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12F" w:rsidRPr="003358DE" w:rsidRDefault="0085712F" w:rsidP="0085712F">
      <w:pPr>
        <w:jc w:val="right"/>
        <w:rPr>
          <w:rFonts w:ascii="Calibri" w:hAnsi="Calibri"/>
          <w:lang w:val="en-GB"/>
        </w:rPr>
      </w:pPr>
      <w:r w:rsidRPr="003358DE">
        <w:rPr>
          <w:rFonts w:ascii="Calibri" w:hAnsi="Calibri"/>
          <w:noProof/>
        </w:rPr>
        <w:drawing>
          <wp:anchor distT="0" distB="0" distL="114300" distR="114300" simplePos="0" relativeHeight="251659264" behindDoc="1" locked="0" layoutInCell="1" allowOverlap="1" wp14:anchorId="17D10822" wp14:editId="4931BCF8">
            <wp:simplePos x="0" y="0"/>
            <wp:positionH relativeFrom="column">
              <wp:posOffset>5246370</wp:posOffset>
            </wp:positionH>
            <wp:positionV relativeFrom="paragraph">
              <wp:posOffset>-87630</wp:posOffset>
            </wp:positionV>
            <wp:extent cx="543560" cy="1319530"/>
            <wp:effectExtent l="0" t="0" r="0" b="0"/>
            <wp:wrapTight wrapText="bothSides">
              <wp:wrapPolygon edited="0">
                <wp:start x="0" y="0"/>
                <wp:lineTo x="0" y="17775"/>
                <wp:lineTo x="3028" y="19958"/>
                <wp:lineTo x="3028" y="20581"/>
                <wp:lineTo x="8327" y="21205"/>
                <wp:lineTo x="13626" y="21205"/>
                <wp:lineTo x="16654" y="21205"/>
                <wp:lineTo x="17411" y="19958"/>
                <wp:lineTo x="21196" y="17775"/>
                <wp:lineTo x="21196" y="0"/>
                <wp:lineTo x="0" y="0"/>
              </wp:wrapPolygon>
            </wp:wrapTight>
            <wp:docPr id="1" name="Picture 1" descr="cid:image002.png@01CDA538.29770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DA538.2977053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4356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58DE">
        <w:rPr>
          <w:rFonts w:ascii="Calibri" w:hAnsi="Calibri"/>
          <w:noProof/>
        </w:rPr>
        <w:drawing>
          <wp:anchor distT="0" distB="0" distL="114300" distR="114300" simplePos="0" relativeHeight="251660288" behindDoc="1" locked="0" layoutInCell="1" allowOverlap="1" wp14:anchorId="142B4DEA" wp14:editId="5C58B8FD">
            <wp:simplePos x="0" y="0"/>
            <wp:positionH relativeFrom="column">
              <wp:posOffset>12700</wp:posOffset>
            </wp:positionH>
            <wp:positionV relativeFrom="paragraph">
              <wp:posOffset>-121920</wp:posOffset>
            </wp:positionV>
            <wp:extent cx="1196340" cy="800735"/>
            <wp:effectExtent l="0" t="0" r="0" b="0"/>
            <wp:wrapTight wrapText="bothSides">
              <wp:wrapPolygon edited="0">
                <wp:start x="0" y="0"/>
                <wp:lineTo x="0" y="21069"/>
                <wp:lineTo x="21325" y="21069"/>
                <wp:lineTo x="21325" y="0"/>
                <wp:lineTo x="0" y="0"/>
              </wp:wrapPolygon>
            </wp:wrapTight>
            <wp:docPr id="2" name="Picture 2" descr="Flag of Iraq.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 of Iraq.sv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96340" cy="800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712F" w:rsidRPr="003358DE" w:rsidRDefault="0085712F" w:rsidP="0085712F">
      <w:pPr>
        <w:rPr>
          <w:rFonts w:ascii="Calibri" w:hAnsi="Calibri"/>
          <w:sz w:val="28"/>
          <w:szCs w:val="28"/>
          <w:lang w:val="en-GB"/>
        </w:rPr>
      </w:pPr>
    </w:p>
    <w:p w:rsidR="0085712F" w:rsidRPr="003358DE" w:rsidRDefault="0085712F" w:rsidP="0085712F">
      <w:pPr>
        <w:pStyle w:val="BodyText"/>
        <w:ind w:left="660"/>
        <w:jc w:val="center"/>
        <w:rPr>
          <w:rFonts w:ascii="Calibri" w:hAnsi="Calibri"/>
          <w:b/>
          <w:sz w:val="28"/>
          <w:szCs w:val="28"/>
          <w:lang w:val="en-GB"/>
        </w:rPr>
      </w:pPr>
      <w:bookmarkStart w:id="0" w:name="_Toc153888542"/>
      <w:bookmarkStart w:id="1" w:name="_Toc153888630"/>
      <w:bookmarkStart w:id="2" w:name="_Toc154140520"/>
      <w:bookmarkStart w:id="3" w:name="_Toc154140575"/>
    </w:p>
    <w:p w:rsidR="0085712F" w:rsidRPr="003358DE" w:rsidRDefault="0085712F" w:rsidP="0085712F">
      <w:pPr>
        <w:pStyle w:val="BodyText"/>
        <w:ind w:left="660"/>
        <w:jc w:val="center"/>
        <w:rPr>
          <w:rFonts w:ascii="Calibri" w:hAnsi="Calibri"/>
          <w:b/>
          <w:sz w:val="28"/>
          <w:szCs w:val="28"/>
          <w:lang w:val="en-GB"/>
        </w:rPr>
      </w:pPr>
    </w:p>
    <w:p w:rsidR="0085712F" w:rsidRPr="003358DE" w:rsidRDefault="0085712F" w:rsidP="0085712F">
      <w:pPr>
        <w:pStyle w:val="BodyText"/>
        <w:spacing w:after="0"/>
        <w:ind w:left="660"/>
        <w:jc w:val="center"/>
        <w:rPr>
          <w:rFonts w:ascii="Calibri" w:hAnsi="Calibri"/>
          <w:b/>
          <w:sz w:val="28"/>
          <w:szCs w:val="28"/>
          <w:lang w:val="en-GB"/>
        </w:rPr>
      </w:pPr>
    </w:p>
    <w:p w:rsidR="0085712F" w:rsidRPr="003358DE" w:rsidRDefault="0085712F" w:rsidP="0085712F">
      <w:pPr>
        <w:pStyle w:val="BodyText"/>
        <w:spacing w:after="0"/>
        <w:ind w:left="660"/>
        <w:jc w:val="center"/>
        <w:rPr>
          <w:rFonts w:ascii="Calibri" w:hAnsi="Calibri"/>
          <w:b/>
          <w:sz w:val="28"/>
          <w:szCs w:val="28"/>
          <w:lang w:val="en-GB"/>
        </w:rPr>
      </w:pPr>
      <w:r w:rsidRPr="003358DE">
        <w:rPr>
          <w:rFonts w:ascii="Calibri" w:hAnsi="Calibri"/>
          <w:b/>
          <w:sz w:val="28"/>
          <w:szCs w:val="28"/>
          <w:lang w:val="en-GB"/>
        </w:rPr>
        <w:t>United Nations Development Programme Iraq</w:t>
      </w:r>
      <w:bookmarkEnd w:id="0"/>
      <w:bookmarkEnd w:id="1"/>
      <w:bookmarkEnd w:id="2"/>
      <w:bookmarkEnd w:id="3"/>
    </w:p>
    <w:p w:rsidR="0085712F" w:rsidRPr="003358DE" w:rsidRDefault="0085712F" w:rsidP="0085712F">
      <w:pPr>
        <w:pStyle w:val="BodyText"/>
        <w:spacing w:after="0"/>
        <w:ind w:left="660"/>
        <w:jc w:val="center"/>
        <w:rPr>
          <w:rFonts w:ascii="Calibri" w:hAnsi="Calibri"/>
          <w:b/>
          <w:sz w:val="28"/>
          <w:szCs w:val="28"/>
          <w:lang w:val="en-GB"/>
        </w:rPr>
      </w:pPr>
      <w:bookmarkStart w:id="4" w:name="_Toc153888544"/>
      <w:bookmarkStart w:id="5" w:name="_Toc153888632"/>
      <w:bookmarkStart w:id="6" w:name="_Toc154140522"/>
      <w:bookmarkStart w:id="7" w:name="_Toc154140577"/>
      <w:r w:rsidRPr="003358DE">
        <w:rPr>
          <w:rFonts w:ascii="Calibri" w:hAnsi="Calibri"/>
          <w:b/>
          <w:sz w:val="28"/>
          <w:szCs w:val="28"/>
          <w:lang w:val="en-GB"/>
        </w:rPr>
        <w:t>[</w:t>
      </w:r>
      <w:r w:rsidR="001F72C1" w:rsidRPr="003358DE">
        <w:rPr>
          <w:rFonts w:ascii="Calibri" w:hAnsi="Calibri"/>
          <w:sz w:val="28"/>
          <w:szCs w:val="28"/>
          <w:lang w:val="en-GB"/>
        </w:rPr>
        <w:t>Project Preparation</w:t>
      </w:r>
      <w:r w:rsidR="00BF08BF" w:rsidRPr="003358DE">
        <w:rPr>
          <w:rFonts w:ascii="Calibri" w:hAnsi="Calibri"/>
          <w:sz w:val="28"/>
          <w:szCs w:val="28"/>
          <w:lang w:val="en-GB"/>
        </w:rPr>
        <w:t xml:space="preserve"> Grant Process for</w:t>
      </w:r>
      <w:r w:rsidR="00BF08BF" w:rsidRPr="003358DE">
        <w:rPr>
          <w:rFonts w:ascii="Calibri" w:hAnsi="Calibri"/>
          <w:b/>
          <w:sz w:val="28"/>
          <w:szCs w:val="28"/>
          <w:lang w:val="en-GB"/>
        </w:rPr>
        <w:t xml:space="preserve"> </w:t>
      </w:r>
      <w:r w:rsidR="004377B2" w:rsidRPr="003358DE">
        <w:rPr>
          <w:rFonts w:ascii="Calibri" w:hAnsi="Calibri" w:cs="Arial"/>
          <w:bCs/>
          <w:sz w:val="28"/>
          <w:szCs w:val="28"/>
          <w:lang w:val="en-GB"/>
        </w:rPr>
        <w:t>Catalysing the Use of Solar PV Energy</w:t>
      </w:r>
      <w:r w:rsidR="004377B2" w:rsidRPr="003358DE">
        <w:rPr>
          <w:rFonts w:ascii="Calibri" w:hAnsi="Calibri"/>
          <w:b/>
          <w:sz w:val="28"/>
          <w:szCs w:val="28"/>
          <w:lang w:val="en-GB"/>
        </w:rPr>
        <w:t xml:space="preserve"> </w:t>
      </w:r>
      <w:r w:rsidRPr="003358DE">
        <w:rPr>
          <w:rFonts w:ascii="Calibri" w:hAnsi="Calibri"/>
          <w:sz w:val="28"/>
          <w:szCs w:val="28"/>
          <w:lang w:val="en-GB"/>
        </w:rPr>
        <w:t xml:space="preserve">and </w:t>
      </w:r>
      <w:r w:rsidR="004377B2" w:rsidRPr="003358DE">
        <w:rPr>
          <w:rFonts w:ascii="Calibri" w:hAnsi="Calibri"/>
          <w:sz w:val="28"/>
          <w:szCs w:val="28"/>
          <w:lang w:val="en-GB"/>
        </w:rPr>
        <w:t>84871</w:t>
      </w:r>
      <w:bookmarkStart w:id="8" w:name="_Toc153888545"/>
      <w:bookmarkStart w:id="9" w:name="_Toc153888633"/>
      <w:bookmarkStart w:id="10" w:name="_Toc154140524"/>
      <w:bookmarkStart w:id="11" w:name="_Toc154140579"/>
      <w:bookmarkEnd w:id="4"/>
      <w:bookmarkEnd w:id="5"/>
      <w:bookmarkEnd w:id="6"/>
      <w:bookmarkEnd w:id="7"/>
      <w:r w:rsidRPr="003358DE">
        <w:rPr>
          <w:rFonts w:ascii="Calibri" w:hAnsi="Calibri"/>
          <w:b/>
          <w:sz w:val="28"/>
          <w:szCs w:val="28"/>
          <w:lang w:val="en-GB"/>
        </w:rPr>
        <w:t>]</w:t>
      </w:r>
    </w:p>
    <w:p w:rsidR="0085712F" w:rsidRPr="003358DE" w:rsidRDefault="0085712F" w:rsidP="0085712F">
      <w:pPr>
        <w:pStyle w:val="BodyText"/>
        <w:spacing w:after="0"/>
        <w:ind w:left="660"/>
        <w:jc w:val="center"/>
        <w:rPr>
          <w:rFonts w:ascii="Calibri" w:hAnsi="Calibri"/>
          <w:b/>
          <w:sz w:val="28"/>
          <w:szCs w:val="28"/>
          <w:lang w:val="en-GB"/>
        </w:rPr>
      </w:pPr>
    </w:p>
    <w:p w:rsidR="0085712F" w:rsidRPr="003358DE" w:rsidRDefault="004377B2" w:rsidP="0085712F">
      <w:pPr>
        <w:tabs>
          <w:tab w:val="center" w:pos="4828"/>
          <w:tab w:val="left" w:pos="6835"/>
        </w:tabs>
        <w:ind w:left="630"/>
        <w:rPr>
          <w:rFonts w:ascii="Calibri" w:hAnsi="Calibri"/>
          <w:b/>
          <w:smallCaps/>
          <w:sz w:val="28"/>
          <w:szCs w:val="28"/>
        </w:rPr>
      </w:pPr>
      <w:r w:rsidRPr="003358DE">
        <w:rPr>
          <w:rFonts w:ascii="Calibri" w:hAnsi="Calibri"/>
          <w:b/>
          <w:smallCaps/>
          <w:sz w:val="28"/>
          <w:szCs w:val="28"/>
        </w:rPr>
        <w:tab/>
        <w:t>Annual Progress Report 2013</w:t>
      </w:r>
    </w:p>
    <w:p w:rsidR="0085712F" w:rsidRPr="003358DE" w:rsidRDefault="0085712F" w:rsidP="0085712F">
      <w:pPr>
        <w:tabs>
          <w:tab w:val="center" w:pos="4828"/>
          <w:tab w:val="left" w:pos="6835"/>
        </w:tabs>
        <w:ind w:left="630"/>
        <w:rPr>
          <w:rFonts w:ascii="Calibri" w:hAnsi="Calibri"/>
          <w:b/>
          <w:smallCaps/>
          <w:sz w:val="28"/>
          <w:szCs w:val="28"/>
          <w:lang w:val="en-GB"/>
        </w:rPr>
      </w:pPr>
    </w:p>
    <w:bookmarkEnd w:id="8"/>
    <w:bookmarkEnd w:id="9"/>
    <w:bookmarkEnd w:id="10"/>
    <w:bookmarkEnd w:id="11"/>
    <w:p w:rsidR="0085712F" w:rsidRPr="003358DE" w:rsidRDefault="0085712F" w:rsidP="004377B2">
      <w:pPr>
        <w:rPr>
          <w:rFonts w:ascii="Calibri" w:hAnsi="Calibri" w:cs="Arial"/>
          <w:bCs/>
          <w:sz w:val="20"/>
          <w:szCs w:val="20"/>
          <w:lang w:val="en-GB"/>
        </w:rPr>
      </w:pPr>
    </w:p>
    <w:p w:rsidR="0085712F" w:rsidRPr="003358DE" w:rsidRDefault="0085712F" w:rsidP="0085712F">
      <w:pPr>
        <w:jc w:val="center"/>
        <w:rPr>
          <w:rFonts w:ascii="Calibri" w:hAnsi="Calibri" w:cs="Arial"/>
          <w:bCs/>
          <w:sz w:val="20"/>
          <w:szCs w:val="20"/>
          <w:lang w:val="en-GB"/>
        </w:rPr>
      </w:pPr>
    </w:p>
    <w:p w:rsidR="0085712F" w:rsidRPr="003358DE" w:rsidRDefault="0085712F" w:rsidP="0085712F">
      <w:pPr>
        <w:jc w:val="center"/>
        <w:rPr>
          <w:rFonts w:ascii="Calibri" w:hAnsi="Calibri" w:cs="Arial"/>
          <w:bCs/>
          <w:sz w:val="20"/>
          <w:szCs w:val="20"/>
        </w:rPr>
      </w:pPr>
    </w:p>
    <w:p w:rsidR="0085712F" w:rsidRPr="003358DE" w:rsidRDefault="0085712F" w:rsidP="0085712F">
      <w:pPr>
        <w:jc w:val="center"/>
        <w:rPr>
          <w:rFonts w:ascii="Calibri" w:hAnsi="Calibri" w:cs="Arial"/>
          <w:bCs/>
          <w:sz w:val="20"/>
          <w:szCs w:val="20"/>
        </w:rPr>
      </w:pPr>
    </w:p>
    <w:p w:rsidR="0085712F" w:rsidRPr="003358DE" w:rsidRDefault="0085712F" w:rsidP="0085712F">
      <w:pPr>
        <w:jc w:val="center"/>
        <w:rPr>
          <w:rFonts w:ascii="Calibri" w:hAnsi="Calibri" w:cs="Arial"/>
          <w:bCs/>
          <w:sz w:val="20"/>
          <w:szCs w:val="20"/>
        </w:rPr>
      </w:pPr>
    </w:p>
    <w:p w:rsidR="0085712F" w:rsidRPr="003358DE" w:rsidRDefault="0085712F" w:rsidP="0085712F">
      <w:pPr>
        <w:jc w:val="center"/>
        <w:rPr>
          <w:rFonts w:ascii="Calibri" w:hAnsi="Calibri" w:cs="Arial"/>
          <w:bCs/>
          <w:sz w:val="20"/>
          <w:szCs w:val="20"/>
        </w:rPr>
      </w:pPr>
    </w:p>
    <w:p w:rsidR="0085712F" w:rsidRPr="003358DE" w:rsidRDefault="0085712F" w:rsidP="0085712F">
      <w:pPr>
        <w:jc w:val="center"/>
        <w:rPr>
          <w:rFonts w:ascii="Calibri" w:hAnsi="Calibri" w:cs="Arial"/>
          <w:bCs/>
          <w:sz w:val="20"/>
          <w:szCs w:val="20"/>
        </w:rPr>
      </w:pPr>
    </w:p>
    <w:p w:rsidR="0085712F" w:rsidRPr="003358DE" w:rsidRDefault="0085712F" w:rsidP="0085712F">
      <w:pPr>
        <w:jc w:val="center"/>
        <w:rPr>
          <w:rFonts w:ascii="Calibri" w:hAnsi="Calibri" w:cs="Arial"/>
          <w:bCs/>
          <w:sz w:val="20"/>
          <w:szCs w:val="20"/>
        </w:rPr>
      </w:pPr>
    </w:p>
    <w:p w:rsidR="0085712F" w:rsidRPr="003358DE" w:rsidRDefault="0085712F" w:rsidP="0085712F">
      <w:pPr>
        <w:jc w:val="center"/>
        <w:rPr>
          <w:rFonts w:ascii="Calibri" w:hAnsi="Calibri" w:cs="Arial"/>
          <w:bCs/>
          <w:sz w:val="20"/>
          <w:szCs w:val="20"/>
        </w:rPr>
      </w:pPr>
    </w:p>
    <w:p w:rsidR="0085712F" w:rsidRPr="003358DE" w:rsidRDefault="0085712F" w:rsidP="0085712F">
      <w:pPr>
        <w:jc w:val="center"/>
        <w:rPr>
          <w:rFonts w:ascii="Calibri" w:hAnsi="Calibri" w:cs="Arial"/>
          <w:bCs/>
          <w:sz w:val="20"/>
          <w:szCs w:val="20"/>
        </w:rPr>
      </w:pPr>
    </w:p>
    <w:p w:rsidR="0085712F" w:rsidRPr="003358DE" w:rsidRDefault="0085712F" w:rsidP="0085712F">
      <w:pPr>
        <w:jc w:val="center"/>
        <w:rPr>
          <w:rFonts w:ascii="Calibri" w:hAnsi="Calibri" w:cs="Arial"/>
          <w:bCs/>
          <w:sz w:val="20"/>
          <w:szCs w:val="20"/>
        </w:rPr>
      </w:pPr>
    </w:p>
    <w:p w:rsidR="0085712F" w:rsidRPr="003358DE" w:rsidRDefault="0085712F" w:rsidP="0085712F">
      <w:pPr>
        <w:jc w:val="center"/>
        <w:rPr>
          <w:rFonts w:ascii="Calibri" w:hAnsi="Calibri" w:cs="Arial"/>
          <w:bCs/>
          <w:sz w:val="20"/>
          <w:szCs w:val="20"/>
        </w:rPr>
      </w:pPr>
    </w:p>
    <w:p w:rsidR="0085712F" w:rsidRPr="003358DE" w:rsidRDefault="0085712F" w:rsidP="0085712F">
      <w:pPr>
        <w:jc w:val="center"/>
        <w:rPr>
          <w:rFonts w:ascii="Calibri" w:hAnsi="Calibri" w:cs="Arial"/>
          <w:bCs/>
          <w:sz w:val="20"/>
          <w:szCs w:val="20"/>
          <w:lang w:val="en-GB"/>
        </w:rPr>
      </w:pPr>
    </w:p>
    <w:p w:rsidR="0085712F" w:rsidRPr="003358DE" w:rsidRDefault="0085712F" w:rsidP="0085712F">
      <w:pPr>
        <w:jc w:val="center"/>
        <w:rPr>
          <w:rFonts w:ascii="Calibri" w:hAnsi="Calibri" w:cs="Arial"/>
          <w:bCs/>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437"/>
        <w:gridCol w:w="6805"/>
      </w:tblGrid>
      <w:tr w:rsidR="0085712F" w:rsidRPr="003358DE" w:rsidTr="000521B9">
        <w:trPr>
          <w:jc w:val="center"/>
        </w:trPr>
        <w:tc>
          <w:tcPr>
            <w:tcW w:w="2448" w:type="dxa"/>
            <w:tcBorders>
              <w:right w:val="dotted" w:sz="4" w:space="0" w:color="auto"/>
            </w:tcBorders>
            <w:shd w:val="clear" w:color="auto" w:fill="auto"/>
          </w:tcPr>
          <w:p w:rsidR="0085712F" w:rsidRPr="003358DE" w:rsidRDefault="0085712F" w:rsidP="000521B9">
            <w:pPr>
              <w:rPr>
                <w:rFonts w:ascii="Calibri" w:hAnsi="Calibri" w:cs="Arial"/>
                <w:b/>
                <w:bCs/>
                <w:sz w:val="20"/>
                <w:szCs w:val="20"/>
                <w:lang w:val="en-GB"/>
              </w:rPr>
            </w:pPr>
            <w:r w:rsidRPr="003358DE">
              <w:rPr>
                <w:rFonts w:ascii="Calibri" w:hAnsi="Calibri" w:cs="Arial"/>
                <w:b/>
                <w:bCs/>
                <w:sz w:val="20"/>
                <w:szCs w:val="20"/>
                <w:lang w:val="en-GB"/>
              </w:rPr>
              <w:t>Project Title:</w:t>
            </w:r>
          </w:p>
        </w:tc>
        <w:tc>
          <w:tcPr>
            <w:tcW w:w="6853" w:type="dxa"/>
            <w:tcBorders>
              <w:left w:val="dotted" w:sz="4" w:space="0" w:color="auto"/>
            </w:tcBorders>
            <w:shd w:val="clear" w:color="auto" w:fill="auto"/>
          </w:tcPr>
          <w:p w:rsidR="0085712F" w:rsidRPr="003358DE" w:rsidRDefault="001F72C1" w:rsidP="000521B9">
            <w:pPr>
              <w:rPr>
                <w:rFonts w:ascii="Calibri" w:hAnsi="Calibri" w:cs="Arial"/>
                <w:bCs/>
                <w:sz w:val="20"/>
                <w:szCs w:val="20"/>
                <w:lang w:val="en-GB"/>
              </w:rPr>
            </w:pPr>
            <w:r w:rsidRPr="003358DE">
              <w:rPr>
                <w:rFonts w:ascii="Calibri" w:hAnsi="Calibri" w:cs="Arial"/>
                <w:bCs/>
                <w:sz w:val="20"/>
                <w:szCs w:val="20"/>
                <w:lang w:val="en-GB"/>
              </w:rPr>
              <w:t>Project Preparation</w:t>
            </w:r>
            <w:r w:rsidR="00BF08BF" w:rsidRPr="003358DE">
              <w:rPr>
                <w:rFonts w:ascii="Calibri" w:hAnsi="Calibri" w:cs="Arial"/>
                <w:bCs/>
                <w:sz w:val="20"/>
                <w:szCs w:val="20"/>
                <w:lang w:val="en-GB"/>
              </w:rPr>
              <w:t xml:space="preserve"> </w:t>
            </w:r>
            <w:r w:rsidR="005F1DBD" w:rsidRPr="003358DE">
              <w:rPr>
                <w:rFonts w:ascii="Calibri" w:hAnsi="Calibri" w:cs="Arial"/>
                <w:bCs/>
                <w:sz w:val="20"/>
                <w:szCs w:val="20"/>
                <w:lang w:val="en-GB"/>
              </w:rPr>
              <w:t>Grant Process for Catalysing the Use of Solar PV</w:t>
            </w:r>
          </w:p>
        </w:tc>
      </w:tr>
      <w:tr w:rsidR="0085712F" w:rsidRPr="003358DE" w:rsidTr="000521B9">
        <w:trPr>
          <w:jc w:val="center"/>
        </w:trPr>
        <w:tc>
          <w:tcPr>
            <w:tcW w:w="2448" w:type="dxa"/>
            <w:tcBorders>
              <w:right w:val="dotted" w:sz="4" w:space="0" w:color="auto"/>
            </w:tcBorders>
            <w:shd w:val="clear" w:color="auto" w:fill="auto"/>
          </w:tcPr>
          <w:p w:rsidR="0085712F" w:rsidRPr="003358DE" w:rsidRDefault="0085712F" w:rsidP="000521B9">
            <w:pPr>
              <w:rPr>
                <w:rFonts w:ascii="Calibri" w:hAnsi="Calibri" w:cs="Arial"/>
                <w:b/>
                <w:bCs/>
                <w:sz w:val="20"/>
                <w:szCs w:val="20"/>
                <w:lang w:val="en-GB"/>
              </w:rPr>
            </w:pPr>
            <w:r w:rsidRPr="003358DE">
              <w:rPr>
                <w:rFonts w:ascii="Calibri" w:hAnsi="Calibri" w:cs="Arial"/>
                <w:b/>
                <w:bCs/>
                <w:sz w:val="20"/>
                <w:szCs w:val="20"/>
                <w:lang w:val="en-GB"/>
              </w:rPr>
              <w:t>UNDP Project #:</w:t>
            </w:r>
          </w:p>
        </w:tc>
        <w:tc>
          <w:tcPr>
            <w:tcW w:w="6853" w:type="dxa"/>
            <w:tcBorders>
              <w:left w:val="dotted" w:sz="4" w:space="0" w:color="auto"/>
            </w:tcBorders>
            <w:shd w:val="clear" w:color="auto" w:fill="auto"/>
          </w:tcPr>
          <w:p w:rsidR="0085712F" w:rsidRPr="003358DE" w:rsidRDefault="00C35F8F" w:rsidP="000521B9">
            <w:pPr>
              <w:rPr>
                <w:rFonts w:ascii="Calibri" w:hAnsi="Calibri" w:cs="Arial"/>
                <w:bCs/>
                <w:sz w:val="20"/>
                <w:szCs w:val="20"/>
                <w:lang w:val="en-GB"/>
              </w:rPr>
            </w:pPr>
            <w:r w:rsidRPr="003358DE">
              <w:rPr>
                <w:rFonts w:ascii="Calibri" w:hAnsi="Calibri" w:cs="Arial"/>
                <w:bCs/>
                <w:sz w:val="20"/>
                <w:szCs w:val="20"/>
                <w:lang w:val="en-GB"/>
              </w:rPr>
              <w:t>84871</w:t>
            </w:r>
          </w:p>
        </w:tc>
      </w:tr>
      <w:tr w:rsidR="0085712F" w:rsidRPr="003358DE" w:rsidTr="000521B9">
        <w:trPr>
          <w:jc w:val="center"/>
        </w:trPr>
        <w:tc>
          <w:tcPr>
            <w:tcW w:w="2448" w:type="dxa"/>
            <w:tcBorders>
              <w:right w:val="dotted" w:sz="4" w:space="0" w:color="auto"/>
            </w:tcBorders>
            <w:shd w:val="clear" w:color="auto" w:fill="auto"/>
          </w:tcPr>
          <w:p w:rsidR="0085712F" w:rsidRPr="003358DE" w:rsidRDefault="0085712F" w:rsidP="000521B9">
            <w:pPr>
              <w:rPr>
                <w:rFonts w:ascii="Calibri" w:hAnsi="Calibri" w:cs="Arial"/>
                <w:b/>
                <w:bCs/>
                <w:sz w:val="20"/>
                <w:szCs w:val="20"/>
                <w:lang w:val="en-GB"/>
              </w:rPr>
            </w:pPr>
            <w:r w:rsidRPr="003358DE">
              <w:rPr>
                <w:rFonts w:ascii="Calibri" w:hAnsi="Calibri" w:cs="Arial"/>
                <w:b/>
                <w:bCs/>
                <w:sz w:val="20"/>
                <w:szCs w:val="20"/>
                <w:lang w:val="en-GB"/>
              </w:rPr>
              <w:t>Project Duration:</w:t>
            </w:r>
          </w:p>
        </w:tc>
        <w:tc>
          <w:tcPr>
            <w:tcW w:w="6853" w:type="dxa"/>
            <w:tcBorders>
              <w:left w:val="dotted" w:sz="4" w:space="0" w:color="auto"/>
            </w:tcBorders>
            <w:shd w:val="clear" w:color="auto" w:fill="auto"/>
          </w:tcPr>
          <w:p w:rsidR="0085712F" w:rsidRPr="003358DE" w:rsidRDefault="00B54581" w:rsidP="000521B9">
            <w:pPr>
              <w:rPr>
                <w:rFonts w:ascii="Calibri" w:hAnsi="Calibri" w:cs="Arial"/>
                <w:bCs/>
                <w:sz w:val="20"/>
                <w:szCs w:val="20"/>
                <w:lang w:val="en-GB"/>
              </w:rPr>
            </w:pPr>
            <w:r w:rsidRPr="003358DE">
              <w:rPr>
                <w:rFonts w:ascii="Calibri" w:hAnsi="Calibri" w:cs="Arial"/>
                <w:bCs/>
                <w:sz w:val="20"/>
                <w:szCs w:val="20"/>
                <w:lang w:val="en-GB"/>
              </w:rPr>
              <w:t>Oct 2012-Mar 2014</w:t>
            </w:r>
          </w:p>
        </w:tc>
      </w:tr>
      <w:tr w:rsidR="0085712F" w:rsidRPr="003358DE" w:rsidTr="000521B9">
        <w:trPr>
          <w:jc w:val="center"/>
        </w:trPr>
        <w:tc>
          <w:tcPr>
            <w:tcW w:w="2448" w:type="dxa"/>
            <w:tcBorders>
              <w:right w:val="dotted" w:sz="4" w:space="0" w:color="auto"/>
            </w:tcBorders>
            <w:shd w:val="clear" w:color="auto" w:fill="auto"/>
          </w:tcPr>
          <w:p w:rsidR="0085712F" w:rsidRPr="003358DE" w:rsidRDefault="0085712F" w:rsidP="000521B9">
            <w:pPr>
              <w:rPr>
                <w:rFonts w:ascii="Calibri" w:hAnsi="Calibri" w:cs="Arial"/>
                <w:b/>
                <w:bCs/>
                <w:sz w:val="20"/>
                <w:szCs w:val="20"/>
                <w:lang w:val="en-GB"/>
              </w:rPr>
            </w:pPr>
            <w:r w:rsidRPr="003358DE">
              <w:rPr>
                <w:rFonts w:ascii="Calibri" w:hAnsi="Calibri" w:cs="Arial"/>
                <w:b/>
                <w:bCs/>
                <w:sz w:val="20"/>
                <w:szCs w:val="20"/>
                <w:lang w:val="en-GB"/>
              </w:rPr>
              <w:t>Project Resources:</w:t>
            </w:r>
          </w:p>
        </w:tc>
        <w:tc>
          <w:tcPr>
            <w:tcW w:w="6853" w:type="dxa"/>
            <w:tcBorders>
              <w:left w:val="dotted" w:sz="4" w:space="0" w:color="auto"/>
            </w:tcBorders>
            <w:shd w:val="clear" w:color="auto" w:fill="auto"/>
          </w:tcPr>
          <w:p w:rsidR="0085712F" w:rsidRPr="003358DE" w:rsidRDefault="00B54581" w:rsidP="000521B9">
            <w:pPr>
              <w:rPr>
                <w:rFonts w:ascii="Calibri" w:hAnsi="Calibri" w:cs="Arial"/>
                <w:bCs/>
                <w:sz w:val="20"/>
                <w:szCs w:val="20"/>
                <w:lang w:val="en-GB"/>
              </w:rPr>
            </w:pPr>
            <w:r w:rsidRPr="003358DE">
              <w:rPr>
                <w:rFonts w:ascii="Calibri" w:hAnsi="Calibri" w:cs="Arial"/>
                <w:bCs/>
                <w:sz w:val="20"/>
                <w:szCs w:val="20"/>
                <w:lang w:val="en-GB"/>
              </w:rPr>
              <w:t>60000</w:t>
            </w:r>
          </w:p>
        </w:tc>
      </w:tr>
      <w:tr w:rsidR="0085712F" w:rsidRPr="003358DE" w:rsidTr="000521B9">
        <w:trPr>
          <w:jc w:val="center"/>
        </w:trPr>
        <w:tc>
          <w:tcPr>
            <w:tcW w:w="2448" w:type="dxa"/>
            <w:tcBorders>
              <w:right w:val="dotted" w:sz="4" w:space="0" w:color="auto"/>
            </w:tcBorders>
            <w:shd w:val="clear" w:color="auto" w:fill="auto"/>
          </w:tcPr>
          <w:p w:rsidR="0085712F" w:rsidRPr="003358DE" w:rsidRDefault="0085712F" w:rsidP="000521B9">
            <w:pPr>
              <w:rPr>
                <w:rFonts w:ascii="Calibri" w:hAnsi="Calibri" w:cs="Arial"/>
                <w:b/>
                <w:bCs/>
                <w:sz w:val="20"/>
                <w:szCs w:val="20"/>
                <w:lang w:val="en-GB"/>
              </w:rPr>
            </w:pPr>
            <w:r w:rsidRPr="003358DE">
              <w:rPr>
                <w:rFonts w:ascii="Calibri" w:hAnsi="Calibri" w:cs="Arial"/>
                <w:b/>
                <w:bCs/>
                <w:sz w:val="20"/>
                <w:szCs w:val="20"/>
                <w:lang w:val="en-GB"/>
              </w:rPr>
              <w:t>UNDP Iraq Focal Point:</w:t>
            </w:r>
          </w:p>
        </w:tc>
        <w:tc>
          <w:tcPr>
            <w:tcW w:w="6853" w:type="dxa"/>
            <w:tcBorders>
              <w:left w:val="dotted" w:sz="4" w:space="0" w:color="auto"/>
            </w:tcBorders>
            <w:shd w:val="clear" w:color="auto" w:fill="auto"/>
          </w:tcPr>
          <w:p w:rsidR="0085712F" w:rsidRPr="003358DE" w:rsidRDefault="00C35F8F" w:rsidP="000521B9">
            <w:pPr>
              <w:rPr>
                <w:rFonts w:ascii="Calibri" w:hAnsi="Calibri" w:cs="Arial"/>
                <w:bCs/>
                <w:sz w:val="20"/>
                <w:szCs w:val="20"/>
                <w:lang w:val="en-GB"/>
              </w:rPr>
            </w:pPr>
            <w:r w:rsidRPr="003358DE">
              <w:rPr>
                <w:rFonts w:ascii="Calibri" w:hAnsi="Calibri" w:cs="Arial"/>
                <w:bCs/>
                <w:sz w:val="20"/>
                <w:szCs w:val="20"/>
                <w:lang w:val="en-GB"/>
              </w:rPr>
              <w:t>Seiichi Sasaki, Climate Change Specialist</w:t>
            </w:r>
          </w:p>
        </w:tc>
      </w:tr>
    </w:tbl>
    <w:p w:rsidR="0085712F" w:rsidRPr="003358DE" w:rsidRDefault="0085712F" w:rsidP="0085712F">
      <w:pPr>
        <w:jc w:val="center"/>
        <w:rPr>
          <w:rFonts w:ascii="Calibri" w:hAnsi="Calibri" w:cs="Arial"/>
          <w:bCs/>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438"/>
        <w:gridCol w:w="6804"/>
      </w:tblGrid>
      <w:tr w:rsidR="0085712F" w:rsidRPr="003358DE" w:rsidTr="000521B9">
        <w:trPr>
          <w:jc w:val="center"/>
        </w:trPr>
        <w:tc>
          <w:tcPr>
            <w:tcW w:w="2448" w:type="dxa"/>
            <w:tcBorders>
              <w:right w:val="dotted" w:sz="4" w:space="0" w:color="auto"/>
            </w:tcBorders>
            <w:shd w:val="clear" w:color="auto" w:fill="auto"/>
          </w:tcPr>
          <w:p w:rsidR="0085712F" w:rsidRPr="003358DE" w:rsidRDefault="0085712F" w:rsidP="000521B9">
            <w:pPr>
              <w:rPr>
                <w:rFonts w:ascii="Calibri" w:hAnsi="Calibri" w:cs="Arial"/>
                <w:b/>
                <w:bCs/>
                <w:sz w:val="20"/>
                <w:szCs w:val="20"/>
                <w:lang w:val="en-GB"/>
              </w:rPr>
            </w:pPr>
            <w:r w:rsidRPr="003358DE">
              <w:rPr>
                <w:rFonts w:ascii="Calibri" w:hAnsi="Calibri" w:cs="Arial"/>
                <w:b/>
                <w:bCs/>
                <w:sz w:val="20"/>
                <w:szCs w:val="20"/>
                <w:lang w:val="en-GB"/>
              </w:rPr>
              <w:t>UNDAF Outcome(s)</w:t>
            </w:r>
          </w:p>
        </w:tc>
        <w:tc>
          <w:tcPr>
            <w:tcW w:w="6853" w:type="dxa"/>
            <w:tcBorders>
              <w:left w:val="dotted" w:sz="4" w:space="0" w:color="auto"/>
            </w:tcBorders>
            <w:shd w:val="clear" w:color="auto" w:fill="auto"/>
          </w:tcPr>
          <w:p w:rsidR="0085712F" w:rsidRPr="003358DE" w:rsidRDefault="00C35F8F" w:rsidP="000521B9">
            <w:pPr>
              <w:rPr>
                <w:rFonts w:ascii="Calibri" w:hAnsi="Calibri" w:cs="Arial"/>
                <w:bCs/>
                <w:sz w:val="20"/>
                <w:szCs w:val="20"/>
                <w:lang w:val="en-GB"/>
              </w:rPr>
            </w:pPr>
            <w:r w:rsidRPr="003358DE">
              <w:rPr>
                <w:rFonts w:ascii="Calibri" w:hAnsi="Calibri" w:cs="Arial"/>
                <w:bCs/>
                <w:szCs w:val="22"/>
              </w:rPr>
              <w:t>People in Iraq have improved access to safe water, sanitation, electricity and municipal services; and the Iraqi state has institutionalized policy and operational framework for the sustainable management and conservation of natural resources.</w:t>
            </w:r>
          </w:p>
        </w:tc>
      </w:tr>
      <w:tr w:rsidR="0085712F" w:rsidRPr="003358DE" w:rsidTr="000521B9">
        <w:trPr>
          <w:jc w:val="center"/>
        </w:trPr>
        <w:tc>
          <w:tcPr>
            <w:tcW w:w="2448" w:type="dxa"/>
            <w:tcBorders>
              <w:right w:val="dotted" w:sz="4" w:space="0" w:color="auto"/>
            </w:tcBorders>
            <w:shd w:val="clear" w:color="auto" w:fill="auto"/>
          </w:tcPr>
          <w:p w:rsidR="0085712F" w:rsidRPr="003358DE" w:rsidRDefault="0085712F" w:rsidP="000521B9">
            <w:pPr>
              <w:rPr>
                <w:rFonts w:ascii="Calibri" w:hAnsi="Calibri" w:cs="Arial"/>
                <w:b/>
                <w:bCs/>
                <w:sz w:val="20"/>
                <w:szCs w:val="20"/>
                <w:lang w:val="en-GB"/>
              </w:rPr>
            </w:pPr>
            <w:r w:rsidRPr="003358DE">
              <w:rPr>
                <w:rFonts w:ascii="Calibri" w:hAnsi="Calibri" w:cs="Arial"/>
                <w:b/>
                <w:bCs/>
                <w:sz w:val="20"/>
                <w:szCs w:val="20"/>
                <w:lang w:val="en-GB"/>
              </w:rPr>
              <w:t>CP Outcome(s):</w:t>
            </w:r>
          </w:p>
        </w:tc>
        <w:tc>
          <w:tcPr>
            <w:tcW w:w="6853" w:type="dxa"/>
            <w:tcBorders>
              <w:left w:val="dotted" w:sz="4" w:space="0" w:color="auto"/>
            </w:tcBorders>
            <w:shd w:val="clear" w:color="auto" w:fill="auto"/>
          </w:tcPr>
          <w:p w:rsidR="0085712F" w:rsidRPr="003358DE" w:rsidRDefault="00C35F8F" w:rsidP="000521B9">
            <w:pPr>
              <w:rPr>
                <w:rFonts w:ascii="Calibri" w:hAnsi="Calibri" w:cs="Arial"/>
                <w:bCs/>
                <w:sz w:val="20"/>
                <w:szCs w:val="20"/>
                <w:lang w:val="en-GB"/>
              </w:rPr>
            </w:pPr>
            <w:r w:rsidRPr="003358DE">
              <w:rPr>
                <w:rFonts w:ascii="Calibri" w:hAnsi="Calibri"/>
                <w:szCs w:val="22"/>
              </w:rPr>
              <w:t>Outcome 4: The Government of Iraq has the institutional framework to develop and implement MDG-based pro-poor, equitable and inclusive socio-economic and environmental policies and strategies.</w:t>
            </w:r>
          </w:p>
        </w:tc>
      </w:tr>
      <w:tr w:rsidR="0085712F" w:rsidRPr="003358DE" w:rsidTr="000521B9">
        <w:trPr>
          <w:jc w:val="center"/>
        </w:trPr>
        <w:tc>
          <w:tcPr>
            <w:tcW w:w="2448" w:type="dxa"/>
            <w:tcBorders>
              <w:right w:val="dotted" w:sz="4" w:space="0" w:color="auto"/>
            </w:tcBorders>
            <w:shd w:val="clear" w:color="auto" w:fill="auto"/>
          </w:tcPr>
          <w:p w:rsidR="0085712F" w:rsidRPr="003358DE" w:rsidRDefault="0085712F" w:rsidP="000521B9">
            <w:pPr>
              <w:rPr>
                <w:rFonts w:ascii="Calibri" w:hAnsi="Calibri" w:cs="Arial"/>
                <w:b/>
                <w:bCs/>
                <w:sz w:val="20"/>
                <w:szCs w:val="20"/>
                <w:lang w:val="en-GB"/>
              </w:rPr>
            </w:pPr>
            <w:r w:rsidRPr="003358DE">
              <w:rPr>
                <w:rFonts w:ascii="Calibri" w:hAnsi="Calibri" w:cs="Arial"/>
                <w:b/>
                <w:bCs/>
                <w:sz w:val="20"/>
                <w:szCs w:val="20"/>
                <w:lang w:val="en-GB"/>
              </w:rPr>
              <w:t>Output(s):</w:t>
            </w:r>
          </w:p>
        </w:tc>
        <w:tc>
          <w:tcPr>
            <w:tcW w:w="6853" w:type="dxa"/>
            <w:tcBorders>
              <w:left w:val="dotted" w:sz="4" w:space="0" w:color="auto"/>
            </w:tcBorders>
            <w:shd w:val="clear" w:color="auto" w:fill="auto"/>
          </w:tcPr>
          <w:p w:rsidR="0085712F" w:rsidRPr="003358DE" w:rsidRDefault="00C35F8F" w:rsidP="000521B9">
            <w:pPr>
              <w:rPr>
                <w:rFonts w:ascii="Calibri" w:hAnsi="Calibri" w:cs="Arial"/>
                <w:bCs/>
                <w:sz w:val="20"/>
                <w:szCs w:val="20"/>
                <w:lang w:val="en-GB"/>
              </w:rPr>
            </w:pPr>
            <w:r w:rsidRPr="003358DE">
              <w:rPr>
                <w:rFonts w:ascii="Calibri" w:hAnsi="Calibri"/>
                <w:szCs w:val="22"/>
              </w:rPr>
              <w:t>Capacities of national and sub-national authorities and communities for effective governance, natural and renewable resources management and climate change.</w:t>
            </w:r>
          </w:p>
        </w:tc>
      </w:tr>
      <w:tr w:rsidR="0085712F" w:rsidRPr="003358DE" w:rsidTr="000521B9">
        <w:trPr>
          <w:jc w:val="center"/>
        </w:trPr>
        <w:tc>
          <w:tcPr>
            <w:tcW w:w="2448" w:type="dxa"/>
            <w:tcBorders>
              <w:right w:val="dotted" w:sz="4" w:space="0" w:color="auto"/>
            </w:tcBorders>
            <w:shd w:val="clear" w:color="auto" w:fill="auto"/>
          </w:tcPr>
          <w:p w:rsidR="0085712F" w:rsidRPr="003358DE" w:rsidRDefault="0085712F" w:rsidP="000521B9">
            <w:pPr>
              <w:rPr>
                <w:rFonts w:ascii="Calibri" w:hAnsi="Calibri" w:cs="Arial"/>
                <w:b/>
                <w:bCs/>
                <w:sz w:val="20"/>
                <w:szCs w:val="20"/>
                <w:lang w:val="en-GB"/>
              </w:rPr>
            </w:pPr>
            <w:r w:rsidRPr="003358DE">
              <w:rPr>
                <w:rFonts w:ascii="Calibri" w:hAnsi="Calibri" w:cs="Arial"/>
                <w:b/>
                <w:bCs/>
                <w:sz w:val="20"/>
                <w:szCs w:val="20"/>
                <w:lang w:val="en-GB"/>
              </w:rPr>
              <w:t>Implementing Partner:</w:t>
            </w:r>
          </w:p>
        </w:tc>
        <w:tc>
          <w:tcPr>
            <w:tcW w:w="6853" w:type="dxa"/>
            <w:tcBorders>
              <w:left w:val="dotted" w:sz="4" w:space="0" w:color="auto"/>
            </w:tcBorders>
            <w:shd w:val="clear" w:color="auto" w:fill="auto"/>
          </w:tcPr>
          <w:p w:rsidR="0085712F" w:rsidRPr="003358DE" w:rsidRDefault="008F637D" w:rsidP="008F637D">
            <w:pPr>
              <w:rPr>
                <w:rFonts w:ascii="Calibri" w:hAnsi="Calibri" w:cs="Arial"/>
                <w:bCs/>
                <w:sz w:val="20"/>
                <w:szCs w:val="20"/>
                <w:lang w:val="en-GB"/>
              </w:rPr>
            </w:pPr>
            <w:r w:rsidRPr="003358DE">
              <w:rPr>
                <w:rFonts w:ascii="Calibri" w:hAnsi="Calibri" w:cs="Arial"/>
                <w:bCs/>
                <w:sz w:val="20"/>
                <w:szCs w:val="20"/>
                <w:lang w:val="en-GB"/>
              </w:rPr>
              <w:t>UNDP Iraq</w:t>
            </w:r>
          </w:p>
        </w:tc>
      </w:tr>
      <w:tr w:rsidR="0085712F" w:rsidRPr="003358DE" w:rsidTr="000521B9">
        <w:trPr>
          <w:jc w:val="center"/>
        </w:trPr>
        <w:tc>
          <w:tcPr>
            <w:tcW w:w="2448" w:type="dxa"/>
            <w:tcBorders>
              <w:right w:val="dotted" w:sz="4" w:space="0" w:color="auto"/>
            </w:tcBorders>
            <w:shd w:val="clear" w:color="auto" w:fill="auto"/>
          </w:tcPr>
          <w:p w:rsidR="0085712F" w:rsidRPr="003358DE" w:rsidRDefault="0085712F" w:rsidP="000521B9">
            <w:pPr>
              <w:rPr>
                <w:rFonts w:ascii="Calibri" w:hAnsi="Calibri" w:cs="Arial"/>
                <w:b/>
                <w:bCs/>
                <w:sz w:val="20"/>
                <w:szCs w:val="20"/>
                <w:lang w:val="en-GB"/>
              </w:rPr>
            </w:pPr>
            <w:r w:rsidRPr="003358DE">
              <w:rPr>
                <w:rFonts w:ascii="Calibri" w:hAnsi="Calibri" w:cs="Arial"/>
                <w:b/>
                <w:bCs/>
                <w:sz w:val="20"/>
                <w:szCs w:val="20"/>
                <w:lang w:val="en-GB"/>
              </w:rPr>
              <w:t>Responsible Partner:</w:t>
            </w:r>
          </w:p>
        </w:tc>
        <w:tc>
          <w:tcPr>
            <w:tcW w:w="6853" w:type="dxa"/>
            <w:tcBorders>
              <w:left w:val="dotted" w:sz="4" w:space="0" w:color="auto"/>
            </w:tcBorders>
            <w:shd w:val="clear" w:color="auto" w:fill="auto"/>
          </w:tcPr>
          <w:p w:rsidR="0085712F" w:rsidRPr="003358DE" w:rsidRDefault="008F637D" w:rsidP="000521B9">
            <w:pPr>
              <w:rPr>
                <w:rFonts w:ascii="Calibri" w:hAnsi="Calibri" w:cs="Arial"/>
                <w:bCs/>
                <w:sz w:val="20"/>
                <w:szCs w:val="20"/>
                <w:lang w:val="en-GB"/>
              </w:rPr>
            </w:pPr>
            <w:r w:rsidRPr="003358DE">
              <w:rPr>
                <w:rFonts w:ascii="Calibri" w:hAnsi="Calibri" w:cs="Arial"/>
                <w:bCs/>
                <w:sz w:val="20"/>
                <w:szCs w:val="20"/>
                <w:lang w:val="en-GB"/>
              </w:rPr>
              <w:t>Ministry of Environment</w:t>
            </w:r>
          </w:p>
        </w:tc>
      </w:tr>
      <w:tr w:rsidR="0085712F" w:rsidRPr="003358DE" w:rsidTr="000521B9">
        <w:trPr>
          <w:jc w:val="center"/>
        </w:trPr>
        <w:tc>
          <w:tcPr>
            <w:tcW w:w="2448" w:type="dxa"/>
            <w:tcBorders>
              <w:right w:val="dotted" w:sz="4" w:space="0" w:color="auto"/>
            </w:tcBorders>
            <w:shd w:val="clear" w:color="auto" w:fill="auto"/>
          </w:tcPr>
          <w:p w:rsidR="0085712F" w:rsidRPr="003358DE" w:rsidRDefault="0085712F" w:rsidP="000521B9">
            <w:pPr>
              <w:rPr>
                <w:rFonts w:ascii="Calibri" w:hAnsi="Calibri" w:cs="Arial"/>
                <w:b/>
                <w:bCs/>
                <w:sz w:val="20"/>
                <w:szCs w:val="20"/>
                <w:lang w:val="en-GB"/>
              </w:rPr>
            </w:pPr>
            <w:r w:rsidRPr="003358DE">
              <w:rPr>
                <w:rFonts w:ascii="Calibri" w:hAnsi="Calibri" w:cs="Arial"/>
                <w:b/>
                <w:bCs/>
                <w:sz w:val="20"/>
                <w:szCs w:val="20"/>
                <w:lang w:val="en-GB"/>
              </w:rPr>
              <w:t>Project Location(s):</w:t>
            </w:r>
          </w:p>
        </w:tc>
        <w:tc>
          <w:tcPr>
            <w:tcW w:w="6853" w:type="dxa"/>
            <w:tcBorders>
              <w:left w:val="dotted" w:sz="4" w:space="0" w:color="auto"/>
            </w:tcBorders>
            <w:shd w:val="clear" w:color="auto" w:fill="auto"/>
          </w:tcPr>
          <w:p w:rsidR="0085712F" w:rsidRPr="003358DE" w:rsidRDefault="00C35F8F" w:rsidP="000521B9">
            <w:pPr>
              <w:rPr>
                <w:rFonts w:ascii="Calibri" w:hAnsi="Calibri" w:cs="Arial"/>
                <w:bCs/>
                <w:sz w:val="20"/>
                <w:szCs w:val="20"/>
                <w:lang w:val="en-GB"/>
              </w:rPr>
            </w:pPr>
            <w:r w:rsidRPr="003358DE">
              <w:rPr>
                <w:rFonts w:ascii="Calibri" w:hAnsi="Calibri" w:cs="Arial"/>
                <w:bCs/>
                <w:sz w:val="20"/>
                <w:szCs w:val="20"/>
                <w:lang w:val="en-GB"/>
              </w:rPr>
              <w:t>Baghdad, Iraq</w:t>
            </w:r>
          </w:p>
        </w:tc>
      </w:tr>
    </w:tbl>
    <w:p w:rsidR="0085712F" w:rsidRPr="003358DE" w:rsidRDefault="0085712F" w:rsidP="0085712F">
      <w:pPr>
        <w:jc w:val="center"/>
        <w:rPr>
          <w:rFonts w:ascii="Calibri" w:hAnsi="Calibri"/>
          <w:b/>
          <w:bCs/>
          <w:sz w:val="40"/>
          <w:szCs w:val="40"/>
        </w:rPr>
      </w:pPr>
    </w:p>
    <w:p w:rsidR="0085712F" w:rsidRPr="003358DE" w:rsidRDefault="0085712F" w:rsidP="0085712F">
      <w:pPr>
        <w:rPr>
          <w:rFonts w:ascii="Calibri" w:hAnsi="Calibri"/>
          <w:b/>
          <w:bCs/>
          <w:sz w:val="40"/>
          <w:szCs w:val="40"/>
        </w:rPr>
      </w:pPr>
      <w:r w:rsidRPr="003358DE">
        <w:rPr>
          <w:rFonts w:ascii="Calibri" w:hAnsi="Calibri"/>
          <w:b/>
          <w:bCs/>
          <w:sz w:val="40"/>
          <w:szCs w:val="40"/>
        </w:rPr>
        <w:br w:type="page"/>
      </w:r>
    </w:p>
    <w:p w:rsidR="0085712F" w:rsidRPr="003358DE" w:rsidRDefault="0085712F" w:rsidP="0085712F">
      <w:pPr>
        <w:jc w:val="center"/>
        <w:rPr>
          <w:rFonts w:ascii="Calibri" w:hAnsi="Calibri"/>
          <w:b/>
          <w:bCs/>
          <w:sz w:val="40"/>
          <w:szCs w:val="40"/>
        </w:rPr>
      </w:pPr>
      <w:r w:rsidRPr="003358DE">
        <w:rPr>
          <w:rFonts w:ascii="Calibri" w:hAnsi="Calibri"/>
          <w:b/>
          <w:bCs/>
          <w:sz w:val="40"/>
          <w:szCs w:val="40"/>
        </w:rPr>
        <w:lastRenderedPageBreak/>
        <w:t>[Project] DONORS</w:t>
      </w:r>
    </w:p>
    <w:p w:rsidR="0085712F" w:rsidRPr="003358DE" w:rsidRDefault="004377B2" w:rsidP="0085712F">
      <w:pPr>
        <w:jc w:val="center"/>
        <w:rPr>
          <w:rFonts w:ascii="Calibri" w:hAnsi="Calibri"/>
          <w:b/>
          <w:bCs/>
          <w:color w:val="00B0F0"/>
          <w:sz w:val="40"/>
          <w:szCs w:val="40"/>
        </w:rPr>
      </w:pPr>
      <w:r w:rsidRPr="003358DE">
        <w:rPr>
          <w:rFonts w:ascii="Calibri" w:hAnsi="Calibri"/>
          <w:noProof/>
        </w:rPr>
        <w:drawing>
          <wp:anchor distT="0" distB="0" distL="114300" distR="114300" simplePos="0" relativeHeight="251661312" behindDoc="0" locked="0" layoutInCell="1" allowOverlap="1" wp14:anchorId="52BD977A" wp14:editId="4E690DCB">
            <wp:simplePos x="0" y="0"/>
            <wp:positionH relativeFrom="column">
              <wp:posOffset>700405</wp:posOffset>
            </wp:positionH>
            <wp:positionV relativeFrom="paragraph">
              <wp:posOffset>93345</wp:posOffset>
            </wp:positionV>
            <wp:extent cx="741680" cy="828675"/>
            <wp:effectExtent l="0" t="0" r="1270" b="9525"/>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4">
                      <a:extLst>
                        <a:ext uri="{28A0092B-C50C-407E-A947-70E740481C1C}">
                          <a14:useLocalDpi xmlns:a14="http://schemas.microsoft.com/office/drawing/2010/main" val="0"/>
                        </a:ext>
                      </a:extLst>
                    </a:blip>
                    <a:srcRect l="28821" t="22039" r="30131" b="17060"/>
                    <a:stretch/>
                  </pic:blipFill>
                  <pic:spPr bwMode="auto">
                    <a:xfrm>
                      <a:off x="0" y="0"/>
                      <a:ext cx="741680" cy="828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5712F" w:rsidRPr="003358DE" w:rsidRDefault="0085712F" w:rsidP="0085712F">
      <w:pPr>
        <w:jc w:val="center"/>
        <w:rPr>
          <w:rFonts w:ascii="Calibri" w:hAnsi="Calibri"/>
          <w:b/>
          <w:bCs/>
          <w:color w:val="00B0F0"/>
          <w:sz w:val="40"/>
          <w:szCs w:val="40"/>
        </w:rPr>
      </w:pPr>
    </w:p>
    <w:tbl>
      <w:tblPr>
        <w:tblpPr w:leftFromText="180" w:rightFromText="180" w:vertAnchor="page" w:horzAnchor="margin" w:tblpXSpec="center" w:tblpY="3685"/>
        <w:tblW w:w="7443" w:type="dxa"/>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tblLook w:val="04A0" w:firstRow="1" w:lastRow="0" w:firstColumn="1" w:lastColumn="0" w:noHBand="0" w:noVBand="1"/>
      </w:tblPr>
      <w:tblGrid>
        <w:gridCol w:w="4755"/>
        <w:gridCol w:w="236"/>
        <w:gridCol w:w="2452"/>
      </w:tblGrid>
      <w:tr w:rsidR="004377B2" w:rsidRPr="003358DE" w:rsidTr="004377B2">
        <w:trPr>
          <w:trHeight w:val="1156"/>
        </w:trPr>
        <w:tc>
          <w:tcPr>
            <w:tcW w:w="4755" w:type="dxa"/>
            <w:shd w:val="clear" w:color="auto" w:fill="auto"/>
          </w:tcPr>
          <w:p w:rsidR="004377B2" w:rsidRPr="003358DE" w:rsidRDefault="004377B2" w:rsidP="004377B2">
            <w:pPr>
              <w:pStyle w:val="style992"/>
              <w:jc w:val="left"/>
              <w:rPr>
                <w:rFonts w:ascii="Calibri" w:hAnsi="Calibri"/>
              </w:rPr>
            </w:pPr>
            <w:r w:rsidRPr="003358DE">
              <w:rPr>
                <w:rFonts w:ascii="Calibri" w:hAnsi="Calibri"/>
              </w:rPr>
              <w:t>Global Environmental Facility</w:t>
            </w:r>
          </w:p>
        </w:tc>
        <w:tc>
          <w:tcPr>
            <w:tcW w:w="236" w:type="dxa"/>
            <w:shd w:val="clear" w:color="auto" w:fill="auto"/>
          </w:tcPr>
          <w:p w:rsidR="004377B2" w:rsidRPr="003358DE" w:rsidRDefault="004377B2" w:rsidP="004377B2">
            <w:pPr>
              <w:jc w:val="center"/>
              <w:rPr>
                <w:rFonts w:ascii="Calibri" w:hAnsi="Calibri"/>
                <w:b/>
                <w:bCs/>
              </w:rPr>
            </w:pPr>
          </w:p>
        </w:tc>
        <w:tc>
          <w:tcPr>
            <w:tcW w:w="2452" w:type="dxa"/>
            <w:shd w:val="clear" w:color="auto" w:fill="auto"/>
          </w:tcPr>
          <w:p w:rsidR="004377B2" w:rsidRPr="003358DE" w:rsidRDefault="004377B2" w:rsidP="004377B2">
            <w:pPr>
              <w:jc w:val="center"/>
              <w:rPr>
                <w:rFonts w:ascii="Calibri" w:hAnsi="Calibri"/>
                <w:b/>
                <w:bCs/>
              </w:rPr>
            </w:pPr>
          </w:p>
        </w:tc>
      </w:tr>
    </w:tbl>
    <w:p w:rsidR="0085712F" w:rsidRPr="003358DE" w:rsidRDefault="0085712F">
      <w:pPr>
        <w:rPr>
          <w:rFonts w:ascii="Calibri" w:hAnsi="Calibri"/>
          <w:szCs w:val="22"/>
        </w:rPr>
      </w:pPr>
    </w:p>
    <w:p w:rsidR="0085712F" w:rsidRPr="003358DE" w:rsidRDefault="0085712F">
      <w:pPr>
        <w:spacing w:after="200" w:line="276" w:lineRule="auto"/>
        <w:jc w:val="left"/>
        <w:rPr>
          <w:rFonts w:ascii="Calibri" w:hAnsi="Calibri"/>
          <w:szCs w:val="22"/>
        </w:rPr>
      </w:pPr>
      <w:r w:rsidRPr="003358DE">
        <w:rPr>
          <w:rFonts w:ascii="Calibri" w:hAnsi="Calibri"/>
          <w:szCs w:val="22"/>
        </w:rPr>
        <w:br w:type="page"/>
      </w:r>
    </w:p>
    <w:p w:rsidR="001B34BB" w:rsidRPr="003358DE" w:rsidRDefault="001B34BB">
      <w:pPr>
        <w:rPr>
          <w:rFonts w:ascii="Calibri" w:hAnsi="Calibri"/>
          <w:szCs w:val="22"/>
        </w:rPr>
      </w:pPr>
    </w:p>
    <w:sdt>
      <w:sdtPr>
        <w:rPr>
          <w:rFonts w:ascii="Calibri" w:eastAsia="Times New Roman" w:hAnsi="Calibri" w:cs="Times New Roman"/>
          <w:b w:val="0"/>
          <w:bCs w:val="0"/>
          <w:color w:val="33CCFF"/>
          <w:sz w:val="22"/>
          <w:szCs w:val="24"/>
        </w:rPr>
        <w:id w:val="3662570"/>
        <w:docPartObj>
          <w:docPartGallery w:val="Table of Contents"/>
          <w:docPartUnique/>
        </w:docPartObj>
      </w:sdtPr>
      <w:sdtEndPr>
        <w:rPr>
          <w:color w:val="auto"/>
        </w:rPr>
      </w:sdtEndPr>
      <w:sdtContent>
        <w:p w:rsidR="00B621B8" w:rsidRPr="003358DE" w:rsidRDefault="00B621B8" w:rsidP="00B621B8">
          <w:pPr>
            <w:pStyle w:val="TOCHeading"/>
            <w:jc w:val="center"/>
            <w:rPr>
              <w:rFonts w:ascii="Calibri" w:hAnsi="Calibri"/>
              <w:color w:val="33CCFF"/>
            </w:rPr>
          </w:pPr>
          <w:r w:rsidRPr="003358DE">
            <w:rPr>
              <w:rFonts w:ascii="Calibri" w:hAnsi="Calibri"/>
              <w:color w:val="33CCFF"/>
            </w:rPr>
            <w:t>Table of Contents</w:t>
          </w:r>
        </w:p>
        <w:p w:rsidR="00B621B8" w:rsidRPr="003358DE" w:rsidRDefault="00B621B8" w:rsidP="00B621B8">
          <w:pPr>
            <w:rPr>
              <w:rFonts w:ascii="Calibri" w:hAnsi="Calibri"/>
            </w:rPr>
          </w:pPr>
        </w:p>
        <w:p w:rsidR="00303EBF" w:rsidRDefault="006A0983">
          <w:pPr>
            <w:pStyle w:val="TOC1"/>
            <w:tabs>
              <w:tab w:val="right" w:leader="dot" w:pos="9016"/>
            </w:tabs>
            <w:rPr>
              <w:rFonts w:asciiTheme="minorHAnsi" w:eastAsiaTheme="minorEastAsia" w:hAnsiTheme="minorHAnsi" w:cstheme="minorBidi"/>
              <w:noProof/>
              <w:szCs w:val="22"/>
              <w:lang w:eastAsia="ja-JP"/>
            </w:rPr>
          </w:pPr>
          <w:r w:rsidRPr="003358DE">
            <w:rPr>
              <w:rFonts w:ascii="Calibri" w:hAnsi="Calibri"/>
            </w:rPr>
            <w:fldChar w:fldCharType="begin"/>
          </w:r>
          <w:r w:rsidR="00B621B8" w:rsidRPr="003358DE">
            <w:rPr>
              <w:rFonts w:ascii="Calibri" w:hAnsi="Calibri"/>
            </w:rPr>
            <w:instrText xml:space="preserve"> TOC \o "1-3" \h \z \u </w:instrText>
          </w:r>
          <w:r w:rsidRPr="003358DE">
            <w:rPr>
              <w:rFonts w:ascii="Calibri" w:hAnsi="Calibri"/>
            </w:rPr>
            <w:fldChar w:fldCharType="separate"/>
          </w:r>
          <w:hyperlink w:anchor="_Toc411360931" w:history="1">
            <w:r w:rsidR="00303EBF" w:rsidRPr="00DE55D2">
              <w:rPr>
                <w:rStyle w:val="Hyperlink"/>
                <w:rFonts w:ascii="Calibri" w:hAnsi="Calibri"/>
                <w:noProof/>
                <w:lang w:val="en-GB"/>
              </w:rPr>
              <w:t>Executive summary</w:t>
            </w:r>
            <w:r w:rsidR="00303EBF">
              <w:rPr>
                <w:noProof/>
                <w:webHidden/>
              </w:rPr>
              <w:tab/>
            </w:r>
            <w:r w:rsidR="00303EBF">
              <w:rPr>
                <w:noProof/>
                <w:webHidden/>
              </w:rPr>
              <w:fldChar w:fldCharType="begin"/>
            </w:r>
            <w:r w:rsidR="00303EBF">
              <w:rPr>
                <w:noProof/>
                <w:webHidden/>
              </w:rPr>
              <w:instrText xml:space="preserve"> PAGEREF _Toc411360931 \h </w:instrText>
            </w:r>
            <w:r w:rsidR="00303EBF">
              <w:rPr>
                <w:noProof/>
                <w:webHidden/>
              </w:rPr>
            </w:r>
            <w:r w:rsidR="00303EBF">
              <w:rPr>
                <w:noProof/>
                <w:webHidden/>
              </w:rPr>
              <w:fldChar w:fldCharType="separate"/>
            </w:r>
            <w:r w:rsidR="00303EBF">
              <w:rPr>
                <w:noProof/>
                <w:webHidden/>
              </w:rPr>
              <w:t>4</w:t>
            </w:r>
            <w:r w:rsidR="00303EBF">
              <w:rPr>
                <w:noProof/>
                <w:webHidden/>
              </w:rPr>
              <w:fldChar w:fldCharType="end"/>
            </w:r>
          </w:hyperlink>
        </w:p>
        <w:p w:rsidR="00303EBF" w:rsidRDefault="0063660B">
          <w:pPr>
            <w:pStyle w:val="TOC1"/>
            <w:tabs>
              <w:tab w:val="left" w:pos="440"/>
              <w:tab w:val="right" w:leader="dot" w:pos="9016"/>
            </w:tabs>
            <w:rPr>
              <w:rFonts w:asciiTheme="minorHAnsi" w:eastAsiaTheme="minorEastAsia" w:hAnsiTheme="minorHAnsi" w:cstheme="minorBidi"/>
              <w:noProof/>
              <w:szCs w:val="22"/>
              <w:lang w:eastAsia="ja-JP"/>
            </w:rPr>
          </w:pPr>
          <w:hyperlink w:anchor="_Toc411360932" w:history="1">
            <w:r w:rsidR="00303EBF" w:rsidRPr="00DE55D2">
              <w:rPr>
                <w:rStyle w:val="Hyperlink"/>
                <w:rFonts w:ascii="Calibri" w:hAnsi="Calibri"/>
                <w:noProof/>
                <w:lang w:val="en-GB"/>
              </w:rPr>
              <w:t>I.</w:t>
            </w:r>
            <w:r w:rsidR="00303EBF">
              <w:rPr>
                <w:rFonts w:asciiTheme="minorHAnsi" w:eastAsiaTheme="minorEastAsia" w:hAnsiTheme="minorHAnsi" w:cstheme="minorBidi"/>
                <w:noProof/>
                <w:szCs w:val="22"/>
                <w:lang w:eastAsia="ja-JP"/>
              </w:rPr>
              <w:tab/>
            </w:r>
            <w:r w:rsidR="00303EBF" w:rsidRPr="00DE55D2">
              <w:rPr>
                <w:rStyle w:val="Hyperlink"/>
                <w:rFonts w:ascii="Calibri" w:hAnsi="Calibri"/>
                <w:noProof/>
              </w:rPr>
              <w:t>Context</w:t>
            </w:r>
            <w:r w:rsidR="00303EBF">
              <w:rPr>
                <w:noProof/>
                <w:webHidden/>
              </w:rPr>
              <w:tab/>
            </w:r>
            <w:r w:rsidR="00303EBF">
              <w:rPr>
                <w:noProof/>
                <w:webHidden/>
              </w:rPr>
              <w:fldChar w:fldCharType="begin"/>
            </w:r>
            <w:r w:rsidR="00303EBF">
              <w:rPr>
                <w:noProof/>
                <w:webHidden/>
              </w:rPr>
              <w:instrText xml:space="preserve"> PAGEREF _Toc411360932 \h </w:instrText>
            </w:r>
            <w:r w:rsidR="00303EBF">
              <w:rPr>
                <w:noProof/>
                <w:webHidden/>
              </w:rPr>
            </w:r>
            <w:r w:rsidR="00303EBF">
              <w:rPr>
                <w:noProof/>
                <w:webHidden/>
              </w:rPr>
              <w:fldChar w:fldCharType="separate"/>
            </w:r>
            <w:r w:rsidR="00303EBF">
              <w:rPr>
                <w:noProof/>
                <w:webHidden/>
              </w:rPr>
              <w:t>5</w:t>
            </w:r>
            <w:r w:rsidR="00303EBF">
              <w:rPr>
                <w:noProof/>
                <w:webHidden/>
              </w:rPr>
              <w:fldChar w:fldCharType="end"/>
            </w:r>
          </w:hyperlink>
        </w:p>
        <w:p w:rsidR="00303EBF" w:rsidRDefault="0063660B">
          <w:pPr>
            <w:pStyle w:val="TOC1"/>
            <w:tabs>
              <w:tab w:val="right" w:leader="dot" w:pos="9016"/>
            </w:tabs>
            <w:rPr>
              <w:rFonts w:asciiTheme="minorHAnsi" w:eastAsiaTheme="minorEastAsia" w:hAnsiTheme="minorHAnsi" w:cstheme="minorBidi"/>
              <w:noProof/>
              <w:szCs w:val="22"/>
              <w:lang w:eastAsia="ja-JP"/>
            </w:rPr>
          </w:pPr>
          <w:hyperlink w:anchor="_Toc411360933" w:history="1">
            <w:r w:rsidR="00303EBF" w:rsidRPr="00DE55D2">
              <w:rPr>
                <w:rStyle w:val="Hyperlink"/>
                <w:rFonts w:ascii="Calibri" w:hAnsi="Calibri"/>
                <w:noProof/>
                <w:lang w:val="en-GB"/>
              </w:rPr>
              <w:t>II. Performance review</w:t>
            </w:r>
            <w:r w:rsidR="00303EBF">
              <w:rPr>
                <w:noProof/>
                <w:webHidden/>
              </w:rPr>
              <w:tab/>
            </w:r>
            <w:r w:rsidR="00303EBF">
              <w:rPr>
                <w:noProof/>
                <w:webHidden/>
              </w:rPr>
              <w:fldChar w:fldCharType="begin"/>
            </w:r>
            <w:r w:rsidR="00303EBF">
              <w:rPr>
                <w:noProof/>
                <w:webHidden/>
              </w:rPr>
              <w:instrText xml:space="preserve"> PAGEREF _Toc411360933 \h </w:instrText>
            </w:r>
            <w:r w:rsidR="00303EBF">
              <w:rPr>
                <w:noProof/>
                <w:webHidden/>
              </w:rPr>
            </w:r>
            <w:r w:rsidR="00303EBF">
              <w:rPr>
                <w:noProof/>
                <w:webHidden/>
              </w:rPr>
              <w:fldChar w:fldCharType="separate"/>
            </w:r>
            <w:r w:rsidR="00303EBF">
              <w:rPr>
                <w:noProof/>
                <w:webHidden/>
              </w:rPr>
              <w:t>6</w:t>
            </w:r>
            <w:r w:rsidR="00303EBF">
              <w:rPr>
                <w:noProof/>
                <w:webHidden/>
              </w:rPr>
              <w:fldChar w:fldCharType="end"/>
            </w:r>
          </w:hyperlink>
        </w:p>
        <w:p w:rsidR="00303EBF" w:rsidRDefault="0063660B">
          <w:pPr>
            <w:pStyle w:val="TOC3"/>
            <w:tabs>
              <w:tab w:val="left" w:pos="880"/>
              <w:tab w:val="right" w:leader="dot" w:pos="9016"/>
            </w:tabs>
            <w:rPr>
              <w:rFonts w:asciiTheme="minorHAnsi" w:eastAsiaTheme="minorEastAsia" w:hAnsiTheme="minorHAnsi" w:cstheme="minorBidi"/>
              <w:noProof/>
              <w:szCs w:val="22"/>
              <w:lang w:eastAsia="ja-JP"/>
            </w:rPr>
          </w:pPr>
          <w:hyperlink w:anchor="_Toc411360934" w:history="1">
            <w:r w:rsidR="00303EBF" w:rsidRPr="00DE55D2">
              <w:rPr>
                <w:rStyle w:val="Hyperlink"/>
                <w:rFonts w:ascii="Calibri" w:hAnsi="Calibri"/>
                <w:noProof/>
              </w:rPr>
              <w:t>1.</w:t>
            </w:r>
            <w:r w:rsidR="00303EBF">
              <w:rPr>
                <w:rFonts w:asciiTheme="minorHAnsi" w:eastAsiaTheme="minorEastAsia" w:hAnsiTheme="minorHAnsi" w:cstheme="minorBidi"/>
                <w:noProof/>
                <w:szCs w:val="22"/>
                <w:lang w:eastAsia="ja-JP"/>
              </w:rPr>
              <w:tab/>
            </w:r>
            <w:r w:rsidR="00303EBF" w:rsidRPr="00DE55D2">
              <w:rPr>
                <w:rStyle w:val="Hyperlink"/>
                <w:rFonts w:ascii="Calibri" w:hAnsi="Calibri"/>
                <w:noProof/>
              </w:rPr>
              <w:t>Overall progress towards the CPD outcome and output(s)</w:t>
            </w:r>
            <w:r w:rsidR="00303EBF">
              <w:rPr>
                <w:noProof/>
                <w:webHidden/>
              </w:rPr>
              <w:tab/>
            </w:r>
            <w:r w:rsidR="00303EBF">
              <w:rPr>
                <w:noProof/>
                <w:webHidden/>
              </w:rPr>
              <w:fldChar w:fldCharType="begin"/>
            </w:r>
            <w:r w:rsidR="00303EBF">
              <w:rPr>
                <w:noProof/>
                <w:webHidden/>
              </w:rPr>
              <w:instrText xml:space="preserve"> PAGEREF _Toc411360934 \h </w:instrText>
            </w:r>
            <w:r w:rsidR="00303EBF">
              <w:rPr>
                <w:noProof/>
                <w:webHidden/>
              </w:rPr>
            </w:r>
            <w:r w:rsidR="00303EBF">
              <w:rPr>
                <w:noProof/>
                <w:webHidden/>
              </w:rPr>
              <w:fldChar w:fldCharType="separate"/>
            </w:r>
            <w:r w:rsidR="00303EBF">
              <w:rPr>
                <w:noProof/>
                <w:webHidden/>
              </w:rPr>
              <w:t>7</w:t>
            </w:r>
            <w:r w:rsidR="00303EBF">
              <w:rPr>
                <w:noProof/>
                <w:webHidden/>
              </w:rPr>
              <w:fldChar w:fldCharType="end"/>
            </w:r>
          </w:hyperlink>
        </w:p>
        <w:p w:rsidR="00303EBF" w:rsidRDefault="0063660B">
          <w:pPr>
            <w:pStyle w:val="TOC3"/>
            <w:tabs>
              <w:tab w:val="left" w:pos="880"/>
              <w:tab w:val="right" w:leader="dot" w:pos="9016"/>
            </w:tabs>
            <w:rPr>
              <w:rFonts w:asciiTheme="minorHAnsi" w:eastAsiaTheme="minorEastAsia" w:hAnsiTheme="minorHAnsi" w:cstheme="minorBidi"/>
              <w:noProof/>
              <w:szCs w:val="22"/>
              <w:lang w:eastAsia="ja-JP"/>
            </w:rPr>
          </w:pPr>
          <w:hyperlink w:anchor="_Toc411360935" w:history="1">
            <w:r w:rsidR="00303EBF" w:rsidRPr="00DE55D2">
              <w:rPr>
                <w:rStyle w:val="Hyperlink"/>
                <w:rFonts w:ascii="Calibri" w:hAnsi="Calibri"/>
                <w:noProof/>
              </w:rPr>
              <w:t>2.</w:t>
            </w:r>
            <w:r w:rsidR="00303EBF">
              <w:rPr>
                <w:rFonts w:asciiTheme="minorHAnsi" w:eastAsiaTheme="minorEastAsia" w:hAnsiTheme="minorHAnsi" w:cstheme="minorBidi"/>
                <w:noProof/>
                <w:szCs w:val="22"/>
                <w:lang w:eastAsia="ja-JP"/>
              </w:rPr>
              <w:tab/>
            </w:r>
            <w:r w:rsidR="00303EBF" w:rsidRPr="00DE55D2">
              <w:rPr>
                <w:rStyle w:val="Hyperlink"/>
                <w:rFonts w:ascii="Calibri" w:hAnsi="Calibri"/>
                <w:noProof/>
              </w:rPr>
              <w:t>Capacity development</w:t>
            </w:r>
            <w:r w:rsidR="00303EBF">
              <w:rPr>
                <w:noProof/>
                <w:webHidden/>
              </w:rPr>
              <w:tab/>
            </w:r>
            <w:r w:rsidR="00303EBF">
              <w:rPr>
                <w:noProof/>
                <w:webHidden/>
              </w:rPr>
              <w:fldChar w:fldCharType="begin"/>
            </w:r>
            <w:r w:rsidR="00303EBF">
              <w:rPr>
                <w:noProof/>
                <w:webHidden/>
              </w:rPr>
              <w:instrText xml:space="preserve"> PAGEREF _Toc411360935 \h </w:instrText>
            </w:r>
            <w:r w:rsidR="00303EBF">
              <w:rPr>
                <w:noProof/>
                <w:webHidden/>
              </w:rPr>
            </w:r>
            <w:r w:rsidR="00303EBF">
              <w:rPr>
                <w:noProof/>
                <w:webHidden/>
              </w:rPr>
              <w:fldChar w:fldCharType="separate"/>
            </w:r>
            <w:r w:rsidR="00303EBF">
              <w:rPr>
                <w:noProof/>
                <w:webHidden/>
              </w:rPr>
              <w:t>7</w:t>
            </w:r>
            <w:r w:rsidR="00303EBF">
              <w:rPr>
                <w:noProof/>
                <w:webHidden/>
              </w:rPr>
              <w:fldChar w:fldCharType="end"/>
            </w:r>
          </w:hyperlink>
        </w:p>
        <w:p w:rsidR="00303EBF" w:rsidRDefault="0063660B">
          <w:pPr>
            <w:pStyle w:val="TOC3"/>
            <w:tabs>
              <w:tab w:val="left" w:pos="880"/>
              <w:tab w:val="right" w:leader="dot" w:pos="9016"/>
            </w:tabs>
            <w:rPr>
              <w:rFonts w:asciiTheme="minorHAnsi" w:eastAsiaTheme="minorEastAsia" w:hAnsiTheme="minorHAnsi" w:cstheme="minorBidi"/>
              <w:noProof/>
              <w:szCs w:val="22"/>
              <w:lang w:eastAsia="ja-JP"/>
            </w:rPr>
          </w:pPr>
          <w:hyperlink w:anchor="_Toc411360936" w:history="1">
            <w:r w:rsidR="00303EBF" w:rsidRPr="00DE55D2">
              <w:rPr>
                <w:rStyle w:val="Hyperlink"/>
                <w:rFonts w:ascii="Calibri" w:hAnsi="Calibri"/>
                <w:noProof/>
              </w:rPr>
              <w:t>3.</w:t>
            </w:r>
            <w:r w:rsidR="00303EBF">
              <w:rPr>
                <w:rFonts w:asciiTheme="minorHAnsi" w:eastAsiaTheme="minorEastAsia" w:hAnsiTheme="minorHAnsi" w:cstheme="minorBidi"/>
                <w:noProof/>
                <w:szCs w:val="22"/>
                <w:lang w:eastAsia="ja-JP"/>
              </w:rPr>
              <w:tab/>
            </w:r>
            <w:r w:rsidR="00303EBF" w:rsidRPr="00DE55D2">
              <w:rPr>
                <w:rStyle w:val="Hyperlink"/>
                <w:rFonts w:ascii="Calibri" w:hAnsi="Calibri"/>
                <w:noProof/>
              </w:rPr>
              <w:t>Impact on direct and indirect beneficiaries</w:t>
            </w:r>
            <w:r w:rsidR="00303EBF">
              <w:rPr>
                <w:noProof/>
                <w:webHidden/>
              </w:rPr>
              <w:tab/>
            </w:r>
            <w:r w:rsidR="00303EBF">
              <w:rPr>
                <w:noProof/>
                <w:webHidden/>
              </w:rPr>
              <w:fldChar w:fldCharType="begin"/>
            </w:r>
            <w:r w:rsidR="00303EBF">
              <w:rPr>
                <w:noProof/>
                <w:webHidden/>
              </w:rPr>
              <w:instrText xml:space="preserve"> PAGEREF _Toc411360936 \h </w:instrText>
            </w:r>
            <w:r w:rsidR="00303EBF">
              <w:rPr>
                <w:noProof/>
                <w:webHidden/>
              </w:rPr>
            </w:r>
            <w:r w:rsidR="00303EBF">
              <w:rPr>
                <w:noProof/>
                <w:webHidden/>
              </w:rPr>
              <w:fldChar w:fldCharType="separate"/>
            </w:r>
            <w:r w:rsidR="00303EBF">
              <w:rPr>
                <w:noProof/>
                <w:webHidden/>
              </w:rPr>
              <w:t>7</w:t>
            </w:r>
            <w:r w:rsidR="00303EBF">
              <w:rPr>
                <w:noProof/>
                <w:webHidden/>
              </w:rPr>
              <w:fldChar w:fldCharType="end"/>
            </w:r>
          </w:hyperlink>
        </w:p>
        <w:p w:rsidR="00303EBF" w:rsidRDefault="0063660B">
          <w:pPr>
            <w:pStyle w:val="TOC2"/>
            <w:tabs>
              <w:tab w:val="right" w:leader="dot" w:pos="9016"/>
            </w:tabs>
            <w:rPr>
              <w:rFonts w:asciiTheme="minorHAnsi" w:eastAsiaTheme="minorEastAsia" w:hAnsiTheme="minorHAnsi" w:cstheme="minorBidi"/>
              <w:noProof/>
              <w:szCs w:val="22"/>
              <w:lang w:eastAsia="ja-JP"/>
            </w:rPr>
          </w:pPr>
          <w:hyperlink w:anchor="_Toc411360937" w:history="1">
            <w:r w:rsidR="00303EBF" w:rsidRPr="00DE55D2">
              <w:rPr>
                <w:rStyle w:val="Hyperlink"/>
                <w:rFonts w:ascii="Calibri" w:hAnsi="Calibri"/>
                <w:noProof/>
              </w:rPr>
              <w:t>Implementation strategy review</w:t>
            </w:r>
            <w:r w:rsidR="00303EBF">
              <w:rPr>
                <w:noProof/>
                <w:webHidden/>
              </w:rPr>
              <w:tab/>
            </w:r>
            <w:r w:rsidR="00303EBF">
              <w:rPr>
                <w:noProof/>
                <w:webHidden/>
              </w:rPr>
              <w:fldChar w:fldCharType="begin"/>
            </w:r>
            <w:r w:rsidR="00303EBF">
              <w:rPr>
                <w:noProof/>
                <w:webHidden/>
              </w:rPr>
              <w:instrText xml:space="preserve"> PAGEREF _Toc411360937 \h </w:instrText>
            </w:r>
            <w:r w:rsidR="00303EBF">
              <w:rPr>
                <w:noProof/>
                <w:webHidden/>
              </w:rPr>
            </w:r>
            <w:r w:rsidR="00303EBF">
              <w:rPr>
                <w:noProof/>
                <w:webHidden/>
              </w:rPr>
              <w:fldChar w:fldCharType="separate"/>
            </w:r>
            <w:r w:rsidR="00303EBF">
              <w:rPr>
                <w:noProof/>
                <w:webHidden/>
              </w:rPr>
              <w:t>7</w:t>
            </w:r>
            <w:r w:rsidR="00303EBF">
              <w:rPr>
                <w:noProof/>
                <w:webHidden/>
              </w:rPr>
              <w:fldChar w:fldCharType="end"/>
            </w:r>
          </w:hyperlink>
        </w:p>
        <w:p w:rsidR="00303EBF" w:rsidRDefault="0063660B">
          <w:pPr>
            <w:pStyle w:val="TOC3"/>
            <w:tabs>
              <w:tab w:val="left" w:pos="880"/>
              <w:tab w:val="right" w:leader="dot" w:pos="9016"/>
            </w:tabs>
            <w:rPr>
              <w:rFonts w:asciiTheme="minorHAnsi" w:eastAsiaTheme="minorEastAsia" w:hAnsiTheme="minorHAnsi" w:cstheme="minorBidi"/>
              <w:noProof/>
              <w:szCs w:val="22"/>
              <w:lang w:eastAsia="ja-JP"/>
            </w:rPr>
          </w:pPr>
          <w:hyperlink w:anchor="_Toc411360938" w:history="1">
            <w:r w:rsidR="00303EBF" w:rsidRPr="00DE55D2">
              <w:rPr>
                <w:rStyle w:val="Hyperlink"/>
                <w:rFonts w:ascii="Calibri" w:hAnsi="Calibri"/>
                <w:noProof/>
              </w:rPr>
              <w:t>1.</w:t>
            </w:r>
            <w:r w:rsidR="00303EBF">
              <w:rPr>
                <w:rFonts w:asciiTheme="minorHAnsi" w:eastAsiaTheme="minorEastAsia" w:hAnsiTheme="minorHAnsi" w:cstheme="minorBidi"/>
                <w:noProof/>
                <w:szCs w:val="22"/>
                <w:lang w:eastAsia="ja-JP"/>
              </w:rPr>
              <w:tab/>
            </w:r>
            <w:r w:rsidR="00303EBF" w:rsidRPr="00DE55D2">
              <w:rPr>
                <w:rStyle w:val="Hyperlink"/>
                <w:rFonts w:ascii="Calibri" w:hAnsi="Calibri"/>
                <w:noProof/>
              </w:rPr>
              <w:t>Participatory/consultative processes</w:t>
            </w:r>
            <w:r w:rsidR="00303EBF">
              <w:rPr>
                <w:noProof/>
                <w:webHidden/>
              </w:rPr>
              <w:tab/>
            </w:r>
            <w:r w:rsidR="00303EBF">
              <w:rPr>
                <w:noProof/>
                <w:webHidden/>
              </w:rPr>
              <w:fldChar w:fldCharType="begin"/>
            </w:r>
            <w:r w:rsidR="00303EBF">
              <w:rPr>
                <w:noProof/>
                <w:webHidden/>
              </w:rPr>
              <w:instrText xml:space="preserve"> PAGEREF _Toc411360938 \h </w:instrText>
            </w:r>
            <w:r w:rsidR="00303EBF">
              <w:rPr>
                <w:noProof/>
                <w:webHidden/>
              </w:rPr>
            </w:r>
            <w:r w:rsidR="00303EBF">
              <w:rPr>
                <w:noProof/>
                <w:webHidden/>
              </w:rPr>
              <w:fldChar w:fldCharType="separate"/>
            </w:r>
            <w:r w:rsidR="00303EBF">
              <w:rPr>
                <w:noProof/>
                <w:webHidden/>
              </w:rPr>
              <w:t>7</w:t>
            </w:r>
            <w:r w:rsidR="00303EBF">
              <w:rPr>
                <w:noProof/>
                <w:webHidden/>
              </w:rPr>
              <w:fldChar w:fldCharType="end"/>
            </w:r>
          </w:hyperlink>
        </w:p>
        <w:p w:rsidR="00303EBF" w:rsidRDefault="0063660B">
          <w:pPr>
            <w:pStyle w:val="TOC3"/>
            <w:tabs>
              <w:tab w:val="left" w:pos="880"/>
              <w:tab w:val="right" w:leader="dot" w:pos="9016"/>
            </w:tabs>
            <w:rPr>
              <w:rFonts w:asciiTheme="minorHAnsi" w:eastAsiaTheme="minorEastAsia" w:hAnsiTheme="minorHAnsi" w:cstheme="minorBidi"/>
              <w:noProof/>
              <w:szCs w:val="22"/>
              <w:lang w:eastAsia="ja-JP"/>
            </w:rPr>
          </w:pPr>
          <w:hyperlink w:anchor="_Toc411360939" w:history="1">
            <w:r w:rsidR="00303EBF" w:rsidRPr="00DE55D2">
              <w:rPr>
                <w:rStyle w:val="Hyperlink"/>
                <w:rFonts w:ascii="Calibri" w:hAnsi="Calibri"/>
                <w:noProof/>
              </w:rPr>
              <w:t>2.</w:t>
            </w:r>
            <w:r w:rsidR="00303EBF">
              <w:rPr>
                <w:rFonts w:asciiTheme="minorHAnsi" w:eastAsiaTheme="minorEastAsia" w:hAnsiTheme="minorHAnsi" w:cstheme="minorBidi"/>
                <w:noProof/>
                <w:szCs w:val="22"/>
                <w:lang w:eastAsia="ja-JP"/>
              </w:rPr>
              <w:tab/>
            </w:r>
            <w:r w:rsidR="00303EBF" w:rsidRPr="00DE55D2">
              <w:rPr>
                <w:rStyle w:val="Hyperlink"/>
                <w:rFonts w:ascii="Calibri" w:hAnsi="Calibri"/>
                <w:noProof/>
              </w:rPr>
              <w:t>Quality of partnerships</w:t>
            </w:r>
            <w:r w:rsidR="00303EBF">
              <w:rPr>
                <w:noProof/>
                <w:webHidden/>
              </w:rPr>
              <w:tab/>
            </w:r>
            <w:r w:rsidR="00303EBF">
              <w:rPr>
                <w:noProof/>
                <w:webHidden/>
              </w:rPr>
              <w:fldChar w:fldCharType="begin"/>
            </w:r>
            <w:r w:rsidR="00303EBF">
              <w:rPr>
                <w:noProof/>
                <w:webHidden/>
              </w:rPr>
              <w:instrText xml:space="preserve"> PAGEREF _Toc411360939 \h </w:instrText>
            </w:r>
            <w:r w:rsidR="00303EBF">
              <w:rPr>
                <w:noProof/>
                <w:webHidden/>
              </w:rPr>
            </w:r>
            <w:r w:rsidR="00303EBF">
              <w:rPr>
                <w:noProof/>
                <w:webHidden/>
              </w:rPr>
              <w:fldChar w:fldCharType="separate"/>
            </w:r>
            <w:r w:rsidR="00303EBF">
              <w:rPr>
                <w:noProof/>
                <w:webHidden/>
              </w:rPr>
              <w:t>8</w:t>
            </w:r>
            <w:r w:rsidR="00303EBF">
              <w:rPr>
                <w:noProof/>
                <w:webHidden/>
              </w:rPr>
              <w:fldChar w:fldCharType="end"/>
            </w:r>
          </w:hyperlink>
        </w:p>
        <w:p w:rsidR="00303EBF" w:rsidRDefault="0063660B">
          <w:pPr>
            <w:pStyle w:val="TOC3"/>
            <w:tabs>
              <w:tab w:val="left" w:pos="880"/>
              <w:tab w:val="right" w:leader="dot" w:pos="9016"/>
            </w:tabs>
            <w:rPr>
              <w:rFonts w:asciiTheme="minorHAnsi" w:eastAsiaTheme="minorEastAsia" w:hAnsiTheme="minorHAnsi" w:cstheme="minorBidi"/>
              <w:noProof/>
              <w:szCs w:val="22"/>
              <w:lang w:eastAsia="ja-JP"/>
            </w:rPr>
          </w:pPr>
          <w:hyperlink w:anchor="_Toc411360940" w:history="1">
            <w:r w:rsidR="00303EBF" w:rsidRPr="00DE55D2">
              <w:rPr>
                <w:rStyle w:val="Hyperlink"/>
                <w:rFonts w:ascii="Calibri" w:hAnsi="Calibri"/>
                <w:noProof/>
              </w:rPr>
              <w:t>3.</w:t>
            </w:r>
            <w:r w:rsidR="00303EBF">
              <w:rPr>
                <w:rFonts w:asciiTheme="minorHAnsi" w:eastAsiaTheme="minorEastAsia" w:hAnsiTheme="minorHAnsi" w:cstheme="minorBidi"/>
                <w:noProof/>
                <w:szCs w:val="22"/>
                <w:lang w:eastAsia="ja-JP"/>
              </w:rPr>
              <w:tab/>
            </w:r>
            <w:r w:rsidR="00303EBF" w:rsidRPr="00DE55D2">
              <w:rPr>
                <w:rStyle w:val="Hyperlink"/>
                <w:rFonts w:ascii="Calibri" w:hAnsi="Calibri"/>
                <w:noProof/>
              </w:rPr>
              <w:t>National ownership</w:t>
            </w:r>
            <w:r w:rsidR="00303EBF">
              <w:rPr>
                <w:noProof/>
                <w:webHidden/>
              </w:rPr>
              <w:tab/>
            </w:r>
            <w:r w:rsidR="00303EBF">
              <w:rPr>
                <w:noProof/>
                <w:webHidden/>
              </w:rPr>
              <w:fldChar w:fldCharType="begin"/>
            </w:r>
            <w:r w:rsidR="00303EBF">
              <w:rPr>
                <w:noProof/>
                <w:webHidden/>
              </w:rPr>
              <w:instrText xml:space="preserve"> PAGEREF _Toc411360940 \h </w:instrText>
            </w:r>
            <w:r w:rsidR="00303EBF">
              <w:rPr>
                <w:noProof/>
                <w:webHidden/>
              </w:rPr>
            </w:r>
            <w:r w:rsidR="00303EBF">
              <w:rPr>
                <w:noProof/>
                <w:webHidden/>
              </w:rPr>
              <w:fldChar w:fldCharType="separate"/>
            </w:r>
            <w:r w:rsidR="00303EBF">
              <w:rPr>
                <w:noProof/>
                <w:webHidden/>
              </w:rPr>
              <w:t>8</w:t>
            </w:r>
            <w:r w:rsidR="00303EBF">
              <w:rPr>
                <w:noProof/>
                <w:webHidden/>
              </w:rPr>
              <w:fldChar w:fldCharType="end"/>
            </w:r>
          </w:hyperlink>
        </w:p>
        <w:p w:rsidR="00303EBF" w:rsidRDefault="0063660B">
          <w:pPr>
            <w:pStyle w:val="TOC3"/>
            <w:tabs>
              <w:tab w:val="left" w:pos="880"/>
              <w:tab w:val="right" w:leader="dot" w:pos="9016"/>
            </w:tabs>
            <w:rPr>
              <w:rFonts w:asciiTheme="minorHAnsi" w:eastAsiaTheme="minorEastAsia" w:hAnsiTheme="minorHAnsi" w:cstheme="minorBidi"/>
              <w:noProof/>
              <w:szCs w:val="22"/>
              <w:lang w:eastAsia="ja-JP"/>
            </w:rPr>
          </w:pPr>
          <w:hyperlink w:anchor="_Toc411360941" w:history="1">
            <w:r w:rsidR="00303EBF" w:rsidRPr="00DE55D2">
              <w:rPr>
                <w:rStyle w:val="Hyperlink"/>
                <w:rFonts w:ascii="Calibri" w:hAnsi="Calibri"/>
                <w:noProof/>
              </w:rPr>
              <w:t>4.</w:t>
            </w:r>
            <w:r w:rsidR="00303EBF">
              <w:rPr>
                <w:rFonts w:asciiTheme="minorHAnsi" w:eastAsiaTheme="minorEastAsia" w:hAnsiTheme="minorHAnsi" w:cstheme="minorBidi"/>
                <w:noProof/>
                <w:szCs w:val="22"/>
                <w:lang w:eastAsia="ja-JP"/>
              </w:rPr>
              <w:tab/>
            </w:r>
            <w:r w:rsidR="00303EBF" w:rsidRPr="00DE55D2">
              <w:rPr>
                <w:rStyle w:val="Hyperlink"/>
                <w:rFonts w:ascii="Calibri" w:hAnsi="Calibri"/>
                <w:noProof/>
              </w:rPr>
              <w:t>Sustainability</w:t>
            </w:r>
            <w:r w:rsidR="00303EBF">
              <w:rPr>
                <w:noProof/>
                <w:webHidden/>
              </w:rPr>
              <w:tab/>
            </w:r>
            <w:r w:rsidR="00303EBF">
              <w:rPr>
                <w:noProof/>
                <w:webHidden/>
              </w:rPr>
              <w:fldChar w:fldCharType="begin"/>
            </w:r>
            <w:r w:rsidR="00303EBF">
              <w:rPr>
                <w:noProof/>
                <w:webHidden/>
              </w:rPr>
              <w:instrText xml:space="preserve"> PAGEREF _Toc411360941 \h </w:instrText>
            </w:r>
            <w:r w:rsidR="00303EBF">
              <w:rPr>
                <w:noProof/>
                <w:webHidden/>
              </w:rPr>
            </w:r>
            <w:r w:rsidR="00303EBF">
              <w:rPr>
                <w:noProof/>
                <w:webHidden/>
              </w:rPr>
              <w:fldChar w:fldCharType="separate"/>
            </w:r>
            <w:r w:rsidR="00303EBF">
              <w:rPr>
                <w:noProof/>
                <w:webHidden/>
              </w:rPr>
              <w:t>8</w:t>
            </w:r>
            <w:r w:rsidR="00303EBF">
              <w:rPr>
                <w:noProof/>
                <w:webHidden/>
              </w:rPr>
              <w:fldChar w:fldCharType="end"/>
            </w:r>
          </w:hyperlink>
        </w:p>
        <w:p w:rsidR="00303EBF" w:rsidRDefault="0063660B">
          <w:pPr>
            <w:pStyle w:val="TOC2"/>
            <w:tabs>
              <w:tab w:val="right" w:leader="dot" w:pos="9016"/>
            </w:tabs>
            <w:rPr>
              <w:rFonts w:asciiTheme="minorHAnsi" w:eastAsiaTheme="minorEastAsia" w:hAnsiTheme="minorHAnsi" w:cstheme="minorBidi"/>
              <w:noProof/>
              <w:szCs w:val="22"/>
              <w:lang w:eastAsia="ja-JP"/>
            </w:rPr>
          </w:pPr>
          <w:hyperlink w:anchor="_Toc411360942" w:history="1">
            <w:r w:rsidR="00303EBF" w:rsidRPr="00DE55D2">
              <w:rPr>
                <w:rStyle w:val="Hyperlink"/>
                <w:rFonts w:ascii="Calibri" w:hAnsi="Calibri"/>
                <w:noProof/>
              </w:rPr>
              <w:t>Management effectiveness review</w:t>
            </w:r>
            <w:r w:rsidR="00303EBF">
              <w:rPr>
                <w:noProof/>
                <w:webHidden/>
              </w:rPr>
              <w:tab/>
            </w:r>
            <w:r w:rsidR="00303EBF">
              <w:rPr>
                <w:noProof/>
                <w:webHidden/>
              </w:rPr>
              <w:fldChar w:fldCharType="begin"/>
            </w:r>
            <w:r w:rsidR="00303EBF">
              <w:rPr>
                <w:noProof/>
                <w:webHidden/>
              </w:rPr>
              <w:instrText xml:space="preserve"> PAGEREF _Toc411360942 \h </w:instrText>
            </w:r>
            <w:r w:rsidR="00303EBF">
              <w:rPr>
                <w:noProof/>
                <w:webHidden/>
              </w:rPr>
            </w:r>
            <w:r w:rsidR="00303EBF">
              <w:rPr>
                <w:noProof/>
                <w:webHidden/>
              </w:rPr>
              <w:fldChar w:fldCharType="separate"/>
            </w:r>
            <w:r w:rsidR="00303EBF">
              <w:rPr>
                <w:noProof/>
                <w:webHidden/>
              </w:rPr>
              <w:t>8</w:t>
            </w:r>
            <w:r w:rsidR="00303EBF">
              <w:rPr>
                <w:noProof/>
                <w:webHidden/>
              </w:rPr>
              <w:fldChar w:fldCharType="end"/>
            </w:r>
          </w:hyperlink>
        </w:p>
        <w:p w:rsidR="00303EBF" w:rsidRDefault="0063660B">
          <w:pPr>
            <w:pStyle w:val="TOC3"/>
            <w:tabs>
              <w:tab w:val="left" w:pos="880"/>
              <w:tab w:val="right" w:leader="dot" w:pos="9016"/>
            </w:tabs>
            <w:rPr>
              <w:rFonts w:asciiTheme="minorHAnsi" w:eastAsiaTheme="minorEastAsia" w:hAnsiTheme="minorHAnsi" w:cstheme="minorBidi"/>
              <w:noProof/>
              <w:szCs w:val="22"/>
              <w:lang w:eastAsia="ja-JP"/>
            </w:rPr>
          </w:pPr>
          <w:hyperlink w:anchor="_Toc411360943" w:history="1">
            <w:r w:rsidR="00303EBF" w:rsidRPr="00DE55D2">
              <w:rPr>
                <w:rStyle w:val="Hyperlink"/>
                <w:rFonts w:ascii="Calibri" w:hAnsi="Calibri"/>
                <w:noProof/>
              </w:rPr>
              <w:t>1.</w:t>
            </w:r>
            <w:r w:rsidR="00303EBF">
              <w:rPr>
                <w:rFonts w:asciiTheme="minorHAnsi" w:eastAsiaTheme="minorEastAsia" w:hAnsiTheme="minorHAnsi" w:cstheme="minorBidi"/>
                <w:noProof/>
                <w:szCs w:val="22"/>
                <w:lang w:eastAsia="ja-JP"/>
              </w:rPr>
              <w:tab/>
            </w:r>
            <w:r w:rsidR="00303EBF" w:rsidRPr="00DE55D2">
              <w:rPr>
                <w:rStyle w:val="Hyperlink"/>
                <w:rFonts w:ascii="Calibri" w:hAnsi="Calibri"/>
                <w:noProof/>
              </w:rPr>
              <w:t>Quality of monitoring</w:t>
            </w:r>
            <w:r w:rsidR="00303EBF">
              <w:rPr>
                <w:noProof/>
                <w:webHidden/>
              </w:rPr>
              <w:tab/>
            </w:r>
            <w:r w:rsidR="00303EBF">
              <w:rPr>
                <w:noProof/>
                <w:webHidden/>
              </w:rPr>
              <w:fldChar w:fldCharType="begin"/>
            </w:r>
            <w:r w:rsidR="00303EBF">
              <w:rPr>
                <w:noProof/>
                <w:webHidden/>
              </w:rPr>
              <w:instrText xml:space="preserve"> PAGEREF _Toc411360943 \h </w:instrText>
            </w:r>
            <w:r w:rsidR="00303EBF">
              <w:rPr>
                <w:noProof/>
                <w:webHidden/>
              </w:rPr>
            </w:r>
            <w:r w:rsidR="00303EBF">
              <w:rPr>
                <w:noProof/>
                <w:webHidden/>
              </w:rPr>
              <w:fldChar w:fldCharType="separate"/>
            </w:r>
            <w:r w:rsidR="00303EBF">
              <w:rPr>
                <w:noProof/>
                <w:webHidden/>
              </w:rPr>
              <w:t>8</w:t>
            </w:r>
            <w:r w:rsidR="00303EBF">
              <w:rPr>
                <w:noProof/>
                <w:webHidden/>
              </w:rPr>
              <w:fldChar w:fldCharType="end"/>
            </w:r>
          </w:hyperlink>
        </w:p>
        <w:p w:rsidR="00303EBF" w:rsidRDefault="0063660B">
          <w:pPr>
            <w:pStyle w:val="TOC3"/>
            <w:tabs>
              <w:tab w:val="left" w:pos="880"/>
              <w:tab w:val="right" w:leader="dot" w:pos="9016"/>
            </w:tabs>
            <w:rPr>
              <w:rFonts w:asciiTheme="minorHAnsi" w:eastAsiaTheme="minorEastAsia" w:hAnsiTheme="minorHAnsi" w:cstheme="minorBidi"/>
              <w:noProof/>
              <w:szCs w:val="22"/>
              <w:lang w:eastAsia="ja-JP"/>
            </w:rPr>
          </w:pPr>
          <w:hyperlink w:anchor="_Toc411360944" w:history="1">
            <w:r w:rsidR="00303EBF" w:rsidRPr="00DE55D2">
              <w:rPr>
                <w:rStyle w:val="Hyperlink"/>
                <w:rFonts w:ascii="Calibri" w:hAnsi="Calibri"/>
                <w:noProof/>
              </w:rPr>
              <w:t>2.</w:t>
            </w:r>
            <w:r w:rsidR="00303EBF">
              <w:rPr>
                <w:rFonts w:asciiTheme="minorHAnsi" w:eastAsiaTheme="minorEastAsia" w:hAnsiTheme="minorHAnsi" w:cstheme="minorBidi"/>
                <w:noProof/>
                <w:szCs w:val="22"/>
                <w:lang w:eastAsia="ja-JP"/>
              </w:rPr>
              <w:tab/>
            </w:r>
            <w:r w:rsidR="00303EBF" w:rsidRPr="00DE55D2">
              <w:rPr>
                <w:rStyle w:val="Hyperlink"/>
                <w:rFonts w:ascii="Calibri" w:hAnsi="Calibri"/>
                <w:noProof/>
              </w:rPr>
              <w:t>Timely delivery of outputs</w:t>
            </w:r>
            <w:r w:rsidR="00303EBF">
              <w:rPr>
                <w:noProof/>
                <w:webHidden/>
              </w:rPr>
              <w:tab/>
            </w:r>
            <w:r w:rsidR="00303EBF">
              <w:rPr>
                <w:noProof/>
                <w:webHidden/>
              </w:rPr>
              <w:fldChar w:fldCharType="begin"/>
            </w:r>
            <w:r w:rsidR="00303EBF">
              <w:rPr>
                <w:noProof/>
                <w:webHidden/>
              </w:rPr>
              <w:instrText xml:space="preserve"> PAGEREF _Toc411360944 \h </w:instrText>
            </w:r>
            <w:r w:rsidR="00303EBF">
              <w:rPr>
                <w:noProof/>
                <w:webHidden/>
              </w:rPr>
            </w:r>
            <w:r w:rsidR="00303EBF">
              <w:rPr>
                <w:noProof/>
                <w:webHidden/>
              </w:rPr>
              <w:fldChar w:fldCharType="separate"/>
            </w:r>
            <w:r w:rsidR="00303EBF">
              <w:rPr>
                <w:noProof/>
                <w:webHidden/>
              </w:rPr>
              <w:t>9</w:t>
            </w:r>
            <w:r w:rsidR="00303EBF">
              <w:rPr>
                <w:noProof/>
                <w:webHidden/>
              </w:rPr>
              <w:fldChar w:fldCharType="end"/>
            </w:r>
          </w:hyperlink>
        </w:p>
        <w:p w:rsidR="00303EBF" w:rsidRDefault="0063660B">
          <w:pPr>
            <w:pStyle w:val="TOC3"/>
            <w:tabs>
              <w:tab w:val="left" w:pos="880"/>
              <w:tab w:val="right" w:leader="dot" w:pos="9016"/>
            </w:tabs>
            <w:rPr>
              <w:rFonts w:asciiTheme="minorHAnsi" w:eastAsiaTheme="minorEastAsia" w:hAnsiTheme="minorHAnsi" w:cstheme="minorBidi"/>
              <w:noProof/>
              <w:szCs w:val="22"/>
              <w:lang w:eastAsia="ja-JP"/>
            </w:rPr>
          </w:pPr>
          <w:hyperlink w:anchor="_Toc411360945" w:history="1">
            <w:r w:rsidR="00303EBF" w:rsidRPr="00DE55D2">
              <w:rPr>
                <w:rStyle w:val="Hyperlink"/>
                <w:rFonts w:ascii="Calibri" w:hAnsi="Calibri"/>
                <w:noProof/>
              </w:rPr>
              <w:t>3.</w:t>
            </w:r>
            <w:r w:rsidR="00303EBF">
              <w:rPr>
                <w:rFonts w:asciiTheme="minorHAnsi" w:eastAsiaTheme="minorEastAsia" w:hAnsiTheme="minorHAnsi" w:cstheme="minorBidi"/>
                <w:noProof/>
                <w:szCs w:val="22"/>
                <w:lang w:eastAsia="ja-JP"/>
              </w:rPr>
              <w:tab/>
            </w:r>
            <w:r w:rsidR="00303EBF" w:rsidRPr="00DE55D2">
              <w:rPr>
                <w:rStyle w:val="Hyperlink"/>
                <w:rFonts w:ascii="Calibri" w:hAnsi="Calibri"/>
                <w:noProof/>
              </w:rPr>
              <w:t>Resources allocation</w:t>
            </w:r>
            <w:r w:rsidR="00303EBF">
              <w:rPr>
                <w:noProof/>
                <w:webHidden/>
              </w:rPr>
              <w:tab/>
            </w:r>
            <w:r w:rsidR="00303EBF">
              <w:rPr>
                <w:noProof/>
                <w:webHidden/>
              </w:rPr>
              <w:fldChar w:fldCharType="begin"/>
            </w:r>
            <w:r w:rsidR="00303EBF">
              <w:rPr>
                <w:noProof/>
                <w:webHidden/>
              </w:rPr>
              <w:instrText xml:space="preserve"> PAGEREF _Toc411360945 \h </w:instrText>
            </w:r>
            <w:r w:rsidR="00303EBF">
              <w:rPr>
                <w:noProof/>
                <w:webHidden/>
              </w:rPr>
            </w:r>
            <w:r w:rsidR="00303EBF">
              <w:rPr>
                <w:noProof/>
                <w:webHidden/>
              </w:rPr>
              <w:fldChar w:fldCharType="separate"/>
            </w:r>
            <w:r w:rsidR="00303EBF">
              <w:rPr>
                <w:noProof/>
                <w:webHidden/>
              </w:rPr>
              <w:t>9</w:t>
            </w:r>
            <w:r w:rsidR="00303EBF">
              <w:rPr>
                <w:noProof/>
                <w:webHidden/>
              </w:rPr>
              <w:fldChar w:fldCharType="end"/>
            </w:r>
          </w:hyperlink>
        </w:p>
        <w:p w:rsidR="00303EBF" w:rsidRDefault="0063660B">
          <w:pPr>
            <w:pStyle w:val="TOC3"/>
            <w:tabs>
              <w:tab w:val="left" w:pos="880"/>
              <w:tab w:val="right" w:leader="dot" w:pos="9016"/>
            </w:tabs>
            <w:rPr>
              <w:rFonts w:asciiTheme="minorHAnsi" w:eastAsiaTheme="minorEastAsia" w:hAnsiTheme="minorHAnsi" w:cstheme="minorBidi"/>
              <w:noProof/>
              <w:szCs w:val="22"/>
              <w:lang w:eastAsia="ja-JP"/>
            </w:rPr>
          </w:pPr>
          <w:hyperlink w:anchor="_Toc411360946" w:history="1">
            <w:r w:rsidR="00303EBF" w:rsidRPr="00DE55D2">
              <w:rPr>
                <w:rStyle w:val="Hyperlink"/>
                <w:rFonts w:ascii="Calibri" w:hAnsi="Calibri"/>
                <w:noProof/>
              </w:rPr>
              <w:t>4.</w:t>
            </w:r>
            <w:r w:rsidR="00303EBF">
              <w:rPr>
                <w:rFonts w:asciiTheme="minorHAnsi" w:eastAsiaTheme="minorEastAsia" w:hAnsiTheme="minorHAnsi" w:cstheme="minorBidi"/>
                <w:noProof/>
                <w:szCs w:val="22"/>
                <w:lang w:eastAsia="ja-JP"/>
              </w:rPr>
              <w:tab/>
            </w:r>
            <w:r w:rsidR="00303EBF" w:rsidRPr="00DE55D2">
              <w:rPr>
                <w:rStyle w:val="Hyperlink"/>
                <w:rFonts w:ascii="Calibri" w:hAnsi="Calibri"/>
                <w:noProof/>
              </w:rPr>
              <w:t>Cost-effective use of inputs</w:t>
            </w:r>
            <w:r w:rsidR="00303EBF">
              <w:rPr>
                <w:noProof/>
                <w:webHidden/>
              </w:rPr>
              <w:tab/>
            </w:r>
            <w:r w:rsidR="00303EBF">
              <w:rPr>
                <w:noProof/>
                <w:webHidden/>
              </w:rPr>
              <w:fldChar w:fldCharType="begin"/>
            </w:r>
            <w:r w:rsidR="00303EBF">
              <w:rPr>
                <w:noProof/>
                <w:webHidden/>
              </w:rPr>
              <w:instrText xml:space="preserve"> PAGEREF _Toc411360946 \h </w:instrText>
            </w:r>
            <w:r w:rsidR="00303EBF">
              <w:rPr>
                <w:noProof/>
                <w:webHidden/>
              </w:rPr>
            </w:r>
            <w:r w:rsidR="00303EBF">
              <w:rPr>
                <w:noProof/>
                <w:webHidden/>
              </w:rPr>
              <w:fldChar w:fldCharType="separate"/>
            </w:r>
            <w:r w:rsidR="00303EBF">
              <w:rPr>
                <w:noProof/>
                <w:webHidden/>
              </w:rPr>
              <w:t>9</w:t>
            </w:r>
            <w:r w:rsidR="00303EBF">
              <w:rPr>
                <w:noProof/>
                <w:webHidden/>
              </w:rPr>
              <w:fldChar w:fldCharType="end"/>
            </w:r>
          </w:hyperlink>
        </w:p>
        <w:p w:rsidR="00303EBF" w:rsidRDefault="0063660B">
          <w:pPr>
            <w:pStyle w:val="TOC1"/>
            <w:tabs>
              <w:tab w:val="right" w:leader="dot" w:pos="9016"/>
            </w:tabs>
            <w:rPr>
              <w:rFonts w:asciiTheme="minorHAnsi" w:eastAsiaTheme="minorEastAsia" w:hAnsiTheme="minorHAnsi" w:cstheme="minorBidi"/>
              <w:noProof/>
              <w:szCs w:val="22"/>
              <w:lang w:eastAsia="ja-JP"/>
            </w:rPr>
          </w:pPr>
          <w:hyperlink w:anchor="_Toc411360947" w:history="1">
            <w:r w:rsidR="00303EBF" w:rsidRPr="00DE55D2">
              <w:rPr>
                <w:rStyle w:val="Hyperlink"/>
                <w:rFonts w:ascii="Calibri" w:hAnsi="Calibri"/>
                <w:noProof/>
                <w:lang w:val="en-GB"/>
              </w:rPr>
              <w:t>III. Project results summary</w:t>
            </w:r>
            <w:r w:rsidR="00303EBF">
              <w:rPr>
                <w:noProof/>
                <w:webHidden/>
              </w:rPr>
              <w:tab/>
            </w:r>
            <w:r w:rsidR="00303EBF">
              <w:rPr>
                <w:noProof/>
                <w:webHidden/>
              </w:rPr>
              <w:fldChar w:fldCharType="begin"/>
            </w:r>
            <w:r w:rsidR="00303EBF">
              <w:rPr>
                <w:noProof/>
                <w:webHidden/>
              </w:rPr>
              <w:instrText xml:space="preserve"> PAGEREF _Toc411360947 \h </w:instrText>
            </w:r>
            <w:r w:rsidR="00303EBF">
              <w:rPr>
                <w:noProof/>
                <w:webHidden/>
              </w:rPr>
            </w:r>
            <w:r w:rsidR="00303EBF">
              <w:rPr>
                <w:noProof/>
                <w:webHidden/>
              </w:rPr>
              <w:fldChar w:fldCharType="separate"/>
            </w:r>
            <w:r w:rsidR="00303EBF">
              <w:rPr>
                <w:noProof/>
                <w:webHidden/>
              </w:rPr>
              <w:t>10</w:t>
            </w:r>
            <w:r w:rsidR="00303EBF">
              <w:rPr>
                <w:noProof/>
                <w:webHidden/>
              </w:rPr>
              <w:fldChar w:fldCharType="end"/>
            </w:r>
          </w:hyperlink>
        </w:p>
        <w:p w:rsidR="00303EBF" w:rsidRDefault="0063660B">
          <w:pPr>
            <w:pStyle w:val="TOC1"/>
            <w:tabs>
              <w:tab w:val="right" w:leader="dot" w:pos="9016"/>
            </w:tabs>
            <w:rPr>
              <w:rFonts w:asciiTheme="minorHAnsi" w:eastAsiaTheme="minorEastAsia" w:hAnsiTheme="minorHAnsi" w:cstheme="minorBidi"/>
              <w:noProof/>
              <w:szCs w:val="22"/>
              <w:lang w:eastAsia="ja-JP"/>
            </w:rPr>
          </w:pPr>
          <w:hyperlink w:anchor="_Toc411360948" w:history="1">
            <w:r w:rsidR="00303EBF" w:rsidRPr="00DE55D2">
              <w:rPr>
                <w:rStyle w:val="Hyperlink"/>
                <w:rFonts w:ascii="Calibri" w:hAnsi="Calibri"/>
                <w:noProof/>
              </w:rPr>
              <w:t>IV. Implementation challenges</w:t>
            </w:r>
            <w:r w:rsidR="00303EBF">
              <w:rPr>
                <w:noProof/>
                <w:webHidden/>
              </w:rPr>
              <w:tab/>
            </w:r>
            <w:r w:rsidR="00303EBF">
              <w:rPr>
                <w:noProof/>
                <w:webHidden/>
              </w:rPr>
              <w:fldChar w:fldCharType="begin"/>
            </w:r>
            <w:r w:rsidR="00303EBF">
              <w:rPr>
                <w:noProof/>
                <w:webHidden/>
              </w:rPr>
              <w:instrText xml:space="preserve"> PAGEREF _Toc411360948 \h </w:instrText>
            </w:r>
            <w:r w:rsidR="00303EBF">
              <w:rPr>
                <w:noProof/>
                <w:webHidden/>
              </w:rPr>
            </w:r>
            <w:r w:rsidR="00303EBF">
              <w:rPr>
                <w:noProof/>
                <w:webHidden/>
              </w:rPr>
              <w:fldChar w:fldCharType="separate"/>
            </w:r>
            <w:r w:rsidR="00303EBF">
              <w:rPr>
                <w:noProof/>
                <w:webHidden/>
              </w:rPr>
              <w:t>11</w:t>
            </w:r>
            <w:r w:rsidR="00303EBF">
              <w:rPr>
                <w:noProof/>
                <w:webHidden/>
              </w:rPr>
              <w:fldChar w:fldCharType="end"/>
            </w:r>
          </w:hyperlink>
        </w:p>
        <w:p w:rsidR="00303EBF" w:rsidRDefault="0063660B">
          <w:pPr>
            <w:pStyle w:val="TOC2"/>
            <w:tabs>
              <w:tab w:val="right" w:leader="dot" w:pos="9016"/>
            </w:tabs>
            <w:rPr>
              <w:rFonts w:asciiTheme="minorHAnsi" w:eastAsiaTheme="minorEastAsia" w:hAnsiTheme="minorHAnsi" w:cstheme="minorBidi"/>
              <w:noProof/>
              <w:szCs w:val="22"/>
              <w:lang w:eastAsia="ja-JP"/>
            </w:rPr>
          </w:pPr>
          <w:hyperlink w:anchor="_Toc411360949" w:history="1">
            <w:r w:rsidR="00303EBF" w:rsidRPr="00DE55D2">
              <w:rPr>
                <w:rStyle w:val="Hyperlink"/>
                <w:rFonts w:ascii="Calibri" w:hAnsi="Calibri"/>
                <w:noProof/>
              </w:rPr>
              <w:t>Project risks and actions</w:t>
            </w:r>
            <w:r w:rsidR="00303EBF">
              <w:rPr>
                <w:noProof/>
                <w:webHidden/>
              </w:rPr>
              <w:tab/>
            </w:r>
            <w:r w:rsidR="00303EBF">
              <w:rPr>
                <w:noProof/>
                <w:webHidden/>
              </w:rPr>
              <w:fldChar w:fldCharType="begin"/>
            </w:r>
            <w:r w:rsidR="00303EBF">
              <w:rPr>
                <w:noProof/>
                <w:webHidden/>
              </w:rPr>
              <w:instrText xml:space="preserve"> PAGEREF _Toc411360949 \h </w:instrText>
            </w:r>
            <w:r w:rsidR="00303EBF">
              <w:rPr>
                <w:noProof/>
                <w:webHidden/>
              </w:rPr>
            </w:r>
            <w:r w:rsidR="00303EBF">
              <w:rPr>
                <w:noProof/>
                <w:webHidden/>
              </w:rPr>
              <w:fldChar w:fldCharType="separate"/>
            </w:r>
            <w:r w:rsidR="00303EBF">
              <w:rPr>
                <w:noProof/>
                <w:webHidden/>
              </w:rPr>
              <w:t>11</w:t>
            </w:r>
            <w:r w:rsidR="00303EBF">
              <w:rPr>
                <w:noProof/>
                <w:webHidden/>
              </w:rPr>
              <w:fldChar w:fldCharType="end"/>
            </w:r>
          </w:hyperlink>
        </w:p>
        <w:p w:rsidR="00303EBF" w:rsidRDefault="0063660B">
          <w:pPr>
            <w:pStyle w:val="TOC2"/>
            <w:tabs>
              <w:tab w:val="right" w:leader="dot" w:pos="9016"/>
            </w:tabs>
            <w:rPr>
              <w:rFonts w:asciiTheme="minorHAnsi" w:eastAsiaTheme="minorEastAsia" w:hAnsiTheme="minorHAnsi" w:cstheme="minorBidi"/>
              <w:noProof/>
              <w:szCs w:val="22"/>
              <w:lang w:eastAsia="ja-JP"/>
            </w:rPr>
          </w:pPr>
          <w:hyperlink w:anchor="_Toc411360950" w:history="1">
            <w:r w:rsidR="00303EBF" w:rsidRPr="00DE55D2">
              <w:rPr>
                <w:rStyle w:val="Hyperlink"/>
                <w:rFonts w:ascii="Calibri" w:hAnsi="Calibri"/>
                <w:noProof/>
              </w:rPr>
              <w:t>Project issues and actions</w:t>
            </w:r>
            <w:r w:rsidR="00303EBF">
              <w:rPr>
                <w:noProof/>
                <w:webHidden/>
              </w:rPr>
              <w:tab/>
            </w:r>
            <w:r w:rsidR="00303EBF">
              <w:rPr>
                <w:noProof/>
                <w:webHidden/>
              </w:rPr>
              <w:fldChar w:fldCharType="begin"/>
            </w:r>
            <w:r w:rsidR="00303EBF">
              <w:rPr>
                <w:noProof/>
                <w:webHidden/>
              </w:rPr>
              <w:instrText xml:space="preserve"> PAGEREF _Toc411360950 \h </w:instrText>
            </w:r>
            <w:r w:rsidR="00303EBF">
              <w:rPr>
                <w:noProof/>
                <w:webHidden/>
              </w:rPr>
            </w:r>
            <w:r w:rsidR="00303EBF">
              <w:rPr>
                <w:noProof/>
                <w:webHidden/>
              </w:rPr>
              <w:fldChar w:fldCharType="separate"/>
            </w:r>
            <w:r w:rsidR="00303EBF">
              <w:rPr>
                <w:noProof/>
                <w:webHidden/>
              </w:rPr>
              <w:t>12</w:t>
            </w:r>
            <w:r w:rsidR="00303EBF">
              <w:rPr>
                <w:noProof/>
                <w:webHidden/>
              </w:rPr>
              <w:fldChar w:fldCharType="end"/>
            </w:r>
          </w:hyperlink>
        </w:p>
        <w:p w:rsidR="00303EBF" w:rsidRDefault="0063660B">
          <w:pPr>
            <w:pStyle w:val="TOC1"/>
            <w:tabs>
              <w:tab w:val="right" w:leader="dot" w:pos="9016"/>
            </w:tabs>
            <w:rPr>
              <w:rFonts w:asciiTheme="minorHAnsi" w:eastAsiaTheme="minorEastAsia" w:hAnsiTheme="minorHAnsi" w:cstheme="minorBidi"/>
              <w:noProof/>
              <w:szCs w:val="22"/>
              <w:lang w:eastAsia="ja-JP"/>
            </w:rPr>
          </w:pPr>
          <w:hyperlink w:anchor="_Toc411360951" w:history="1">
            <w:r w:rsidR="00303EBF" w:rsidRPr="00DE55D2">
              <w:rPr>
                <w:rStyle w:val="Hyperlink"/>
                <w:rFonts w:ascii="Calibri" w:hAnsi="Calibri"/>
                <w:noProof/>
              </w:rPr>
              <w:t>V. Lessons learnt and next steps</w:t>
            </w:r>
            <w:r w:rsidR="00303EBF">
              <w:rPr>
                <w:noProof/>
                <w:webHidden/>
              </w:rPr>
              <w:tab/>
            </w:r>
            <w:r w:rsidR="00303EBF">
              <w:rPr>
                <w:noProof/>
                <w:webHidden/>
              </w:rPr>
              <w:fldChar w:fldCharType="begin"/>
            </w:r>
            <w:r w:rsidR="00303EBF">
              <w:rPr>
                <w:noProof/>
                <w:webHidden/>
              </w:rPr>
              <w:instrText xml:space="preserve"> PAGEREF _Toc411360951 \h </w:instrText>
            </w:r>
            <w:r w:rsidR="00303EBF">
              <w:rPr>
                <w:noProof/>
                <w:webHidden/>
              </w:rPr>
            </w:r>
            <w:r w:rsidR="00303EBF">
              <w:rPr>
                <w:noProof/>
                <w:webHidden/>
              </w:rPr>
              <w:fldChar w:fldCharType="separate"/>
            </w:r>
            <w:r w:rsidR="00303EBF">
              <w:rPr>
                <w:noProof/>
                <w:webHidden/>
              </w:rPr>
              <w:t>12</w:t>
            </w:r>
            <w:r w:rsidR="00303EBF">
              <w:rPr>
                <w:noProof/>
                <w:webHidden/>
              </w:rPr>
              <w:fldChar w:fldCharType="end"/>
            </w:r>
          </w:hyperlink>
        </w:p>
        <w:p w:rsidR="00303EBF" w:rsidRDefault="0063660B">
          <w:pPr>
            <w:pStyle w:val="TOC2"/>
            <w:tabs>
              <w:tab w:val="right" w:leader="dot" w:pos="9016"/>
            </w:tabs>
            <w:rPr>
              <w:rFonts w:asciiTheme="minorHAnsi" w:eastAsiaTheme="minorEastAsia" w:hAnsiTheme="minorHAnsi" w:cstheme="minorBidi"/>
              <w:noProof/>
              <w:szCs w:val="22"/>
              <w:lang w:eastAsia="ja-JP"/>
            </w:rPr>
          </w:pPr>
          <w:hyperlink w:anchor="_Toc411360952" w:history="1">
            <w:r w:rsidR="00303EBF" w:rsidRPr="00DE55D2">
              <w:rPr>
                <w:rStyle w:val="Hyperlink"/>
                <w:rFonts w:ascii="Calibri" w:hAnsi="Calibri"/>
                <w:noProof/>
              </w:rPr>
              <w:t>Recommendations</w:t>
            </w:r>
            <w:r w:rsidR="00303EBF">
              <w:rPr>
                <w:noProof/>
                <w:webHidden/>
              </w:rPr>
              <w:tab/>
            </w:r>
            <w:r w:rsidR="00303EBF">
              <w:rPr>
                <w:noProof/>
                <w:webHidden/>
              </w:rPr>
              <w:fldChar w:fldCharType="begin"/>
            </w:r>
            <w:r w:rsidR="00303EBF">
              <w:rPr>
                <w:noProof/>
                <w:webHidden/>
              </w:rPr>
              <w:instrText xml:space="preserve"> PAGEREF _Toc411360952 \h </w:instrText>
            </w:r>
            <w:r w:rsidR="00303EBF">
              <w:rPr>
                <w:noProof/>
                <w:webHidden/>
              </w:rPr>
            </w:r>
            <w:r w:rsidR="00303EBF">
              <w:rPr>
                <w:noProof/>
                <w:webHidden/>
              </w:rPr>
              <w:fldChar w:fldCharType="separate"/>
            </w:r>
            <w:r w:rsidR="00303EBF">
              <w:rPr>
                <w:noProof/>
                <w:webHidden/>
              </w:rPr>
              <w:t>12</w:t>
            </w:r>
            <w:r w:rsidR="00303EBF">
              <w:rPr>
                <w:noProof/>
                <w:webHidden/>
              </w:rPr>
              <w:fldChar w:fldCharType="end"/>
            </w:r>
          </w:hyperlink>
        </w:p>
        <w:p w:rsidR="00303EBF" w:rsidRDefault="0063660B">
          <w:pPr>
            <w:pStyle w:val="TOC1"/>
            <w:tabs>
              <w:tab w:val="right" w:leader="dot" w:pos="9016"/>
            </w:tabs>
            <w:rPr>
              <w:rFonts w:asciiTheme="minorHAnsi" w:eastAsiaTheme="minorEastAsia" w:hAnsiTheme="minorHAnsi" w:cstheme="minorBidi"/>
              <w:noProof/>
              <w:szCs w:val="22"/>
              <w:lang w:eastAsia="ja-JP"/>
            </w:rPr>
          </w:pPr>
          <w:hyperlink w:anchor="_Toc411360953" w:history="1">
            <w:r w:rsidR="00303EBF" w:rsidRPr="00DE55D2">
              <w:rPr>
                <w:rStyle w:val="Hyperlink"/>
                <w:rFonts w:ascii="Calibri" w:hAnsi="Calibri"/>
                <w:noProof/>
              </w:rPr>
              <w:t>VI. Financial Section</w:t>
            </w:r>
            <w:r w:rsidR="00303EBF">
              <w:rPr>
                <w:noProof/>
                <w:webHidden/>
              </w:rPr>
              <w:tab/>
            </w:r>
            <w:r w:rsidR="00303EBF">
              <w:rPr>
                <w:noProof/>
                <w:webHidden/>
              </w:rPr>
              <w:fldChar w:fldCharType="begin"/>
            </w:r>
            <w:r w:rsidR="00303EBF">
              <w:rPr>
                <w:noProof/>
                <w:webHidden/>
              </w:rPr>
              <w:instrText xml:space="preserve"> PAGEREF _Toc411360953 \h </w:instrText>
            </w:r>
            <w:r w:rsidR="00303EBF">
              <w:rPr>
                <w:noProof/>
                <w:webHidden/>
              </w:rPr>
            </w:r>
            <w:r w:rsidR="00303EBF">
              <w:rPr>
                <w:noProof/>
                <w:webHidden/>
              </w:rPr>
              <w:fldChar w:fldCharType="separate"/>
            </w:r>
            <w:r w:rsidR="00303EBF">
              <w:rPr>
                <w:noProof/>
                <w:webHidden/>
              </w:rPr>
              <w:t>13</w:t>
            </w:r>
            <w:r w:rsidR="00303EBF">
              <w:rPr>
                <w:noProof/>
                <w:webHidden/>
              </w:rPr>
              <w:fldChar w:fldCharType="end"/>
            </w:r>
          </w:hyperlink>
        </w:p>
        <w:p w:rsidR="00303EBF" w:rsidRDefault="0063660B">
          <w:pPr>
            <w:pStyle w:val="TOC2"/>
            <w:tabs>
              <w:tab w:val="right" w:leader="dot" w:pos="9016"/>
            </w:tabs>
            <w:rPr>
              <w:rFonts w:asciiTheme="minorHAnsi" w:eastAsiaTheme="minorEastAsia" w:hAnsiTheme="minorHAnsi" w:cstheme="minorBidi"/>
              <w:noProof/>
              <w:szCs w:val="22"/>
              <w:lang w:eastAsia="ja-JP"/>
            </w:rPr>
          </w:pPr>
          <w:hyperlink w:anchor="_Toc411360954" w:history="1">
            <w:r w:rsidR="00303EBF" w:rsidRPr="00DE55D2">
              <w:rPr>
                <w:rStyle w:val="Hyperlink"/>
                <w:rFonts w:ascii="Calibri" w:hAnsi="Calibri"/>
                <w:noProof/>
              </w:rPr>
              <w:t>Table 1: Funding Overview</w:t>
            </w:r>
            <w:r w:rsidR="00303EBF">
              <w:rPr>
                <w:noProof/>
                <w:webHidden/>
              </w:rPr>
              <w:tab/>
            </w:r>
            <w:r w:rsidR="00303EBF">
              <w:rPr>
                <w:noProof/>
                <w:webHidden/>
              </w:rPr>
              <w:fldChar w:fldCharType="begin"/>
            </w:r>
            <w:r w:rsidR="00303EBF">
              <w:rPr>
                <w:noProof/>
                <w:webHidden/>
              </w:rPr>
              <w:instrText xml:space="preserve"> PAGEREF _Toc411360954 \h </w:instrText>
            </w:r>
            <w:r w:rsidR="00303EBF">
              <w:rPr>
                <w:noProof/>
                <w:webHidden/>
              </w:rPr>
            </w:r>
            <w:r w:rsidR="00303EBF">
              <w:rPr>
                <w:noProof/>
                <w:webHidden/>
              </w:rPr>
              <w:fldChar w:fldCharType="separate"/>
            </w:r>
            <w:r w:rsidR="00303EBF">
              <w:rPr>
                <w:noProof/>
                <w:webHidden/>
              </w:rPr>
              <w:t>13</w:t>
            </w:r>
            <w:r w:rsidR="00303EBF">
              <w:rPr>
                <w:noProof/>
                <w:webHidden/>
              </w:rPr>
              <w:fldChar w:fldCharType="end"/>
            </w:r>
          </w:hyperlink>
        </w:p>
        <w:p w:rsidR="00303EBF" w:rsidRDefault="0063660B">
          <w:pPr>
            <w:pStyle w:val="TOC2"/>
            <w:tabs>
              <w:tab w:val="right" w:leader="dot" w:pos="9016"/>
            </w:tabs>
            <w:rPr>
              <w:rFonts w:asciiTheme="minorHAnsi" w:eastAsiaTheme="minorEastAsia" w:hAnsiTheme="minorHAnsi" w:cstheme="minorBidi"/>
              <w:noProof/>
              <w:szCs w:val="22"/>
              <w:lang w:eastAsia="ja-JP"/>
            </w:rPr>
          </w:pPr>
          <w:hyperlink w:anchor="_Toc411360955" w:history="1">
            <w:r w:rsidR="00303EBF" w:rsidRPr="00DE55D2">
              <w:rPr>
                <w:rStyle w:val="Hyperlink"/>
                <w:rFonts w:ascii="Calibri" w:hAnsi="Calibri"/>
                <w:noProof/>
              </w:rPr>
              <w:t>Table 2: Expenditure Status (by activity)</w:t>
            </w:r>
            <w:r w:rsidR="00303EBF">
              <w:rPr>
                <w:noProof/>
                <w:webHidden/>
              </w:rPr>
              <w:tab/>
            </w:r>
            <w:r w:rsidR="00303EBF">
              <w:rPr>
                <w:noProof/>
                <w:webHidden/>
              </w:rPr>
              <w:fldChar w:fldCharType="begin"/>
            </w:r>
            <w:r w:rsidR="00303EBF">
              <w:rPr>
                <w:noProof/>
                <w:webHidden/>
              </w:rPr>
              <w:instrText xml:space="preserve"> PAGEREF _Toc411360955 \h </w:instrText>
            </w:r>
            <w:r w:rsidR="00303EBF">
              <w:rPr>
                <w:noProof/>
                <w:webHidden/>
              </w:rPr>
            </w:r>
            <w:r w:rsidR="00303EBF">
              <w:rPr>
                <w:noProof/>
                <w:webHidden/>
              </w:rPr>
              <w:fldChar w:fldCharType="separate"/>
            </w:r>
            <w:r w:rsidR="00303EBF">
              <w:rPr>
                <w:noProof/>
                <w:webHidden/>
              </w:rPr>
              <w:t>14</w:t>
            </w:r>
            <w:r w:rsidR="00303EBF">
              <w:rPr>
                <w:noProof/>
                <w:webHidden/>
              </w:rPr>
              <w:fldChar w:fldCharType="end"/>
            </w:r>
          </w:hyperlink>
        </w:p>
        <w:p w:rsidR="00303EBF" w:rsidRDefault="0063660B">
          <w:pPr>
            <w:pStyle w:val="TOC2"/>
            <w:tabs>
              <w:tab w:val="right" w:leader="dot" w:pos="9016"/>
            </w:tabs>
            <w:rPr>
              <w:rFonts w:asciiTheme="minorHAnsi" w:eastAsiaTheme="minorEastAsia" w:hAnsiTheme="minorHAnsi" w:cstheme="minorBidi"/>
              <w:noProof/>
              <w:szCs w:val="22"/>
              <w:lang w:eastAsia="ja-JP"/>
            </w:rPr>
          </w:pPr>
          <w:hyperlink w:anchor="_Toc411360956" w:history="1">
            <w:r w:rsidR="00303EBF" w:rsidRPr="00DE55D2">
              <w:rPr>
                <w:rStyle w:val="Hyperlink"/>
                <w:rFonts w:ascii="Calibri" w:hAnsi="Calibri"/>
                <w:noProof/>
              </w:rPr>
              <w:t>Table 3: Expenditure Status (by donor)</w:t>
            </w:r>
            <w:r w:rsidR="00303EBF">
              <w:rPr>
                <w:noProof/>
                <w:webHidden/>
              </w:rPr>
              <w:tab/>
            </w:r>
            <w:r w:rsidR="00303EBF">
              <w:rPr>
                <w:noProof/>
                <w:webHidden/>
              </w:rPr>
              <w:fldChar w:fldCharType="begin"/>
            </w:r>
            <w:r w:rsidR="00303EBF">
              <w:rPr>
                <w:noProof/>
                <w:webHidden/>
              </w:rPr>
              <w:instrText xml:space="preserve"> PAGEREF _Toc411360956 \h </w:instrText>
            </w:r>
            <w:r w:rsidR="00303EBF">
              <w:rPr>
                <w:noProof/>
                <w:webHidden/>
              </w:rPr>
            </w:r>
            <w:r w:rsidR="00303EBF">
              <w:rPr>
                <w:noProof/>
                <w:webHidden/>
              </w:rPr>
              <w:fldChar w:fldCharType="separate"/>
            </w:r>
            <w:r w:rsidR="00303EBF">
              <w:rPr>
                <w:noProof/>
                <w:webHidden/>
              </w:rPr>
              <w:t>15</w:t>
            </w:r>
            <w:r w:rsidR="00303EBF">
              <w:rPr>
                <w:noProof/>
                <w:webHidden/>
              </w:rPr>
              <w:fldChar w:fldCharType="end"/>
            </w:r>
          </w:hyperlink>
        </w:p>
        <w:p w:rsidR="00B621B8" w:rsidRPr="003358DE" w:rsidRDefault="006A0983">
          <w:pPr>
            <w:rPr>
              <w:rFonts w:ascii="Calibri" w:hAnsi="Calibri"/>
            </w:rPr>
          </w:pPr>
          <w:r w:rsidRPr="003358DE">
            <w:rPr>
              <w:rFonts w:ascii="Calibri" w:hAnsi="Calibri"/>
            </w:rPr>
            <w:fldChar w:fldCharType="end"/>
          </w:r>
        </w:p>
      </w:sdtContent>
    </w:sdt>
    <w:p w:rsidR="00B621B8" w:rsidRPr="003358DE" w:rsidRDefault="00B621B8">
      <w:pPr>
        <w:rPr>
          <w:rFonts w:ascii="Calibri" w:hAnsi="Calibri"/>
        </w:rPr>
      </w:pPr>
    </w:p>
    <w:p w:rsidR="00B621B8" w:rsidRPr="003358DE" w:rsidRDefault="00B621B8">
      <w:pPr>
        <w:rPr>
          <w:rFonts w:ascii="Calibri" w:hAnsi="Calibri"/>
        </w:rPr>
      </w:pPr>
    </w:p>
    <w:p w:rsidR="003B28F2" w:rsidRPr="003358DE" w:rsidRDefault="003B28F2">
      <w:pPr>
        <w:rPr>
          <w:rFonts w:ascii="Calibri" w:hAnsi="Calibri"/>
        </w:rPr>
      </w:pPr>
    </w:p>
    <w:p w:rsidR="003B28F2" w:rsidRPr="003358DE" w:rsidRDefault="003B28F2">
      <w:pPr>
        <w:rPr>
          <w:rFonts w:ascii="Calibri" w:hAnsi="Calibri"/>
        </w:rPr>
      </w:pPr>
    </w:p>
    <w:p w:rsidR="003B28F2" w:rsidRPr="003358DE" w:rsidRDefault="003B28F2">
      <w:pPr>
        <w:rPr>
          <w:rFonts w:ascii="Calibri" w:hAnsi="Calibri"/>
        </w:rPr>
      </w:pPr>
    </w:p>
    <w:p w:rsidR="003B28F2" w:rsidRPr="003358DE" w:rsidRDefault="003B28F2">
      <w:pPr>
        <w:rPr>
          <w:rFonts w:ascii="Calibri" w:hAnsi="Calibri"/>
        </w:rPr>
      </w:pPr>
    </w:p>
    <w:p w:rsidR="00261B0C" w:rsidRPr="003358DE" w:rsidRDefault="00261B0C" w:rsidP="00261B0C">
      <w:pPr>
        <w:pStyle w:val="Heading1"/>
        <w:rPr>
          <w:rFonts w:ascii="Calibri" w:hAnsi="Calibri"/>
          <w:color w:val="33CCFF"/>
          <w:sz w:val="36"/>
          <w:szCs w:val="36"/>
          <w:lang w:val="en-GB"/>
        </w:rPr>
      </w:pPr>
      <w:bookmarkStart w:id="12" w:name="_Toc411360931"/>
      <w:r w:rsidRPr="003358DE">
        <w:rPr>
          <w:rFonts w:ascii="Calibri" w:hAnsi="Calibri"/>
          <w:color w:val="33CCFF"/>
          <w:sz w:val="36"/>
          <w:szCs w:val="36"/>
          <w:lang w:val="en-GB"/>
        </w:rPr>
        <w:lastRenderedPageBreak/>
        <w:t>Executive summary</w:t>
      </w:r>
      <w:bookmarkEnd w:id="12"/>
    </w:p>
    <w:p w:rsidR="00261B0C" w:rsidRPr="003358DE" w:rsidRDefault="00261B0C" w:rsidP="00261B0C">
      <w:pPr>
        <w:widowControl w:val="0"/>
        <w:tabs>
          <w:tab w:val="left" w:pos="-720"/>
        </w:tabs>
        <w:rPr>
          <w:rFonts w:ascii="Calibri" w:hAnsi="Calibri"/>
          <w:b/>
          <w:szCs w:val="22"/>
          <w:lang w:val="en-GB"/>
        </w:rPr>
      </w:pPr>
    </w:p>
    <w:p w:rsidR="00EA1CF6" w:rsidRPr="003358DE" w:rsidRDefault="00EA1CF6" w:rsidP="00EA1CF6">
      <w:pPr>
        <w:rPr>
          <w:rFonts w:ascii="Calibri" w:hAnsi="Calibri"/>
          <w:lang w:val="en-GB"/>
        </w:rPr>
      </w:pPr>
      <w:bookmarkStart w:id="13" w:name="_Toc178675678"/>
    </w:p>
    <w:p w:rsidR="001F5752" w:rsidRDefault="001F5752" w:rsidP="001F5752">
      <w:pPr>
        <w:rPr>
          <w:rFonts w:ascii="Calibri" w:hAnsi="Calibri"/>
          <w:lang w:val="en-GB"/>
        </w:rPr>
      </w:pPr>
      <w:r w:rsidRPr="003358DE">
        <w:rPr>
          <w:rFonts w:ascii="Calibri" w:hAnsi="Calibri"/>
          <w:bCs/>
          <w:lang w:val="en-GB"/>
        </w:rPr>
        <w:t>This project preparatory grant (PPG) was meant to develop the full PIF project document</w:t>
      </w:r>
      <w:r w:rsidR="009C38FC">
        <w:rPr>
          <w:rFonts w:ascii="Calibri" w:hAnsi="Calibri"/>
          <w:bCs/>
          <w:lang w:val="en-GB"/>
        </w:rPr>
        <w:t xml:space="preserve"> titled </w:t>
      </w:r>
      <w:r w:rsidR="009C38FC" w:rsidRPr="009C38FC">
        <w:rPr>
          <w:rFonts w:ascii="Calibri" w:hAnsi="Calibri"/>
          <w:bCs/>
          <w:i/>
          <w:lang w:val="en-GB"/>
        </w:rPr>
        <w:t>Catalysing Use of Solar Photovoltaic Energy</w:t>
      </w:r>
      <w:r w:rsidRPr="003358DE">
        <w:rPr>
          <w:rFonts w:ascii="Calibri" w:hAnsi="Calibri"/>
          <w:bCs/>
          <w:lang w:val="en-GB"/>
        </w:rPr>
        <w:t xml:space="preserve"> </w:t>
      </w:r>
      <w:r w:rsidR="009C38FC" w:rsidRPr="003358DE">
        <w:rPr>
          <w:rFonts w:ascii="Calibri" w:hAnsi="Calibri"/>
          <w:bCs/>
          <w:lang w:val="en-GB"/>
        </w:rPr>
        <w:t xml:space="preserve">and </w:t>
      </w:r>
      <w:r w:rsidR="009C38FC">
        <w:rPr>
          <w:rFonts w:ascii="Calibri" w:hAnsi="Calibri"/>
          <w:bCs/>
          <w:lang w:val="en-GB"/>
        </w:rPr>
        <w:t xml:space="preserve">CEO </w:t>
      </w:r>
      <w:r w:rsidRPr="003358DE">
        <w:rPr>
          <w:rFonts w:ascii="Calibri" w:hAnsi="Calibri"/>
          <w:bCs/>
          <w:lang w:val="en-GB"/>
        </w:rPr>
        <w:t xml:space="preserve">endorsement letters.  </w:t>
      </w:r>
      <w:r w:rsidRPr="003358DE">
        <w:rPr>
          <w:rFonts w:ascii="Calibri" w:hAnsi="Calibri"/>
          <w:lang w:val="en-GB"/>
        </w:rPr>
        <w:t xml:space="preserve">Specific project preparation activities during this project cycle in 2013 were to conduct a detailed assessment of the current institutional arrangement and technical capacities to be built on the Project.  </w:t>
      </w:r>
    </w:p>
    <w:p w:rsidR="001F5752" w:rsidRDefault="001F5752" w:rsidP="001F5752">
      <w:pPr>
        <w:rPr>
          <w:rFonts w:ascii="Calibri" w:hAnsi="Calibri"/>
          <w:lang w:val="en-GB"/>
        </w:rPr>
      </w:pPr>
    </w:p>
    <w:p w:rsidR="001F5752" w:rsidRPr="003358DE" w:rsidRDefault="001F5752" w:rsidP="001F5752">
      <w:pPr>
        <w:rPr>
          <w:rFonts w:ascii="Calibri" w:hAnsi="Calibri"/>
          <w:lang w:val="en-GB"/>
        </w:rPr>
      </w:pPr>
      <w:r>
        <w:rPr>
          <w:rFonts w:ascii="Calibri" w:hAnsi="Calibri"/>
          <w:lang w:val="en-GB"/>
        </w:rPr>
        <w:t>UNDP CO recruited international and national consultants to conduct</w:t>
      </w:r>
      <w:r w:rsidRPr="003358DE">
        <w:rPr>
          <w:rFonts w:ascii="Calibri" w:hAnsi="Calibri"/>
          <w:lang w:val="en-GB"/>
        </w:rPr>
        <w:t xml:space="preserve"> </w:t>
      </w:r>
      <w:r w:rsidR="00405F37">
        <w:rPr>
          <w:rFonts w:ascii="Calibri" w:hAnsi="Calibri"/>
          <w:lang w:val="en-GB"/>
        </w:rPr>
        <w:t xml:space="preserve">an </w:t>
      </w:r>
      <w:r w:rsidR="00355858">
        <w:rPr>
          <w:rFonts w:ascii="Calibri" w:hAnsi="Calibri"/>
          <w:lang w:val="en-GB"/>
        </w:rPr>
        <w:t>initial</w:t>
      </w:r>
      <w:r>
        <w:rPr>
          <w:rFonts w:ascii="Calibri" w:hAnsi="Calibri"/>
          <w:lang w:val="en-GB"/>
        </w:rPr>
        <w:t xml:space="preserve"> </w:t>
      </w:r>
      <w:r w:rsidRPr="003358DE">
        <w:rPr>
          <w:rFonts w:ascii="Calibri" w:hAnsi="Calibri"/>
          <w:lang w:val="en-GB"/>
        </w:rPr>
        <w:t xml:space="preserve">assessment </w:t>
      </w:r>
      <w:r>
        <w:rPr>
          <w:rFonts w:ascii="Calibri" w:hAnsi="Calibri"/>
          <w:lang w:val="en-GB"/>
        </w:rPr>
        <w:t xml:space="preserve">to update </w:t>
      </w:r>
      <w:r w:rsidRPr="003358DE">
        <w:rPr>
          <w:rFonts w:ascii="Calibri" w:hAnsi="Calibri"/>
          <w:lang w:val="en-GB"/>
        </w:rPr>
        <w:t>the market for the decentralised PV units and utility-scale PV electricity generation (R&amp;D for configuration of PV AC/water heating units for Iraqi climate cond</w:t>
      </w:r>
      <w:r>
        <w:rPr>
          <w:rFonts w:ascii="Calibri" w:hAnsi="Calibri"/>
          <w:lang w:val="en-GB"/>
        </w:rPr>
        <w:t>itions, retail, production, O&amp;M,</w:t>
      </w:r>
      <w:r w:rsidRPr="003358DE">
        <w:rPr>
          <w:rFonts w:ascii="Calibri" w:hAnsi="Calibri"/>
          <w:lang w:val="en-GB"/>
        </w:rPr>
        <w:t xml:space="preserve"> regulatory and technological potentials and barriers for large-scale PV generation) and GHG baseline/reduction potential in Iraq. </w:t>
      </w:r>
    </w:p>
    <w:p w:rsidR="00BB312F" w:rsidRPr="003358DE" w:rsidRDefault="00BB312F" w:rsidP="00B0084F">
      <w:pPr>
        <w:rPr>
          <w:rFonts w:ascii="Calibri" w:hAnsi="Calibri"/>
          <w:lang w:val="en-GB"/>
        </w:rPr>
      </w:pPr>
    </w:p>
    <w:p w:rsidR="000C2272" w:rsidRPr="003358DE" w:rsidRDefault="00CF2116" w:rsidP="000A3B41">
      <w:pPr>
        <w:rPr>
          <w:rFonts w:ascii="Calibri" w:hAnsi="Calibri"/>
          <w:lang w:val="en-GB"/>
        </w:rPr>
      </w:pPr>
      <w:r>
        <w:rPr>
          <w:rFonts w:ascii="Calibri" w:hAnsi="Calibri"/>
          <w:lang w:val="en-GB"/>
        </w:rPr>
        <w:t>In November</w:t>
      </w:r>
      <w:r w:rsidR="006C2D5C">
        <w:rPr>
          <w:rFonts w:ascii="Calibri" w:hAnsi="Calibri"/>
          <w:lang w:val="en-GB"/>
        </w:rPr>
        <w:t xml:space="preserve"> 2013</w:t>
      </w:r>
      <w:r>
        <w:rPr>
          <w:rFonts w:ascii="Calibri" w:hAnsi="Calibri"/>
          <w:lang w:val="en-GB"/>
        </w:rPr>
        <w:t xml:space="preserve">, </w:t>
      </w:r>
      <w:r w:rsidR="0062609E">
        <w:rPr>
          <w:rFonts w:ascii="Calibri" w:hAnsi="Calibri"/>
          <w:lang w:val="en-GB"/>
        </w:rPr>
        <w:t>UNDP organized t</w:t>
      </w:r>
      <w:r w:rsidR="002D6669" w:rsidRPr="003358DE">
        <w:rPr>
          <w:rFonts w:ascii="Calibri" w:hAnsi="Calibri"/>
          <w:lang w:val="en-GB"/>
        </w:rPr>
        <w:t xml:space="preserve">he </w:t>
      </w:r>
      <w:r w:rsidR="00E95828">
        <w:rPr>
          <w:rFonts w:ascii="Calibri" w:hAnsi="Calibri"/>
          <w:lang w:val="en-GB"/>
        </w:rPr>
        <w:t xml:space="preserve">first </w:t>
      </w:r>
      <w:r w:rsidR="002D6669" w:rsidRPr="003358DE">
        <w:rPr>
          <w:rFonts w:ascii="Calibri" w:hAnsi="Calibri"/>
          <w:lang w:val="en-GB"/>
        </w:rPr>
        <w:t>meeting</w:t>
      </w:r>
      <w:r w:rsidR="00B70478" w:rsidRPr="003358DE">
        <w:rPr>
          <w:rFonts w:ascii="Calibri" w:hAnsi="Calibri"/>
          <w:lang w:val="en-GB"/>
        </w:rPr>
        <w:t xml:space="preserve"> </w:t>
      </w:r>
      <w:r w:rsidR="0062609E">
        <w:rPr>
          <w:rFonts w:ascii="Calibri" w:hAnsi="Calibri"/>
          <w:lang w:val="en-GB"/>
        </w:rPr>
        <w:t xml:space="preserve">held </w:t>
      </w:r>
      <w:r w:rsidR="00B70478" w:rsidRPr="003358DE">
        <w:rPr>
          <w:rFonts w:ascii="Calibri" w:hAnsi="Calibri"/>
          <w:lang w:val="en-GB"/>
        </w:rPr>
        <w:t>in Baghdad</w:t>
      </w:r>
      <w:r w:rsidR="002D6669" w:rsidRPr="003358DE">
        <w:rPr>
          <w:rFonts w:ascii="Calibri" w:hAnsi="Calibri"/>
          <w:lang w:val="en-GB"/>
        </w:rPr>
        <w:t xml:space="preserve"> and </w:t>
      </w:r>
      <w:r w:rsidR="00193A47">
        <w:rPr>
          <w:rFonts w:ascii="Calibri" w:hAnsi="Calibri"/>
          <w:lang w:val="en-GB"/>
        </w:rPr>
        <w:t>r</w:t>
      </w:r>
      <w:r w:rsidR="000776EE" w:rsidRPr="003358DE">
        <w:rPr>
          <w:rFonts w:ascii="Calibri" w:hAnsi="Calibri"/>
          <w:lang w:val="en-GB"/>
        </w:rPr>
        <w:t xml:space="preserve">epresentatives from the Ministry of Environment, Electricity, Science and Technology, Industry and Minerals, PMAC and </w:t>
      </w:r>
      <w:proofErr w:type="spellStart"/>
      <w:r w:rsidR="000776EE" w:rsidRPr="003358DE">
        <w:rPr>
          <w:rFonts w:ascii="Calibri" w:hAnsi="Calibri"/>
          <w:lang w:val="en-GB"/>
        </w:rPr>
        <w:t>Alshafey</w:t>
      </w:r>
      <w:proofErr w:type="spellEnd"/>
      <w:r w:rsidR="000776EE" w:rsidRPr="003358DE">
        <w:rPr>
          <w:rFonts w:ascii="Calibri" w:hAnsi="Calibri"/>
          <w:lang w:val="en-GB"/>
        </w:rPr>
        <w:t xml:space="preserve"> (a private company</w:t>
      </w:r>
      <w:r w:rsidR="004B7FC4">
        <w:rPr>
          <w:rFonts w:ascii="Calibri" w:hAnsi="Calibri"/>
          <w:lang w:val="en-GB"/>
        </w:rPr>
        <w:t xml:space="preserve"> which</w:t>
      </w:r>
      <w:r w:rsidR="00BB312F" w:rsidRPr="003358DE">
        <w:rPr>
          <w:rFonts w:ascii="Calibri" w:hAnsi="Calibri"/>
          <w:lang w:val="en-GB"/>
        </w:rPr>
        <w:t xml:space="preserve"> will install </w:t>
      </w:r>
      <w:r w:rsidR="001E7F37" w:rsidRPr="003358DE">
        <w:rPr>
          <w:rFonts w:ascii="Calibri" w:hAnsi="Calibri"/>
          <w:lang w:val="en-GB"/>
        </w:rPr>
        <w:t xml:space="preserve">the </w:t>
      </w:r>
      <w:r w:rsidR="00BB312F" w:rsidRPr="003358DE">
        <w:rPr>
          <w:rFonts w:ascii="Calibri" w:hAnsi="Calibri"/>
          <w:lang w:val="en-GB"/>
        </w:rPr>
        <w:t>root top PV modules</w:t>
      </w:r>
      <w:r w:rsidR="004538E1" w:rsidRPr="003358DE">
        <w:rPr>
          <w:rFonts w:ascii="Calibri" w:hAnsi="Calibri"/>
          <w:lang w:val="en-GB"/>
        </w:rPr>
        <w:t>)</w:t>
      </w:r>
      <w:r w:rsidR="000776EE" w:rsidRPr="003358DE">
        <w:rPr>
          <w:rFonts w:ascii="Calibri" w:hAnsi="Calibri"/>
          <w:lang w:val="en-GB"/>
        </w:rPr>
        <w:t xml:space="preserve"> </w:t>
      </w:r>
      <w:r w:rsidRPr="003358DE">
        <w:rPr>
          <w:rFonts w:ascii="Calibri" w:hAnsi="Calibri"/>
          <w:lang w:val="en-GB"/>
        </w:rPr>
        <w:t>were informed</w:t>
      </w:r>
      <w:r w:rsidR="00F6468C" w:rsidRPr="003358DE">
        <w:rPr>
          <w:rFonts w:ascii="Calibri" w:hAnsi="Calibri"/>
          <w:lang w:val="en-GB"/>
        </w:rPr>
        <w:t xml:space="preserve"> about the Project preparation process</w:t>
      </w:r>
      <w:r w:rsidR="000521B9" w:rsidRPr="003358DE">
        <w:rPr>
          <w:rFonts w:ascii="Calibri" w:hAnsi="Calibri"/>
          <w:lang w:val="en-GB"/>
        </w:rPr>
        <w:t>.</w:t>
      </w:r>
      <w:r w:rsidR="00F6468C" w:rsidRPr="003358DE">
        <w:rPr>
          <w:rFonts w:ascii="Calibri" w:hAnsi="Calibri"/>
          <w:lang w:val="en-GB"/>
        </w:rPr>
        <w:t xml:space="preserve"> </w:t>
      </w:r>
      <w:r w:rsidR="00E423A9">
        <w:rPr>
          <w:rFonts w:ascii="Calibri" w:hAnsi="Calibri"/>
          <w:lang w:val="en-GB"/>
        </w:rPr>
        <w:t>T</w:t>
      </w:r>
      <w:r w:rsidR="000C2272" w:rsidRPr="003358DE">
        <w:rPr>
          <w:rFonts w:ascii="Calibri" w:hAnsi="Calibri"/>
          <w:lang w:val="en-GB"/>
        </w:rPr>
        <w:t xml:space="preserve">he </w:t>
      </w:r>
      <w:r w:rsidR="001E2282" w:rsidRPr="003358DE">
        <w:rPr>
          <w:rFonts w:ascii="Calibri" w:hAnsi="Calibri"/>
          <w:lang w:val="en-GB"/>
        </w:rPr>
        <w:t xml:space="preserve">stakeholders </w:t>
      </w:r>
      <w:r w:rsidR="00193A47">
        <w:rPr>
          <w:rFonts w:ascii="Calibri" w:hAnsi="Calibri"/>
          <w:lang w:val="en-GB"/>
        </w:rPr>
        <w:t xml:space="preserve">gradually </w:t>
      </w:r>
      <w:r w:rsidR="001E7F37" w:rsidRPr="003358DE">
        <w:rPr>
          <w:rFonts w:ascii="Calibri" w:hAnsi="Calibri"/>
          <w:lang w:val="en-GB"/>
        </w:rPr>
        <w:t>recognized their</w:t>
      </w:r>
      <w:r w:rsidR="00FE1710" w:rsidRPr="003358DE">
        <w:rPr>
          <w:rFonts w:ascii="Calibri" w:hAnsi="Calibri"/>
          <w:lang w:val="en-GB"/>
        </w:rPr>
        <w:t xml:space="preserve"> interest</w:t>
      </w:r>
      <w:r w:rsidR="00923C18" w:rsidRPr="003358DE">
        <w:rPr>
          <w:rFonts w:ascii="Calibri" w:hAnsi="Calibri"/>
          <w:lang w:val="en-GB"/>
        </w:rPr>
        <w:t>s</w:t>
      </w:r>
      <w:r w:rsidR="00FE1710" w:rsidRPr="003358DE">
        <w:rPr>
          <w:rFonts w:ascii="Calibri" w:hAnsi="Calibri"/>
          <w:lang w:val="en-GB"/>
        </w:rPr>
        <w:t xml:space="preserve"> in </w:t>
      </w:r>
      <w:r w:rsidR="00E423A9">
        <w:rPr>
          <w:rFonts w:ascii="Calibri" w:hAnsi="Calibri"/>
          <w:lang w:val="en-GB"/>
        </w:rPr>
        <w:t>Renewable</w:t>
      </w:r>
      <w:r w:rsidR="004649BA" w:rsidRPr="003358DE">
        <w:rPr>
          <w:rFonts w:ascii="Calibri" w:hAnsi="Calibri"/>
          <w:lang w:val="en-GB"/>
        </w:rPr>
        <w:t xml:space="preserve"> </w:t>
      </w:r>
      <w:r w:rsidR="00E423A9">
        <w:rPr>
          <w:rFonts w:ascii="Calibri" w:hAnsi="Calibri"/>
          <w:lang w:val="en-GB"/>
        </w:rPr>
        <w:t xml:space="preserve">(RE) </w:t>
      </w:r>
      <w:r w:rsidR="004649BA" w:rsidRPr="003358DE">
        <w:rPr>
          <w:rFonts w:ascii="Calibri" w:hAnsi="Calibri"/>
          <w:lang w:val="en-GB"/>
        </w:rPr>
        <w:t>technology transfer</w:t>
      </w:r>
      <w:r w:rsidR="00E80D2D" w:rsidRPr="003358DE">
        <w:rPr>
          <w:rFonts w:ascii="Calibri" w:hAnsi="Calibri"/>
          <w:lang w:val="en-GB"/>
        </w:rPr>
        <w:t>s</w:t>
      </w:r>
      <w:r w:rsidR="004649BA" w:rsidRPr="003358DE">
        <w:rPr>
          <w:rFonts w:ascii="Calibri" w:hAnsi="Calibri"/>
          <w:lang w:val="en-GB"/>
        </w:rPr>
        <w:t xml:space="preserve"> as well as RE </w:t>
      </w:r>
      <w:r w:rsidR="00FE1710" w:rsidRPr="003358DE">
        <w:rPr>
          <w:rFonts w:ascii="Calibri" w:hAnsi="Calibri"/>
          <w:lang w:val="en-GB"/>
        </w:rPr>
        <w:t xml:space="preserve">regulations </w:t>
      </w:r>
      <w:r w:rsidR="005703F7" w:rsidRPr="003358DE">
        <w:rPr>
          <w:rFonts w:ascii="Calibri" w:hAnsi="Calibri"/>
          <w:lang w:val="en-GB"/>
        </w:rPr>
        <w:t>to di</w:t>
      </w:r>
      <w:r w:rsidR="00E423A9">
        <w:rPr>
          <w:rFonts w:ascii="Calibri" w:hAnsi="Calibri"/>
          <w:lang w:val="en-GB"/>
        </w:rPr>
        <w:t>s</w:t>
      </w:r>
      <w:r w:rsidR="0062609E">
        <w:rPr>
          <w:rFonts w:ascii="Calibri" w:hAnsi="Calibri"/>
          <w:lang w:val="en-GB"/>
        </w:rPr>
        <w:t>tinguish the existing IPPs as</w:t>
      </w:r>
      <w:r w:rsidR="00E423A9">
        <w:rPr>
          <w:rFonts w:ascii="Calibri" w:hAnsi="Calibri"/>
          <w:lang w:val="en-GB"/>
        </w:rPr>
        <w:t xml:space="preserve"> </w:t>
      </w:r>
      <w:r w:rsidR="004649BA" w:rsidRPr="003358DE">
        <w:rPr>
          <w:rFonts w:ascii="Calibri" w:hAnsi="Calibri"/>
          <w:lang w:val="en-GB"/>
        </w:rPr>
        <w:t xml:space="preserve">current </w:t>
      </w:r>
      <w:r w:rsidR="001E7F37" w:rsidRPr="003358DE">
        <w:rPr>
          <w:rFonts w:ascii="Calibri" w:hAnsi="Calibri"/>
          <w:lang w:val="en-GB"/>
        </w:rPr>
        <w:t>institutional and legal framework</w:t>
      </w:r>
      <w:r w:rsidR="00FE1710" w:rsidRPr="003358DE">
        <w:rPr>
          <w:rFonts w:ascii="Calibri" w:hAnsi="Calibri"/>
          <w:lang w:val="en-GB"/>
        </w:rPr>
        <w:t xml:space="preserve"> do not support RE technologies. </w:t>
      </w:r>
      <w:r w:rsidR="001E2282" w:rsidRPr="003358DE">
        <w:rPr>
          <w:rFonts w:ascii="Calibri" w:hAnsi="Calibri"/>
          <w:lang w:val="en-GB"/>
        </w:rPr>
        <w:t>In particular</w:t>
      </w:r>
      <w:r w:rsidR="00193A47">
        <w:rPr>
          <w:rFonts w:ascii="Calibri" w:hAnsi="Calibri"/>
          <w:lang w:val="en-GB"/>
        </w:rPr>
        <w:t>,</w:t>
      </w:r>
      <w:r w:rsidR="001E2282" w:rsidRPr="003358DE">
        <w:rPr>
          <w:rFonts w:ascii="Calibri" w:hAnsi="Calibri"/>
          <w:lang w:val="en-GB"/>
        </w:rPr>
        <w:t xml:space="preserve"> </w:t>
      </w:r>
      <w:r w:rsidR="00FE1710" w:rsidRPr="003358DE">
        <w:rPr>
          <w:rFonts w:ascii="Calibri" w:hAnsi="Calibri"/>
          <w:lang w:val="en-GB"/>
        </w:rPr>
        <w:t>M</w:t>
      </w:r>
      <w:r w:rsidR="00E423A9">
        <w:rPr>
          <w:rFonts w:ascii="Calibri" w:hAnsi="Calibri"/>
          <w:lang w:val="en-GB"/>
        </w:rPr>
        <w:t xml:space="preserve">inistry of Electricity </w:t>
      </w:r>
      <w:r w:rsidR="009F00E8">
        <w:rPr>
          <w:rFonts w:ascii="Calibri" w:hAnsi="Calibri"/>
          <w:lang w:val="en-GB"/>
        </w:rPr>
        <w:t xml:space="preserve">and Science and Technology </w:t>
      </w:r>
      <w:r w:rsidR="00E423A9">
        <w:rPr>
          <w:rFonts w:ascii="Calibri" w:hAnsi="Calibri"/>
          <w:lang w:val="en-GB"/>
        </w:rPr>
        <w:t>expressed</w:t>
      </w:r>
      <w:r w:rsidR="00FE1710" w:rsidRPr="003358DE">
        <w:rPr>
          <w:rFonts w:ascii="Calibri" w:hAnsi="Calibri"/>
          <w:lang w:val="en-GB"/>
        </w:rPr>
        <w:t xml:space="preserve"> their interest</w:t>
      </w:r>
      <w:r w:rsidR="000C2272" w:rsidRPr="003358DE">
        <w:rPr>
          <w:rFonts w:ascii="Calibri" w:hAnsi="Calibri"/>
          <w:lang w:val="en-GB"/>
        </w:rPr>
        <w:t>s</w:t>
      </w:r>
      <w:r w:rsidR="00FE1710" w:rsidRPr="003358DE">
        <w:rPr>
          <w:rFonts w:ascii="Calibri" w:hAnsi="Calibri"/>
          <w:lang w:val="en-GB"/>
        </w:rPr>
        <w:t xml:space="preserve"> with renewable energy codes, feed-in tariff, credit and subsidies to be </w:t>
      </w:r>
      <w:r w:rsidR="00E80D2D" w:rsidRPr="003358DE">
        <w:rPr>
          <w:rFonts w:ascii="Calibri" w:hAnsi="Calibri"/>
          <w:lang w:val="en-GB"/>
        </w:rPr>
        <w:t>integrated</w:t>
      </w:r>
      <w:r w:rsidR="005703F7" w:rsidRPr="003358DE">
        <w:rPr>
          <w:rFonts w:ascii="Calibri" w:hAnsi="Calibri"/>
          <w:lang w:val="en-GB"/>
        </w:rPr>
        <w:t xml:space="preserve"> into policy reform</w:t>
      </w:r>
      <w:r w:rsidR="00E80D2D" w:rsidRPr="003358DE">
        <w:rPr>
          <w:rFonts w:ascii="Calibri" w:hAnsi="Calibri"/>
          <w:lang w:val="en-GB"/>
        </w:rPr>
        <w:t xml:space="preserve">. UNDP CO </w:t>
      </w:r>
      <w:r w:rsidR="000A3B41" w:rsidRPr="003358DE">
        <w:rPr>
          <w:rFonts w:ascii="Calibri" w:hAnsi="Calibri"/>
          <w:lang w:val="en-GB"/>
        </w:rPr>
        <w:t>also learned that solar air conditioning is costly in Iraq</w:t>
      </w:r>
      <w:r w:rsidR="00E80D2D" w:rsidRPr="003358DE">
        <w:rPr>
          <w:rFonts w:ascii="Calibri" w:hAnsi="Calibri"/>
          <w:lang w:val="en-GB"/>
        </w:rPr>
        <w:t xml:space="preserve"> so </w:t>
      </w:r>
      <w:r w:rsidR="00525778" w:rsidRPr="003358DE">
        <w:rPr>
          <w:rFonts w:ascii="Calibri" w:hAnsi="Calibri"/>
          <w:lang w:val="en-GB"/>
        </w:rPr>
        <w:t xml:space="preserve">that Al </w:t>
      </w:r>
      <w:proofErr w:type="spellStart"/>
      <w:r w:rsidR="00525778" w:rsidRPr="003358DE">
        <w:rPr>
          <w:rFonts w:ascii="Calibri" w:hAnsi="Calibri"/>
          <w:lang w:val="en-GB"/>
        </w:rPr>
        <w:t>Shafei</w:t>
      </w:r>
      <w:proofErr w:type="spellEnd"/>
      <w:r w:rsidR="00525778" w:rsidRPr="003358DE">
        <w:rPr>
          <w:rFonts w:ascii="Calibri" w:hAnsi="Calibri"/>
          <w:lang w:val="en-GB"/>
        </w:rPr>
        <w:t xml:space="preserve"> (private company in Iraq) decided not to </w:t>
      </w:r>
      <w:r w:rsidR="000A3B41" w:rsidRPr="003358DE">
        <w:rPr>
          <w:rFonts w:ascii="Calibri" w:hAnsi="Calibri"/>
          <w:lang w:val="en-GB"/>
        </w:rPr>
        <w:t>utilize its application fr</w:t>
      </w:r>
      <w:r w:rsidR="00BB312F" w:rsidRPr="003358DE">
        <w:rPr>
          <w:rFonts w:ascii="Calibri" w:hAnsi="Calibri"/>
          <w:lang w:val="en-GB"/>
        </w:rPr>
        <w:t xml:space="preserve">om cost-benefit point of view, </w:t>
      </w:r>
      <w:r w:rsidR="004649BA" w:rsidRPr="003358DE">
        <w:rPr>
          <w:rFonts w:ascii="Calibri" w:hAnsi="Calibri"/>
          <w:lang w:val="en-GB"/>
        </w:rPr>
        <w:t>which was initially proposed</w:t>
      </w:r>
      <w:r w:rsidR="00525778" w:rsidRPr="003358DE">
        <w:rPr>
          <w:rFonts w:ascii="Calibri" w:hAnsi="Calibri"/>
          <w:lang w:val="en-GB"/>
        </w:rPr>
        <w:t xml:space="preserve"> in the PPG</w:t>
      </w:r>
      <w:r w:rsidR="00193A47">
        <w:rPr>
          <w:rFonts w:ascii="Calibri" w:hAnsi="Calibri"/>
          <w:lang w:val="en-GB"/>
        </w:rPr>
        <w:t xml:space="preserve"> </w:t>
      </w:r>
      <w:r w:rsidR="006C2D5C">
        <w:rPr>
          <w:rFonts w:ascii="Calibri" w:hAnsi="Calibri"/>
          <w:lang w:val="en-GB"/>
        </w:rPr>
        <w:t xml:space="preserve">document </w:t>
      </w:r>
      <w:r w:rsidR="00193A47">
        <w:rPr>
          <w:rFonts w:ascii="Calibri" w:hAnsi="Calibri"/>
          <w:lang w:val="en-GB"/>
        </w:rPr>
        <w:t>and it re</w:t>
      </w:r>
      <w:r w:rsidR="009F00E8">
        <w:rPr>
          <w:rFonts w:ascii="Calibri" w:hAnsi="Calibri"/>
          <w:lang w:val="en-GB"/>
        </w:rPr>
        <w:t>quired</w:t>
      </w:r>
      <w:r w:rsidR="00193A47">
        <w:rPr>
          <w:rFonts w:ascii="Calibri" w:hAnsi="Calibri"/>
          <w:lang w:val="en-GB"/>
        </w:rPr>
        <w:t xml:space="preserve"> the modifications </w:t>
      </w:r>
      <w:r w:rsidR="00BB312F" w:rsidRPr="003358DE">
        <w:rPr>
          <w:rFonts w:ascii="Calibri" w:hAnsi="Calibri"/>
          <w:lang w:val="en-GB"/>
        </w:rPr>
        <w:t xml:space="preserve">to be incorporated into the </w:t>
      </w:r>
      <w:r w:rsidR="00CB2F1D" w:rsidRPr="003358DE">
        <w:rPr>
          <w:rFonts w:ascii="Calibri" w:hAnsi="Calibri"/>
          <w:lang w:val="en-GB"/>
        </w:rPr>
        <w:t xml:space="preserve">final </w:t>
      </w:r>
      <w:proofErr w:type="spellStart"/>
      <w:r w:rsidR="00BB312F" w:rsidRPr="003358DE">
        <w:rPr>
          <w:rFonts w:ascii="Calibri" w:hAnsi="Calibri"/>
          <w:lang w:val="en-GB"/>
        </w:rPr>
        <w:t>Prodoc</w:t>
      </w:r>
      <w:proofErr w:type="spellEnd"/>
      <w:r w:rsidR="00BB312F" w:rsidRPr="003358DE">
        <w:rPr>
          <w:rFonts w:ascii="Calibri" w:hAnsi="Calibri"/>
          <w:lang w:val="en-GB"/>
        </w:rPr>
        <w:t>.</w:t>
      </w:r>
      <w:r w:rsidR="0086032D">
        <w:rPr>
          <w:rFonts w:ascii="Calibri" w:hAnsi="Calibri"/>
          <w:lang w:val="en-GB"/>
        </w:rPr>
        <w:t xml:space="preserve"> In the meeting, t</w:t>
      </w:r>
      <w:r w:rsidR="0086032D" w:rsidRPr="003358DE">
        <w:rPr>
          <w:rFonts w:ascii="Calibri" w:hAnsi="Calibri"/>
          <w:lang w:val="en-GB"/>
        </w:rPr>
        <w:t xml:space="preserve">he stakeholders brought back with the questionnaires </w:t>
      </w:r>
      <w:r w:rsidR="0086032D">
        <w:rPr>
          <w:rFonts w:ascii="Calibri" w:hAnsi="Calibri"/>
          <w:lang w:val="en-GB"/>
        </w:rPr>
        <w:t>prepared by</w:t>
      </w:r>
      <w:r w:rsidR="0086032D" w:rsidRPr="003358DE">
        <w:rPr>
          <w:rFonts w:ascii="Calibri" w:hAnsi="Calibri"/>
          <w:lang w:val="en-GB"/>
        </w:rPr>
        <w:t xml:space="preserve"> </w:t>
      </w:r>
      <w:r w:rsidR="0086032D">
        <w:rPr>
          <w:rFonts w:ascii="Calibri" w:hAnsi="Calibri"/>
          <w:lang w:val="en-GB"/>
        </w:rPr>
        <w:t xml:space="preserve">the </w:t>
      </w:r>
      <w:r w:rsidR="0086032D" w:rsidRPr="003358DE">
        <w:rPr>
          <w:rFonts w:ascii="Calibri" w:hAnsi="Calibri"/>
          <w:lang w:val="en-GB"/>
        </w:rPr>
        <w:t>consultant</w:t>
      </w:r>
      <w:r w:rsidR="0086032D">
        <w:rPr>
          <w:rFonts w:ascii="Calibri" w:hAnsi="Calibri"/>
          <w:lang w:val="en-GB"/>
        </w:rPr>
        <w:t>s</w:t>
      </w:r>
      <w:r w:rsidR="0086032D" w:rsidRPr="003358DE">
        <w:rPr>
          <w:rFonts w:ascii="Calibri" w:hAnsi="Calibri"/>
          <w:lang w:val="en-GB"/>
        </w:rPr>
        <w:t xml:space="preserve"> </w:t>
      </w:r>
      <w:r w:rsidR="0086032D">
        <w:rPr>
          <w:rFonts w:ascii="Calibri" w:hAnsi="Calibri"/>
          <w:lang w:val="en-GB"/>
        </w:rPr>
        <w:t xml:space="preserve">and UNDP concluded to hold additional </w:t>
      </w:r>
      <w:r w:rsidR="0086032D" w:rsidRPr="003358DE">
        <w:rPr>
          <w:rFonts w:ascii="Calibri" w:hAnsi="Calibri"/>
          <w:lang w:val="en-GB"/>
        </w:rPr>
        <w:t>meeting on 12</w:t>
      </w:r>
      <w:r w:rsidR="0086032D" w:rsidRPr="003358DE">
        <w:rPr>
          <w:rFonts w:ascii="Calibri" w:hAnsi="Calibri"/>
          <w:vertAlign w:val="superscript"/>
          <w:lang w:val="en-GB"/>
        </w:rPr>
        <w:t>th</w:t>
      </w:r>
      <w:r w:rsidR="0086032D" w:rsidRPr="003358DE">
        <w:rPr>
          <w:rFonts w:ascii="Calibri" w:hAnsi="Calibri"/>
          <w:lang w:val="en-GB"/>
        </w:rPr>
        <w:t xml:space="preserve"> of December 2013 to collect them.</w:t>
      </w:r>
    </w:p>
    <w:p w:rsidR="00E80D2D" w:rsidRPr="003358DE" w:rsidRDefault="00E80D2D" w:rsidP="000C2272">
      <w:pPr>
        <w:rPr>
          <w:rFonts w:ascii="Calibri" w:hAnsi="Calibri"/>
          <w:lang w:val="en-GB"/>
        </w:rPr>
      </w:pPr>
    </w:p>
    <w:p w:rsidR="0062609E" w:rsidRDefault="00193A47" w:rsidP="0062609E">
      <w:pPr>
        <w:rPr>
          <w:rFonts w:ascii="Calibri" w:hAnsi="Calibri"/>
          <w:lang w:val="en-GB"/>
        </w:rPr>
      </w:pPr>
      <w:r>
        <w:rPr>
          <w:rFonts w:ascii="Calibri" w:hAnsi="Calibri"/>
          <w:lang w:val="en-GB"/>
        </w:rPr>
        <w:t xml:space="preserve">Considering the </w:t>
      </w:r>
      <w:r w:rsidR="00C07DB4">
        <w:rPr>
          <w:rFonts w:ascii="Calibri" w:hAnsi="Calibri"/>
          <w:lang w:val="en-GB"/>
        </w:rPr>
        <w:t xml:space="preserve">inaccessibility to </w:t>
      </w:r>
      <w:r w:rsidR="009F00E8">
        <w:rPr>
          <w:rFonts w:ascii="Calibri" w:hAnsi="Calibri"/>
          <w:lang w:val="en-GB"/>
        </w:rPr>
        <w:t xml:space="preserve">data and information required, </w:t>
      </w:r>
      <w:r w:rsidR="006C2D5C" w:rsidRPr="003358DE">
        <w:rPr>
          <w:rFonts w:ascii="Calibri" w:hAnsi="Calibri"/>
          <w:lang w:val="en-GB"/>
        </w:rPr>
        <w:t>UNDP CO</w:t>
      </w:r>
      <w:r w:rsidR="006C2D5C">
        <w:rPr>
          <w:rFonts w:ascii="Calibri" w:hAnsi="Calibri"/>
          <w:lang w:val="en-GB"/>
        </w:rPr>
        <w:t xml:space="preserve"> and RCO</w:t>
      </w:r>
      <w:r w:rsidR="006C2D5C" w:rsidRPr="003358DE">
        <w:rPr>
          <w:rFonts w:ascii="Calibri" w:hAnsi="Calibri"/>
          <w:lang w:val="en-GB"/>
        </w:rPr>
        <w:t xml:space="preserve"> </w:t>
      </w:r>
      <w:r w:rsidR="009F5115">
        <w:rPr>
          <w:rFonts w:ascii="Calibri" w:hAnsi="Calibri"/>
          <w:lang w:val="en-GB"/>
        </w:rPr>
        <w:t>were</w:t>
      </w:r>
      <w:r w:rsidR="001F5752">
        <w:rPr>
          <w:rFonts w:ascii="Calibri" w:hAnsi="Calibri"/>
          <w:lang w:val="en-GB"/>
        </w:rPr>
        <w:t xml:space="preserve"> only able </w:t>
      </w:r>
      <w:r w:rsidR="006C2D5C">
        <w:rPr>
          <w:rFonts w:ascii="Calibri" w:hAnsi="Calibri"/>
          <w:lang w:val="en-GB"/>
        </w:rPr>
        <w:t xml:space="preserve">to conduct </w:t>
      </w:r>
      <w:r w:rsidR="0086032D">
        <w:rPr>
          <w:rFonts w:ascii="Calibri" w:hAnsi="Calibri"/>
          <w:lang w:val="en-GB"/>
        </w:rPr>
        <w:t xml:space="preserve">the </w:t>
      </w:r>
      <w:r w:rsidR="006C2D5C">
        <w:rPr>
          <w:rFonts w:ascii="Calibri" w:hAnsi="Calibri"/>
          <w:lang w:val="en-GB"/>
        </w:rPr>
        <w:t xml:space="preserve">desk review </w:t>
      </w:r>
      <w:r w:rsidR="0086032D">
        <w:rPr>
          <w:rFonts w:ascii="Calibri" w:hAnsi="Calibri"/>
          <w:lang w:val="en-GB"/>
        </w:rPr>
        <w:t xml:space="preserve">analysis </w:t>
      </w:r>
      <w:r w:rsidR="006C2D5C">
        <w:rPr>
          <w:rFonts w:ascii="Calibri" w:hAnsi="Calibri"/>
          <w:lang w:val="en-GB"/>
        </w:rPr>
        <w:t>within this project cycle. UNDP and s</w:t>
      </w:r>
      <w:r w:rsidR="00C07DB4">
        <w:rPr>
          <w:rFonts w:ascii="Calibri" w:hAnsi="Calibri"/>
          <w:lang w:val="en-GB"/>
        </w:rPr>
        <w:t>takeholders</w:t>
      </w:r>
      <w:r w:rsidR="005703F7" w:rsidRPr="003358DE">
        <w:rPr>
          <w:rFonts w:ascii="Calibri" w:hAnsi="Calibri"/>
          <w:lang w:val="en-GB"/>
        </w:rPr>
        <w:t xml:space="preserve"> agreed </w:t>
      </w:r>
      <w:r w:rsidR="000C2272" w:rsidRPr="003358DE">
        <w:rPr>
          <w:rFonts w:ascii="Calibri" w:hAnsi="Calibri"/>
          <w:lang w:val="en-GB"/>
        </w:rPr>
        <w:t>to hold</w:t>
      </w:r>
      <w:r w:rsidR="00525778" w:rsidRPr="003358DE">
        <w:rPr>
          <w:rFonts w:ascii="Calibri" w:hAnsi="Calibri"/>
          <w:lang w:val="en-GB"/>
        </w:rPr>
        <w:t xml:space="preserve"> </w:t>
      </w:r>
      <w:r w:rsidR="001F5752">
        <w:rPr>
          <w:rFonts w:ascii="Calibri" w:hAnsi="Calibri"/>
          <w:lang w:val="en-GB"/>
        </w:rPr>
        <w:t>additional</w:t>
      </w:r>
      <w:r w:rsidR="00784817">
        <w:rPr>
          <w:rFonts w:ascii="Calibri" w:hAnsi="Calibri"/>
          <w:lang w:val="en-GB"/>
        </w:rPr>
        <w:t xml:space="preserve"> </w:t>
      </w:r>
      <w:r w:rsidR="000C2272" w:rsidRPr="003358DE">
        <w:rPr>
          <w:rFonts w:ascii="Calibri" w:hAnsi="Calibri"/>
          <w:lang w:val="en-GB"/>
        </w:rPr>
        <w:t xml:space="preserve">consultation meetings in 2014 in order to </w:t>
      </w:r>
      <w:r w:rsidR="005703F7" w:rsidRPr="003358DE">
        <w:rPr>
          <w:rFonts w:ascii="Calibri" w:hAnsi="Calibri"/>
          <w:lang w:val="en-GB"/>
        </w:rPr>
        <w:t xml:space="preserve">finalize the PIF documents </w:t>
      </w:r>
      <w:r w:rsidR="000C2272" w:rsidRPr="003358DE">
        <w:rPr>
          <w:rFonts w:ascii="Calibri" w:hAnsi="Calibri"/>
          <w:lang w:val="en-GB"/>
        </w:rPr>
        <w:t xml:space="preserve">by </w:t>
      </w:r>
      <w:r w:rsidR="00E13CA2">
        <w:rPr>
          <w:rFonts w:ascii="Calibri" w:hAnsi="Calibri"/>
          <w:lang w:val="en-GB"/>
        </w:rPr>
        <w:t xml:space="preserve">the end of </w:t>
      </w:r>
      <w:r w:rsidR="006B701D" w:rsidRPr="003358DE">
        <w:rPr>
          <w:rFonts w:ascii="Calibri" w:hAnsi="Calibri"/>
          <w:lang w:val="en-GB"/>
        </w:rPr>
        <w:t>March</w:t>
      </w:r>
      <w:r w:rsidR="000C2272" w:rsidRPr="003358DE">
        <w:rPr>
          <w:rFonts w:ascii="Calibri" w:hAnsi="Calibri"/>
          <w:lang w:val="en-GB"/>
        </w:rPr>
        <w:t xml:space="preserve"> 2014.</w:t>
      </w:r>
      <w:r w:rsidR="0062609E">
        <w:rPr>
          <w:rFonts w:ascii="Calibri" w:hAnsi="Calibri"/>
          <w:lang w:val="en-GB"/>
        </w:rPr>
        <w:t xml:space="preserve"> </w:t>
      </w:r>
    </w:p>
    <w:p w:rsidR="000C2272" w:rsidRPr="003358DE" w:rsidRDefault="000C2272" w:rsidP="000C2272">
      <w:pPr>
        <w:rPr>
          <w:rFonts w:ascii="Calibri" w:hAnsi="Calibri"/>
          <w:lang w:val="en-GB"/>
        </w:rPr>
      </w:pPr>
    </w:p>
    <w:p w:rsidR="001F76B8" w:rsidRDefault="001F76B8" w:rsidP="000C2272">
      <w:pPr>
        <w:rPr>
          <w:rFonts w:ascii="Calibri" w:hAnsi="Calibri"/>
          <w:lang w:val="en-GB"/>
        </w:rPr>
      </w:pPr>
    </w:p>
    <w:p w:rsidR="006C2D5C" w:rsidRDefault="006C2D5C" w:rsidP="000C2272">
      <w:pPr>
        <w:rPr>
          <w:rFonts w:ascii="Calibri" w:hAnsi="Calibri"/>
          <w:lang w:val="en-GB"/>
        </w:rPr>
      </w:pPr>
    </w:p>
    <w:p w:rsidR="009F00E8" w:rsidRDefault="009F00E8" w:rsidP="000C2272">
      <w:pPr>
        <w:rPr>
          <w:rFonts w:ascii="Calibri" w:hAnsi="Calibri"/>
          <w:lang w:val="en-GB"/>
        </w:rPr>
      </w:pPr>
    </w:p>
    <w:p w:rsidR="00B76DAD" w:rsidRDefault="00B76DAD" w:rsidP="000C2272">
      <w:pPr>
        <w:rPr>
          <w:rFonts w:ascii="Calibri" w:hAnsi="Calibri"/>
          <w:lang w:val="en-GB"/>
        </w:rPr>
      </w:pPr>
    </w:p>
    <w:p w:rsidR="00B76DAD" w:rsidRDefault="00B76DAD" w:rsidP="000C2272">
      <w:pPr>
        <w:rPr>
          <w:rFonts w:ascii="Calibri" w:hAnsi="Calibri"/>
          <w:lang w:val="en-GB"/>
        </w:rPr>
      </w:pPr>
    </w:p>
    <w:p w:rsidR="009F00E8" w:rsidRDefault="009F00E8" w:rsidP="000C2272">
      <w:pPr>
        <w:rPr>
          <w:rFonts w:ascii="Calibri" w:hAnsi="Calibri"/>
          <w:lang w:val="en-GB"/>
        </w:rPr>
      </w:pPr>
    </w:p>
    <w:p w:rsidR="001F5752" w:rsidRDefault="001F5752" w:rsidP="000C2272">
      <w:pPr>
        <w:rPr>
          <w:rFonts w:ascii="Calibri" w:hAnsi="Calibri"/>
          <w:lang w:val="en-GB"/>
        </w:rPr>
      </w:pPr>
    </w:p>
    <w:p w:rsidR="001F5752" w:rsidRDefault="001F5752" w:rsidP="000C2272">
      <w:pPr>
        <w:rPr>
          <w:rFonts w:ascii="Calibri" w:hAnsi="Calibri"/>
          <w:lang w:val="en-GB"/>
        </w:rPr>
      </w:pPr>
    </w:p>
    <w:p w:rsidR="001F5752" w:rsidRDefault="001F5752" w:rsidP="000C2272">
      <w:pPr>
        <w:rPr>
          <w:rFonts w:ascii="Calibri" w:hAnsi="Calibri"/>
          <w:lang w:val="en-GB"/>
        </w:rPr>
      </w:pPr>
    </w:p>
    <w:p w:rsidR="001F5752" w:rsidRPr="003358DE" w:rsidRDefault="001F5752" w:rsidP="000C2272">
      <w:pPr>
        <w:rPr>
          <w:rFonts w:ascii="Calibri" w:hAnsi="Calibri"/>
          <w:lang w:val="en-GB"/>
        </w:rPr>
      </w:pPr>
    </w:p>
    <w:p w:rsidR="001F76B8" w:rsidRPr="003358DE" w:rsidRDefault="001F76B8" w:rsidP="000C2272">
      <w:pPr>
        <w:rPr>
          <w:rFonts w:ascii="Calibri" w:hAnsi="Calibri"/>
          <w:lang w:val="en-GB"/>
        </w:rPr>
      </w:pPr>
    </w:p>
    <w:p w:rsidR="001F76B8" w:rsidRDefault="001F76B8" w:rsidP="000C2272">
      <w:pPr>
        <w:rPr>
          <w:rFonts w:ascii="Calibri" w:hAnsi="Calibri"/>
          <w:lang w:val="en-GB"/>
        </w:rPr>
      </w:pPr>
    </w:p>
    <w:p w:rsidR="0086032D" w:rsidRPr="003358DE" w:rsidRDefault="0086032D" w:rsidP="000C2272">
      <w:pPr>
        <w:rPr>
          <w:rFonts w:ascii="Calibri" w:hAnsi="Calibri"/>
          <w:lang w:val="en-GB"/>
        </w:rPr>
      </w:pPr>
    </w:p>
    <w:p w:rsidR="00C07DB4" w:rsidRPr="003358DE" w:rsidRDefault="00C07DB4" w:rsidP="00C07DB4">
      <w:pPr>
        <w:rPr>
          <w:rFonts w:ascii="Calibri" w:hAnsi="Calibri"/>
          <w:lang w:val="en-GB"/>
        </w:rPr>
      </w:pPr>
    </w:p>
    <w:p w:rsidR="00261B0C" w:rsidRPr="003358DE" w:rsidRDefault="00261B0C" w:rsidP="00261B0C">
      <w:pPr>
        <w:pStyle w:val="Heading1"/>
        <w:numPr>
          <w:ilvl w:val="0"/>
          <w:numId w:val="2"/>
        </w:numPr>
        <w:jc w:val="left"/>
        <w:rPr>
          <w:rFonts w:ascii="Calibri" w:hAnsi="Calibri"/>
          <w:color w:val="33CCFF"/>
          <w:sz w:val="36"/>
          <w:szCs w:val="36"/>
          <w:lang w:val="en-GB"/>
        </w:rPr>
      </w:pPr>
      <w:bookmarkStart w:id="14" w:name="_Toc178675680"/>
      <w:bookmarkStart w:id="15" w:name="_Toc411360932"/>
      <w:bookmarkEnd w:id="13"/>
      <w:r w:rsidRPr="003358DE">
        <w:rPr>
          <w:rFonts w:ascii="Calibri" w:hAnsi="Calibri"/>
          <w:color w:val="33CCFF"/>
          <w:sz w:val="36"/>
          <w:szCs w:val="36"/>
        </w:rPr>
        <w:lastRenderedPageBreak/>
        <w:t>Context</w:t>
      </w:r>
      <w:bookmarkEnd w:id="14"/>
      <w:bookmarkEnd w:id="15"/>
      <w:r w:rsidRPr="003358DE">
        <w:rPr>
          <w:rFonts w:ascii="Calibri" w:hAnsi="Calibri"/>
          <w:color w:val="33CCFF"/>
          <w:sz w:val="36"/>
          <w:szCs w:val="36"/>
          <w:lang w:val="en-GB"/>
        </w:rPr>
        <w:t xml:space="preserve"> </w:t>
      </w:r>
    </w:p>
    <w:p w:rsidR="00261B0C" w:rsidRPr="003358DE" w:rsidRDefault="00261B0C" w:rsidP="00261B0C">
      <w:pPr>
        <w:rPr>
          <w:rFonts w:ascii="Calibri" w:hAnsi="Calibri"/>
          <w:lang w:val="en-GB"/>
        </w:rPr>
      </w:pPr>
    </w:p>
    <w:p w:rsidR="00782573" w:rsidRPr="003358DE" w:rsidRDefault="00782573" w:rsidP="00B621B8">
      <w:pPr>
        <w:rPr>
          <w:rFonts w:ascii="Calibri" w:hAnsi="Calibri"/>
        </w:rPr>
      </w:pPr>
      <w:bookmarkStart w:id="16" w:name="_Toc178675681"/>
    </w:p>
    <w:p w:rsidR="00782573" w:rsidRPr="003358DE" w:rsidRDefault="001B351F" w:rsidP="00B621B8">
      <w:pPr>
        <w:rPr>
          <w:rFonts w:ascii="Calibri" w:hAnsi="Calibri"/>
        </w:rPr>
      </w:pPr>
      <w:r w:rsidRPr="003358DE">
        <w:rPr>
          <w:rFonts w:ascii="Calibri" w:hAnsi="Calibri"/>
        </w:rPr>
        <w:t xml:space="preserve">The proposed project focuses on catalyzing the development and use of solar photovoltaic energy in Iraq, taking advantage of an extremely high level of irradiance throughout most of the country, most of the year, and addressing the fact that the country is not yet organized for accelerated growth in solar power service delivery. Although some solar technology development and piloting has been done in various locations in Iraq, a coherent strategy and widespread application of the most beneficial solar power options are now required. </w:t>
      </w:r>
    </w:p>
    <w:p w:rsidR="00782573" w:rsidRPr="003358DE" w:rsidRDefault="00782573" w:rsidP="00782573">
      <w:pPr>
        <w:rPr>
          <w:rFonts w:ascii="Calibri" w:eastAsia="Arial Unicode MS" w:hAnsi="Calibri" w:cs="Arial"/>
        </w:rPr>
      </w:pPr>
    </w:p>
    <w:p w:rsidR="00782573" w:rsidRPr="003358DE" w:rsidRDefault="00782573" w:rsidP="00782573">
      <w:pPr>
        <w:rPr>
          <w:rFonts w:ascii="Calibri" w:eastAsia="Arial Unicode MS" w:hAnsi="Calibri" w:cs="Arial"/>
        </w:rPr>
      </w:pPr>
      <w:r w:rsidRPr="003358DE">
        <w:rPr>
          <w:rFonts w:ascii="Calibri" w:eastAsia="Arial Unicode MS" w:hAnsi="Calibri" w:cs="Arial"/>
        </w:rPr>
        <w:t xml:space="preserve">The objective of the Project is </w:t>
      </w:r>
      <w:r w:rsidRPr="003358DE">
        <w:rPr>
          <w:rFonts w:ascii="Calibri" w:hAnsi="Calibri" w:cs="Arial"/>
        </w:rPr>
        <w:t>to catalyze private sector investments in solar PV power technology, stimulate consumer demand for such technologies, and create an adequate and growing demand-side that will continue to encourage solar PV technology investment. The key principle is to fill the electricity supply gap in areas not connected to the grid and support the climate finance through Nationally Appropriate Mitigation Action (NAMA).</w:t>
      </w:r>
      <w:r w:rsidRPr="003358DE">
        <w:rPr>
          <w:rFonts w:ascii="Calibri" w:eastAsia="Arial Unicode MS" w:hAnsi="Calibri" w:cs="Arial"/>
        </w:rPr>
        <w:t xml:space="preserve"> </w:t>
      </w:r>
    </w:p>
    <w:p w:rsidR="00782573" w:rsidRPr="003358DE" w:rsidRDefault="00782573" w:rsidP="00782573">
      <w:pPr>
        <w:rPr>
          <w:rFonts w:ascii="Calibri" w:hAnsi="Calibri"/>
          <w:lang w:val="en-GB"/>
        </w:rPr>
      </w:pPr>
    </w:p>
    <w:p w:rsidR="00782573" w:rsidRPr="003358DE" w:rsidRDefault="00782573" w:rsidP="00782573">
      <w:pPr>
        <w:rPr>
          <w:rFonts w:ascii="Calibri" w:hAnsi="Calibri" w:cs="Arial"/>
        </w:rPr>
      </w:pPr>
      <w:r w:rsidRPr="003358DE">
        <w:rPr>
          <w:rFonts w:ascii="Calibri" w:eastAsia="Arial Unicode MS" w:hAnsi="Calibri" w:cs="Arial"/>
        </w:rPr>
        <w:t xml:space="preserve">The overall goal of the Project is to </w:t>
      </w:r>
      <w:r w:rsidRPr="003358DE">
        <w:rPr>
          <w:rFonts w:ascii="Calibri" w:hAnsi="Calibri" w:cs="Arial"/>
        </w:rPr>
        <w:t>promote global environmental benefits (enhanced climate change mitigation) and make coherent and targeted investments through sounded policy reforms for renewable energy applications.</w:t>
      </w:r>
    </w:p>
    <w:p w:rsidR="00C84D7E" w:rsidRPr="003358DE" w:rsidRDefault="00C84D7E" w:rsidP="00C84D7E">
      <w:pPr>
        <w:rPr>
          <w:rFonts w:ascii="Calibri" w:hAnsi="Calibri"/>
        </w:rPr>
      </w:pPr>
    </w:p>
    <w:tbl>
      <w:tblPr>
        <w:tblStyle w:val="TableGrid"/>
        <w:tblW w:w="0" w:type="auto"/>
        <w:tblLook w:val="04A0" w:firstRow="1" w:lastRow="0" w:firstColumn="1" w:lastColumn="0" w:noHBand="0" w:noVBand="1"/>
      </w:tblPr>
      <w:tblGrid>
        <w:gridCol w:w="9242"/>
      </w:tblGrid>
      <w:tr w:rsidR="00C84D7E" w:rsidRPr="003358DE" w:rsidTr="00C84D7E">
        <w:tc>
          <w:tcPr>
            <w:tcW w:w="9242" w:type="dxa"/>
          </w:tcPr>
          <w:p w:rsidR="00C84D7E" w:rsidRPr="003358DE" w:rsidRDefault="00C84D7E" w:rsidP="00C84D7E">
            <w:pPr>
              <w:rPr>
                <w:rFonts w:ascii="Calibri" w:hAnsi="Calibri"/>
              </w:rPr>
            </w:pPr>
            <w:r w:rsidRPr="003358DE">
              <w:rPr>
                <w:rFonts w:ascii="Calibri" w:hAnsi="Calibri"/>
              </w:rPr>
              <w:t xml:space="preserve">UNDAF Outcome(s): People in Iraq have improved access to safe water, sanitation, electricity and municipal services; and the Iraqi state has institutionalized policy and operational framework for the sustainable management and conservation of natural resources. </w:t>
            </w:r>
          </w:p>
          <w:p w:rsidR="00C84D7E" w:rsidRPr="003358DE" w:rsidRDefault="00C84D7E" w:rsidP="00C84D7E">
            <w:pPr>
              <w:rPr>
                <w:rFonts w:ascii="Calibri" w:hAnsi="Calibri"/>
              </w:rPr>
            </w:pPr>
          </w:p>
          <w:p w:rsidR="00C84D7E" w:rsidRPr="003358DE" w:rsidRDefault="00C84D7E" w:rsidP="00C84D7E">
            <w:pPr>
              <w:rPr>
                <w:rFonts w:ascii="Calibri" w:hAnsi="Calibri"/>
              </w:rPr>
            </w:pPr>
            <w:r w:rsidRPr="003358DE">
              <w:rPr>
                <w:rFonts w:ascii="Calibri" w:hAnsi="Calibri"/>
              </w:rPr>
              <w:t xml:space="preserve">UNDP Strategic Plan Primary Outcome: Countries have strengthened institutions to progressively deliver universal access to basic services.  </w:t>
            </w:r>
          </w:p>
          <w:p w:rsidR="00C84D7E" w:rsidRPr="003358DE" w:rsidRDefault="00C84D7E" w:rsidP="00C84D7E">
            <w:pPr>
              <w:rPr>
                <w:rFonts w:ascii="Calibri" w:hAnsi="Calibri"/>
              </w:rPr>
            </w:pPr>
            <w:r w:rsidRPr="003358DE">
              <w:rPr>
                <w:rFonts w:ascii="Calibri" w:hAnsi="Calibri"/>
              </w:rPr>
              <w:t>UNDP Strategic Plan Secondary Outcome: Countries are able to reduce the likelihood of conflict, and lower the risk of natural disasters, including from climate change</w:t>
            </w:r>
          </w:p>
          <w:p w:rsidR="00C84D7E" w:rsidRPr="003358DE" w:rsidRDefault="00C84D7E" w:rsidP="00C84D7E">
            <w:pPr>
              <w:rPr>
                <w:rFonts w:ascii="Calibri" w:hAnsi="Calibri"/>
              </w:rPr>
            </w:pPr>
          </w:p>
          <w:p w:rsidR="00C84D7E" w:rsidRPr="003358DE" w:rsidRDefault="00C84D7E" w:rsidP="00C84D7E">
            <w:pPr>
              <w:rPr>
                <w:rFonts w:ascii="Calibri" w:hAnsi="Calibri"/>
              </w:rPr>
            </w:pPr>
            <w:r w:rsidRPr="003358DE">
              <w:rPr>
                <w:rFonts w:ascii="Calibri" w:hAnsi="Calibri"/>
              </w:rPr>
              <w:t>Expected CP Outcome(s): Outcome 4: The Government of Iraq has the institutional framework to develop and implement MDG-based pro-poor, equitable and inclusive socio-economic and environmental policies and strategies.</w:t>
            </w:r>
          </w:p>
          <w:p w:rsidR="00C84D7E" w:rsidRPr="003358DE" w:rsidRDefault="00C84D7E" w:rsidP="00C84D7E">
            <w:pPr>
              <w:rPr>
                <w:rFonts w:ascii="Calibri" w:hAnsi="Calibri"/>
              </w:rPr>
            </w:pPr>
          </w:p>
          <w:p w:rsidR="00C84D7E" w:rsidRPr="003358DE" w:rsidRDefault="00C84D7E" w:rsidP="00C84D7E">
            <w:pPr>
              <w:rPr>
                <w:rFonts w:ascii="Calibri" w:hAnsi="Calibri"/>
              </w:rPr>
            </w:pPr>
            <w:r w:rsidRPr="003358DE">
              <w:rPr>
                <w:rFonts w:ascii="Calibri" w:hAnsi="Calibri"/>
              </w:rPr>
              <w:t>Expected CPAP Output (s) Capacities of national and sub-national authorities and communities for effective governance, natural and renewable resources management and climate change.</w:t>
            </w:r>
          </w:p>
          <w:p w:rsidR="00C84D7E" w:rsidRPr="003358DE" w:rsidRDefault="00C84D7E" w:rsidP="00C84D7E">
            <w:pPr>
              <w:rPr>
                <w:rFonts w:ascii="Calibri" w:hAnsi="Calibri"/>
              </w:rPr>
            </w:pPr>
          </w:p>
          <w:p w:rsidR="00C84D7E" w:rsidRPr="003358DE" w:rsidRDefault="00C84D7E" w:rsidP="00C84D7E">
            <w:pPr>
              <w:rPr>
                <w:rFonts w:ascii="Calibri" w:hAnsi="Calibri"/>
                <w:lang w:val="en-GB"/>
              </w:rPr>
            </w:pPr>
          </w:p>
          <w:p w:rsidR="00C84D7E" w:rsidRPr="003358DE" w:rsidRDefault="00C84D7E" w:rsidP="00C84D7E">
            <w:pPr>
              <w:rPr>
                <w:rFonts w:ascii="Calibri" w:hAnsi="Calibri"/>
                <w:lang w:val="en-GB"/>
              </w:rPr>
            </w:pPr>
            <w:r w:rsidRPr="003358DE">
              <w:rPr>
                <w:rFonts w:ascii="Calibri" w:hAnsi="Calibri"/>
                <w:lang w:val="en-GB"/>
              </w:rPr>
              <w:t xml:space="preserve">Implementing Entity/Responsible Partners: </w:t>
            </w:r>
          </w:p>
          <w:p w:rsidR="00C84D7E" w:rsidRPr="003358DE" w:rsidRDefault="00C84D7E" w:rsidP="00C84D7E">
            <w:pPr>
              <w:rPr>
                <w:rFonts w:ascii="Calibri" w:hAnsi="Calibri"/>
                <w:lang w:val="en-GB"/>
              </w:rPr>
            </w:pPr>
            <w:r w:rsidRPr="003358DE">
              <w:rPr>
                <w:rFonts w:ascii="Calibri" w:hAnsi="Calibri"/>
                <w:lang w:val="en-GB"/>
              </w:rPr>
              <w:t>Ministry of Environment</w:t>
            </w:r>
          </w:p>
          <w:p w:rsidR="00C84D7E" w:rsidRPr="003358DE" w:rsidRDefault="00C84D7E" w:rsidP="00C84D7E">
            <w:pPr>
              <w:rPr>
                <w:rFonts w:ascii="Calibri" w:hAnsi="Calibri"/>
                <w:lang w:val="en-GB"/>
              </w:rPr>
            </w:pPr>
            <w:r w:rsidRPr="003358DE">
              <w:rPr>
                <w:rFonts w:ascii="Calibri" w:hAnsi="Calibri"/>
                <w:lang w:val="en-GB"/>
              </w:rPr>
              <w:t>Ministry of Electricity</w:t>
            </w:r>
          </w:p>
          <w:p w:rsidR="00C84D7E" w:rsidRPr="003358DE" w:rsidRDefault="00C84D7E" w:rsidP="00C84D7E">
            <w:pPr>
              <w:rPr>
                <w:rFonts w:ascii="Calibri" w:hAnsi="Calibri"/>
                <w:lang w:val="en-GB"/>
              </w:rPr>
            </w:pPr>
            <w:r w:rsidRPr="003358DE">
              <w:rPr>
                <w:rFonts w:ascii="Calibri" w:hAnsi="Calibri"/>
                <w:lang w:val="en-GB"/>
              </w:rPr>
              <w:t>Ministry of Industry and Mining</w:t>
            </w:r>
          </w:p>
          <w:p w:rsidR="00C84D7E" w:rsidRPr="003358DE" w:rsidRDefault="00C84D7E" w:rsidP="00C84D7E">
            <w:pPr>
              <w:rPr>
                <w:rFonts w:ascii="Calibri" w:hAnsi="Calibri"/>
                <w:lang w:val="en-GB"/>
              </w:rPr>
            </w:pPr>
            <w:r w:rsidRPr="003358DE">
              <w:rPr>
                <w:rFonts w:ascii="Calibri" w:hAnsi="Calibri"/>
                <w:lang w:val="en-GB"/>
              </w:rPr>
              <w:t>Ministry of Science &amp; Technology</w:t>
            </w:r>
          </w:p>
          <w:p w:rsidR="00C84D7E" w:rsidRPr="003358DE" w:rsidRDefault="00922FB4" w:rsidP="00C84D7E">
            <w:pPr>
              <w:rPr>
                <w:rFonts w:ascii="Calibri" w:hAnsi="Calibri"/>
                <w:lang w:val="en-GB"/>
              </w:rPr>
            </w:pPr>
            <w:proofErr w:type="spellStart"/>
            <w:r w:rsidRPr="003358DE">
              <w:rPr>
                <w:rFonts w:ascii="Calibri" w:hAnsi="Calibri"/>
                <w:lang w:val="en-GB"/>
              </w:rPr>
              <w:t>AlShafy</w:t>
            </w:r>
            <w:proofErr w:type="spellEnd"/>
            <w:r w:rsidR="00C84D7E" w:rsidRPr="003358DE">
              <w:rPr>
                <w:rFonts w:ascii="Calibri" w:hAnsi="Calibri"/>
                <w:lang w:val="en-GB"/>
              </w:rPr>
              <w:t xml:space="preserve"> Group</w:t>
            </w:r>
          </w:p>
          <w:p w:rsidR="00C84D7E" w:rsidRPr="003358DE" w:rsidRDefault="00C84D7E" w:rsidP="00C84D7E">
            <w:pPr>
              <w:rPr>
                <w:rFonts w:ascii="Calibri" w:hAnsi="Calibri"/>
                <w:lang w:val="en-GB"/>
              </w:rPr>
            </w:pPr>
            <w:r w:rsidRPr="003358DE">
              <w:rPr>
                <w:rFonts w:ascii="Calibri" w:hAnsi="Calibri"/>
                <w:lang w:val="en-GB"/>
              </w:rPr>
              <w:t>Anbar University</w:t>
            </w:r>
          </w:p>
          <w:p w:rsidR="00C84D7E" w:rsidRPr="003358DE" w:rsidRDefault="00C84D7E" w:rsidP="00C84D7E">
            <w:pPr>
              <w:rPr>
                <w:rFonts w:ascii="Calibri" w:hAnsi="Calibri"/>
              </w:rPr>
            </w:pPr>
          </w:p>
        </w:tc>
      </w:tr>
    </w:tbl>
    <w:p w:rsidR="00C84D7E" w:rsidRPr="003358DE" w:rsidRDefault="00C84D7E" w:rsidP="00C84D7E">
      <w:pPr>
        <w:rPr>
          <w:rFonts w:ascii="Calibri" w:hAnsi="Calibri"/>
        </w:rPr>
      </w:pPr>
    </w:p>
    <w:p w:rsidR="00782573" w:rsidRPr="003358DE" w:rsidRDefault="00782573" w:rsidP="00B621B8">
      <w:pPr>
        <w:rPr>
          <w:rFonts w:ascii="Calibri" w:hAnsi="Calibri"/>
          <w:lang w:val="en-GB"/>
        </w:rPr>
      </w:pPr>
    </w:p>
    <w:p w:rsidR="00261B0C" w:rsidRPr="003358DE" w:rsidRDefault="00261B0C" w:rsidP="00261B0C">
      <w:pPr>
        <w:pStyle w:val="Heading1"/>
        <w:rPr>
          <w:rFonts w:ascii="Calibri" w:hAnsi="Calibri"/>
          <w:color w:val="33CCFF"/>
          <w:sz w:val="36"/>
          <w:szCs w:val="36"/>
          <w:lang w:val="en-GB"/>
        </w:rPr>
      </w:pPr>
      <w:bookmarkStart w:id="17" w:name="_Toc411360933"/>
      <w:bookmarkEnd w:id="16"/>
      <w:r w:rsidRPr="003358DE">
        <w:rPr>
          <w:rFonts w:ascii="Calibri" w:hAnsi="Calibri"/>
          <w:color w:val="33CCFF"/>
          <w:sz w:val="36"/>
          <w:szCs w:val="36"/>
          <w:lang w:val="en-GB"/>
        </w:rPr>
        <w:lastRenderedPageBreak/>
        <w:t>II. Performance review</w:t>
      </w:r>
      <w:bookmarkEnd w:id="17"/>
      <w:r w:rsidRPr="003358DE">
        <w:rPr>
          <w:rFonts w:ascii="Calibri" w:hAnsi="Calibri"/>
          <w:color w:val="33CCFF"/>
          <w:sz w:val="36"/>
          <w:szCs w:val="36"/>
          <w:lang w:val="en-GB"/>
        </w:rPr>
        <w:t xml:space="preserve"> </w:t>
      </w:r>
    </w:p>
    <w:p w:rsidR="00261B0C" w:rsidRPr="003358DE" w:rsidRDefault="00261B0C" w:rsidP="00261B0C">
      <w:pPr>
        <w:rPr>
          <w:rFonts w:ascii="Calibri" w:hAnsi="Calibri"/>
          <w:lang w:val="en-GB"/>
        </w:rPr>
      </w:pPr>
    </w:p>
    <w:p w:rsidR="00261B0C" w:rsidRPr="003358DE" w:rsidRDefault="00261B0C" w:rsidP="00261B0C">
      <w:pPr>
        <w:rPr>
          <w:rFonts w:ascii="Calibri" w:hAnsi="Calibri"/>
          <w:lang w:val="en-GB"/>
        </w:rPr>
      </w:pPr>
    </w:p>
    <w:p w:rsidR="008C3A08" w:rsidRPr="003358DE" w:rsidRDefault="00AF6A93" w:rsidP="00AF6A93">
      <w:pPr>
        <w:pStyle w:val="NoSpacing"/>
        <w:rPr>
          <w:rFonts w:ascii="Calibri" w:hAnsi="Calibri"/>
          <w:szCs w:val="22"/>
          <w:lang w:val="en-GB"/>
        </w:rPr>
      </w:pPr>
      <w:bookmarkStart w:id="18" w:name="_Toc154140532"/>
      <w:bookmarkStart w:id="19" w:name="_Toc154140587"/>
      <w:bookmarkStart w:id="20" w:name="_Toc154209175"/>
      <w:bookmarkStart w:id="21" w:name="_Toc178587124"/>
      <w:bookmarkStart w:id="22" w:name="_Toc178675684"/>
      <w:r w:rsidRPr="003358DE">
        <w:rPr>
          <w:rFonts w:ascii="Calibri" w:hAnsi="Calibri"/>
          <w:szCs w:val="22"/>
          <w:lang w:val="en-GB"/>
        </w:rPr>
        <w:t xml:space="preserve">Mr. Omar </w:t>
      </w:r>
      <w:proofErr w:type="spellStart"/>
      <w:r w:rsidRPr="003358DE">
        <w:rPr>
          <w:rFonts w:ascii="Calibri" w:hAnsi="Calibri"/>
          <w:szCs w:val="22"/>
          <w:lang w:val="en-GB"/>
        </w:rPr>
        <w:t>Roushdy</w:t>
      </w:r>
      <w:proofErr w:type="spellEnd"/>
      <w:r w:rsidRPr="003358DE">
        <w:rPr>
          <w:rFonts w:ascii="Calibri" w:hAnsi="Calibri"/>
          <w:szCs w:val="22"/>
          <w:lang w:val="en-GB"/>
        </w:rPr>
        <w:t xml:space="preserve"> and </w:t>
      </w:r>
      <w:proofErr w:type="spellStart"/>
      <w:r w:rsidRPr="003358DE">
        <w:rPr>
          <w:rFonts w:ascii="Calibri" w:hAnsi="Calibri"/>
          <w:szCs w:val="22"/>
          <w:lang w:val="en-GB"/>
        </w:rPr>
        <w:t>Dr.</w:t>
      </w:r>
      <w:proofErr w:type="spellEnd"/>
      <w:r w:rsidRPr="003358DE">
        <w:rPr>
          <w:rFonts w:ascii="Calibri" w:hAnsi="Calibri"/>
          <w:szCs w:val="22"/>
          <w:lang w:val="en-GB"/>
        </w:rPr>
        <w:t xml:space="preserve"> Abbas Balasem were contracted </w:t>
      </w:r>
      <w:r w:rsidR="005744E7">
        <w:rPr>
          <w:rFonts w:ascii="Calibri" w:hAnsi="Calibri"/>
          <w:szCs w:val="22"/>
          <w:lang w:val="en-GB"/>
        </w:rPr>
        <w:t xml:space="preserve">respectively </w:t>
      </w:r>
      <w:r w:rsidRPr="003358DE">
        <w:rPr>
          <w:rFonts w:ascii="Calibri" w:hAnsi="Calibri"/>
          <w:szCs w:val="22"/>
          <w:lang w:val="en-GB"/>
        </w:rPr>
        <w:t xml:space="preserve">as an International </w:t>
      </w:r>
      <w:r w:rsidR="00E516A7" w:rsidRPr="003358DE">
        <w:rPr>
          <w:rFonts w:ascii="Calibri" w:hAnsi="Calibri"/>
          <w:szCs w:val="22"/>
          <w:lang w:val="en-GB"/>
        </w:rPr>
        <w:t xml:space="preserve">and National </w:t>
      </w:r>
      <w:r w:rsidR="004E079D">
        <w:rPr>
          <w:rFonts w:ascii="Calibri" w:hAnsi="Calibri"/>
          <w:szCs w:val="22"/>
          <w:lang w:val="en-GB"/>
        </w:rPr>
        <w:t>c</w:t>
      </w:r>
      <w:r w:rsidRPr="003358DE">
        <w:rPr>
          <w:rFonts w:ascii="Calibri" w:hAnsi="Calibri"/>
          <w:szCs w:val="22"/>
          <w:lang w:val="en-GB"/>
        </w:rPr>
        <w:t>onsultant</w:t>
      </w:r>
      <w:r w:rsidR="003447C0">
        <w:rPr>
          <w:rFonts w:ascii="Calibri" w:hAnsi="Calibri"/>
          <w:szCs w:val="22"/>
          <w:lang w:val="en-GB"/>
        </w:rPr>
        <w:t>s</w:t>
      </w:r>
      <w:r w:rsidRPr="003358DE">
        <w:rPr>
          <w:rFonts w:ascii="Calibri" w:hAnsi="Calibri"/>
          <w:szCs w:val="22"/>
          <w:lang w:val="en-GB"/>
        </w:rPr>
        <w:t xml:space="preserve"> for</w:t>
      </w:r>
      <w:r w:rsidR="004548FB" w:rsidRPr="003358DE">
        <w:rPr>
          <w:rFonts w:ascii="Calibri" w:hAnsi="Calibri"/>
          <w:szCs w:val="22"/>
          <w:lang w:val="en-GB"/>
        </w:rPr>
        <w:t xml:space="preserve"> preparation of </w:t>
      </w:r>
      <w:r w:rsidRPr="003358DE">
        <w:rPr>
          <w:rFonts w:ascii="Calibri" w:hAnsi="Calibri"/>
          <w:szCs w:val="22"/>
          <w:lang w:val="en-GB"/>
        </w:rPr>
        <w:t>the GEF CEO Endorsement Request an</w:t>
      </w:r>
      <w:r w:rsidR="004548FB" w:rsidRPr="003358DE">
        <w:rPr>
          <w:rFonts w:ascii="Calibri" w:hAnsi="Calibri"/>
          <w:szCs w:val="22"/>
          <w:lang w:val="en-GB"/>
        </w:rPr>
        <w:t>d support for</w:t>
      </w:r>
      <w:r w:rsidRPr="003358DE">
        <w:rPr>
          <w:rFonts w:ascii="Calibri" w:hAnsi="Calibri"/>
          <w:szCs w:val="22"/>
          <w:lang w:val="en-GB"/>
        </w:rPr>
        <w:t xml:space="preserve"> the submission of the Project Document. </w:t>
      </w:r>
    </w:p>
    <w:p w:rsidR="008C3A08" w:rsidRPr="003358DE" w:rsidRDefault="008C3A08" w:rsidP="00AF6A93">
      <w:pPr>
        <w:pStyle w:val="NoSpacing"/>
        <w:rPr>
          <w:rFonts w:ascii="Calibri" w:hAnsi="Calibri"/>
          <w:szCs w:val="22"/>
          <w:lang w:val="en-GB"/>
        </w:rPr>
      </w:pPr>
    </w:p>
    <w:p w:rsidR="004E079D" w:rsidRDefault="004E079D" w:rsidP="004E079D">
      <w:pPr>
        <w:rPr>
          <w:rFonts w:ascii="Calibri" w:hAnsi="Calibri"/>
          <w:lang w:val="en-GB"/>
        </w:rPr>
      </w:pPr>
      <w:r>
        <w:rPr>
          <w:rFonts w:ascii="Calibri" w:hAnsi="Calibri"/>
          <w:lang w:val="en-GB"/>
        </w:rPr>
        <w:t xml:space="preserve">Within </w:t>
      </w:r>
      <w:r w:rsidR="009F272B">
        <w:rPr>
          <w:rFonts w:ascii="Calibri" w:hAnsi="Calibri"/>
          <w:lang w:val="en-GB"/>
        </w:rPr>
        <w:t>the</w:t>
      </w:r>
      <w:r>
        <w:rPr>
          <w:rFonts w:ascii="Calibri" w:hAnsi="Calibri"/>
          <w:lang w:val="en-GB"/>
        </w:rPr>
        <w:t xml:space="preserve"> given budgetary constraints under the PPG project, UNDP CO was not able to deploy the international consultant in Baghdad, Iraq. Instead, </w:t>
      </w:r>
      <w:r w:rsidR="009F272B">
        <w:rPr>
          <w:rFonts w:ascii="Calibri" w:hAnsi="Calibri"/>
          <w:lang w:val="en-GB"/>
        </w:rPr>
        <w:t xml:space="preserve">the </w:t>
      </w:r>
      <w:r>
        <w:rPr>
          <w:rFonts w:ascii="Calibri" w:hAnsi="Calibri"/>
          <w:lang w:val="en-GB"/>
        </w:rPr>
        <w:t>national consultant played a</w:t>
      </w:r>
      <w:r w:rsidR="009F272B">
        <w:rPr>
          <w:rFonts w:ascii="Calibri" w:hAnsi="Calibri"/>
          <w:lang w:val="en-GB"/>
        </w:rPr>
        <w:t xml:space="preserve"> critical</w:t>
      </w:r>
      <w:r>
        <w:rPr>
          <w:rFonts w:ascii="Calibri" w:hAnsi="Calibri"/>
          <w:lang w:val="en-GB"/>
        </w:rPr>
        <w:t xml:space="preserve"> role in facilitating the information gathering process with stakeholders.  However, communication</w:t>
      </w:r>
      <w:r w:rsidRPr="003358DE">
        <w:rPr>
          <w:rFonts w:ascii="Calibri" w:hAnsi="Calibri"/>
          <w:lang w:val="en-GB"/>
        </w:rPr>
        <w:t xml:space="preserve"> thro</w:t>
      </w:r>
      <w:r>
        <w:rPr>
          <w:rFonts w:ascii="Calibri" w:hAnsi="Calibri"/>
          <w:lang w:val="en-GB"/>
        </w:rPr>
        <w:t>ugh phone or teleconference did</w:t>
      </w:r>
      <w:r w:rsidRPr="003358DE">
        <w:rPr>
          <w:rFonts w:ascii="Calibri" w:hAnsi="Calibri"/>
          <w:lang w:val="en-GB"/>
        </w:rPr>
        <w:t xml:space="preserve"> not apparently encourage them to be involved in the development process of the Project document.</w:t>
      </w:r>
      <w:r>
        <w:rPr>
          <w:rFonts w:ascii="Calibri" w:hAnsi="Calibri"/>
          <w:lang w:val="en-GB"/>
        </w:rPr>
        <w:t xml:space="preserve"> </w:t>
      </w:r>
    </w:p>
    <w:p w:rsidR="007A6F72" w:rsidRPr="003358DE" w:rsidRDefault="007A6F72" w:rsidP="00AF6A93">
      <w:pPr>
        <w:pStyle w:val="NoSpacing"/>
        <w:rPr>
          <w:rFonts w:ascii="Calibri" w:hAnsi="Calibri"/>
          <w:szCs w:val="22"/>
          <w:lang w:val="en-GB"/>
        </w:rPr>
      </w:pPr>
    </w:p>
    <w:p w:rsidR="00AF6A93" w:rsidRPr="003358DE" w:rsidRDefault="00AF6A93" w:rsidP="00AF6A93">
      <w:pPr>
        <w:pStyle w:val="NoSpacing"/>
        <w:rPr>
          <w:rFonts w:ascii="Calibri" w:hAnsi="Calibri"/>
          <w:szCs w:val="22"/>
          <w:lang w:val="en-GB"/>
        </w:rPr>
      </w:pPr>
      <w:r w:rsidRPr="003358DE">
        <w:rPr>
          <w:rFonts w:ascii="Calibri" w:hAnsi="Calibri"/>
          <w:szCs w:val="22"/>
          <w:lang w:val="en-GB"/>
        </w:rPr>
        <w:t xml:space="preserve">This called for a more elaborate representation in the planned consultation workshop which would bring all the stakeholders and actors (UN and Iraqi Institutions) together to discuss all relevant issues pertaining to the </w:t>
      </w:r>
      <w:r w:rsidR="00F7677A" w:rsidRPr="003358DE">
        <w:rPr>
          <w:rFonts w:ascii="Calibri" w:hAnsi="Calibri"/>
          <w:szCs w:val="22"/>
          <w:lang w:val="en-GB"/>
        </w:rPr>
        <w:t>said requirements above</w:t>
      </w:r>
      <w:r w:rsidR="007D4C47" w:rsidRPr="003358DE">
        <w:rPr>
          <w:rFonts w:ascii="Calibri" w:hAnsi="Calibri"/>
          <w:szCs w:val="22"/>
          <w:lang w:val="en-GB"/>
        </w:rPr>
        <w:t>.</w:t>
      </w:r>
      <w:r w:rsidRPr="003358DE">
        <w:rPr>
          <w:rFonts w:ascii="Calibri" w:hAnsi="Calibri"/>
          <w:szCs w:val="22"/>
          <w:lang w:val="en-GB"/>
        </w:rPr>
        <w:t xml:space="preserve">  </w:t>
      </w:r>
      <w:r w:rsidR="007128C2" w:rsidRPr="003358DE">
        <w:rPr>
          <w:rFonts w:ascii="Calibri" w:hAnsi="Calibri"/>
          <w:szCs w:val="22"/>
          <w:lang w:val="en-GB"/>
        </w:rPr>
        <w:t xml:space="preserve">UNDP </w:t>
      </w:r>
      <w:r w:rsidR="009F00E8">
        <w:rPr>
          <w:rFonts w:ascii="Calibri" w:hAnsi="Calibri"/>
          <w:szCs w:val="22"/>
          <w:lang w:val="en-GB"/>
        </w:rPr>
        <w:t>organized</w:t>
      </w:r>
      <w:r w:rsidR="007A6F72" w:rsidRPr="003358DE">
        <w:rPr>
          <w:rFonts w:ascii="Calibri" w:hAnsi="Calibri"/>
          <w:szCs w:val="22"/>
          <w:lang w:val="en-GB"/>
        </w:rPr>
        <w:t xml:space="preserve"> </w:t>
      </w:r>
      <w:r w:rsidRPr="003358DE">
        <w:rPr>
          <w:rFonts w:ascii="Calibri" w:hAnsi="Calibri"/>
          <w:szCs w:val="22"/>
          <w:lang w:val="en-GB"/>
        </w:rPr>
        <w:t xml:space="preserve">the </w:t>
      </w:r>
      <w:r w:rsidR="00B67024">
        <w:rPr>
          <w:rFonts w:ascii="Calibri" w:hAnsi="Calibri"/>
          <w:szCs w:val="22"/>
          <w:lang w:val="en-GB"/>
        </w:rPr>
        <w:t>consultation meeting</w:t>
      </w:r>
      <w:r w:rsidRPr="003358DE">
        <w:rPr>
          <w:rFonts w:ascii="Calibri" w:hAnsi="Calibri"/>
          <w:szCs w:val="22"/>
          <w:lang w:val="en-GB"/>
        </w:rPr>
        <w:t xml:space="preserve"> </w:t>
      </w:r>
      <w:r w:rsidR="00CD2F3C">
        <w:rPr>
          <w:rFonts w:ascii="Calibri" w:hAnsi="Calibri"/>
          <w:szCs w:val="22"/>
          <w:lang w:val="en-GB"/>
        </w:rPr>
        <w:t xml:space="preserve">to be held </w:t>
      </w:r>
      <w:r w:rsidR="000D2947" w:rsidRPr="003358DE">
        <w:rPr>
          <w:rFonts w:ascii="Calibri" w:hAnsi="Calibri"/>
          <w:szCs w:val="22"/>
          <w:lang w:val="en-GB"/>
        </w:rPr>
        <w:t xml:space="preserve">on </w:t>
      </w:r>
      <w:r w:rsidRPr="003358DE">
        <w:rPr>
          <w:rFonts w:ascii="Calibri" w:hAnsi="Calibri"/>
          <w:szCs w:val="22"/>
          <w:lang w:val="en-GB"/>
        </w:rPr>
        <w:t>2</w:t>
      </w:r>
      <w:r w:rsidR="000D2947" w:rsidRPr="003358DE">
        <w:rPr>
          <w:rFonts w:ascii="Calibri" w:hAnsi="Calibri"/>
          <w:szCs w:val="22"/>
          <w:lang w:val="en-GB"/>
        </w:rPr>
        <w:t xml:space="preserve">8-29 October, in Amman, Jordan </w:t>
      </w:r>
      <w:r w:rsidRPr="003358DE">
        <w:rPr>
          <w:rFonts w:ascii="Calibri" w:hAnsi="Calibri"/>
          <w:szCs w:val="22"/>
          <w:lang w:val="en-GB"/>
        </w:rPr>
        <w:t>in order to conduct interviews/hearings and bridge the gaps amongs</w:t>
      </w:r>
      <w:r w:rsidR="00B67024">
        <w:rPr>
          <w:rFonts w:ascii="Calibri" w:hAnsi="Calibri"/>
          <w:szCs w:val="22"/>
          <w:lang w:val="en-GB"/>
        </w:rPr>
        <w:t xml:space="preserve">t the stakeholders. </w:t>
      </w:r>
      <w:r w:rsidR="009F00E8">
        <w:rPr>
          <w:rFonts w:ascii="Calibri" w:hAnsi="Calibri"/>
          <w:szCs w:val="22"/>
          <w:lang w:val="en-GB"/>
        </w:rPr>
        <w:t xml:space="preserve">The invitation letter was sent </w:t>
      </w:r>
      <w:r w:rsidR="004E079D">
        <w:rPr>
          <w:rFonts w:ascii="Calibri" w:hAnsi="Calibri"/>
          <w:szCs w:val="22"/>
          <w:lang w:val="en-GB"/>
        </w:rPr>
        <w:t xml:space="preserve">out </w:t>
      </w:r>
      <w:r w:rsidR="009F00E8">
        <w:rPr>
          <w:rFonts w:ascii="Calibri" w:hAnsi="Calibri"/>
          <w:szCs w:val="22"/>
          <w:lang w:val="en-GB"/>
        </w:rPr>
        <w:t xml:space="preserve">to the focal point of the Project and stakeholders were ready to take part in, </w:t>
      </w:r>
      <w:r w:rsidR="004E079D">
        <w:rPr>
          <w:rFonts w:ascii="Calibri" w:hAnsi="Calibri"/>
          <w:szCs w:val="22"/>
          <w:lang w:val="en-GB"/>
        </w:rPr>
        <w:t>but</w:t>
      </w:r>
      <w:r w:rsidR="00B67024">
        <w:rPr>
          <w:rFonts w:ascii="Calibri" w:hAnsi="Calibri"/>
          <w:szCs w:val="22"/>
          <w:lang w:val="en-GB"/>
        </w:rPr>
        <w:t xml:space="preserve"> the</w:t>
      </w:r>
      <w:r w:rsidRPr="003358DE">
        <w:rPr>
          <w:rFonts w:ascii="Calibri" w:hAnsi="Calibri"/>
          <w:szCs w:val="22"/>
          <w:lang w:val="en-GB"/>
        </w:rPr>
        <w:t xml:space="preserve"> meeting was </w:t>
      </w:r>
      <w:r w:rsidR="009F00E8">
        <w:rPr>
          <w:rFonts w:ascii="Calibri" w:hAnsi="Calibri"/>
          <w:szCs w:val="22"/>
          <w:lang w:val="en-GB"/>
        </w:rPr>
        <w:t xml:space="preserve">suddenly </w:t>
      </w:r>
      <w:r w:rsidRPr="003358DE">
        <w:rPr>
          <w:rFonts w:ascii="Calibri" w:hAnsi="Calibri"/>
          <w:szCs w:val="22"/>
          <w:lang w:val="en-GB"/>
        </w:rPr>
        <w:t xml:space="preserve">cancelled </w:t>
      </w:r>
      <w:r w:rsidR="00CD2F3C">
        <w:rPr>
          <w:rFonts w:ascii="Calibri" w:hAnsi="Calibri"/>
          <w:szCs w:val="22"/>
          <w:lang w:val="en-GB"/>
        </w:rPr>
        <w:t xml:space="preserve">by the </w:t>
      </w:r>
      <w:r w:rsidR="00B67024">
        <w:rPr>
          <w:rFonts w:ascii="Calibri" w:hAnsi="Calibri"/>
          <w:szCs w:val="22"/>
          <w:lang w:val="en-GB"/>
        </w:rPr>
        <w:t>Ministry</w:t>
      </w:r>
      <w:r w:rsidR="009F00E8">
        <w:rPr>
          <w:rFonts w:ascii="Calibri" w:hAnsi="Calibri"/>
          <w:szCs w:val="22"/>
          <w:lang w:val="en-GB"/>
        </w:rPr>
        <w:t xml:space="preserve"> of Environment</w:t>
      </w:r>
      <w:r w:rsidR="00FB4477">
        <w:rPr>
          <w:rFonts w:ascii="Calibri" w:hAnsi="Calibri"/>
          <w:szCs w:val="22"/>
          <w:lang w:val="en-GB"/>
        </w:rPr>
        <w:t xml:space="preserve"> due to unavailability of the concerned person to join the meeting in Amman. </w:t>
      </w:r>
    </w:p>
    <w:p w:rsidR="00AF6A93" w:rsidRPr="003358DE" w:rsidRDefault="00AF6A93" w:rsidP="00AF6A93">
      <w:pPr>
        <w:pStyle w:val="NoSpacing"/>
        <w:rPr>
          <w:rFonts w:ascii="Calibri" w:hAnsi="Calibri"/>
          <w:szCs w:val="22"/>
          <w:lang w:val="en-GB"/>
        </w:rPr>
      </w:pPr>
    </w:p>
    <w:p w:rsidR="00B67024" w:rsidRDefault="00B67024" w:rsidP="00B67024">
      <w:pPr>
        <w:rPr>
          <w:rFonts w:ascii="Calibri" w:hAnsi="Calibri" w:cs="Arial"/>
          <w:szCs w:val="22"/>
        </w:rPr>
      </w:pPr>
      <w:r w:rsidRPr="003358DE">
        <w:rPr>
          <w:rFonts w:ascii="Calibri" w:hAnsi="Calibri" w:cs="Arial"/>
          <w:szCs w:val="22"/>
        </w:rPr>
        <w:t xml:space="preserve">UNDP CO requested the procurement unit to extend </w:t>
      </w:r>
      <w:r w:rsidR="004E079D">
        <w:rPr>
          <w:rFonts w:ascii="Calibri" w:hAnsi="Calibri" w:cs="Arial"/>
          <w:szCs w:val="22"/>
        </w:rPr>
        <w:t xml:space="preserve">the </w:t>
      </w:r>
      <w:r w:rsidRPr="003358DE">
        <w:rPr>
          <w:rFonts w:ascii="Calibri" w:hAnsi="Calibri" w:cs="Arial"/>
          <w:szCs w:val="22"/>
        </w:rPr>
        <w:t xml:space="preserve">contracts of </w:t>
      </w:r>
      <w:r w:rsidR="004E079D">
        <w:rPr>
          <w:rFonts w:ascii="Calibri" w:hAnsi="Calibri" w:cs="Arial"/>
          <w:szCs w:val="22"/>
        </w:rPr>
        <w:t xml:space="preserve">both </w:t>
      </w:r>
      <w:r w:rsidRPr="003358DE">
        <w:rPr>
          <w:rFonts w:ascii="Calibri" w:hAnsi="Calibri"/>
          <w:szCs w:val="22"/>
          <w:lang w:val="en-GB"/>
        </w:rPr>
        <w:t xml:space="preserve">consultants for </w:t>
      </w:r>
      <w:r w:rsidRPr="003358DE">
        <w:rPr>
          <w:rFonts w:ascii="Calibri" w:hAnsi="Calibri" w:cs="Arial"/>
          <w:szCs w:val="22"/>
        </w:rPr>
        <w:t>another four months (ending no later than 20</w:t>
      </w:r>
      <w:r w:rsidRPr="003358DE">
        <w:rPr>
          <w:rFonts w:ascii="Calibri" w:hAnsi="Calibri" w:cs="Arial"/>
          <w:szCs w:val="22"/>
          <w:vertAlign w:val="superscript"/>
        </w:rPr>
        <w:t>th</w:t>
      </w:r>
      <w:r w:rsidRPr="003358DE">
        <w:rPr>
          <w:rFonts w:ascii="Calibri" w:hAnsi="Calibri" w:cs="Arial"/>
          <w:szCs w:val="22"/>
        </w:rPr>
        <w:t xml:space="preserve"> of March 2014) with additional working days for their attendance</w:t>
      </w:r>
      <w:r>
        <w:rPr>
          <w:rFonts w:ascii="Calibri" w:hAnsi="Calibri" w:cs="Arial"/>
          <w:szCs w:val="22"/>
        </w:rPr>
        <w:t xml:space="preserve"> to the meeting</w:t>
      </w:r>
      <w:r w:rsidR="004E079D">
        <w:rPr>
          <w:rFonts w:ascii="Calibri" w:hAnsi="Calibri" w:cs="Arial"/>
          <w:szCs w:val="22"/>
        </w:rPr>
        <w:t>s</w:t>
      </w:r>
      <w:r w:rsidRPr="003358DE">
        <w:rPr>
          <w:rFonts w:ascii="Calibri" w:hAnsi="Calibri" w:cs="Arial"/>
          <w:szCs w:val="22"/>
        </w:rPr>
        <w:t xml:space="preserve"> and the remaining days to review and submi</w:t>
      </w:r>
      <w:r>
        <w:rPr>
          <w:rFonts w:ascii="Calibri" w:hAnsi="Calibri" w:cs="Arial"/>
          <w:szCs w:val="22"/>
        </w:rPr>
        <w:t xml:space="preserve">t the final draft of the </w:t>
      </w:r>
      <w:proofErr w:type="spellStart"/>
      <w:r>
        <w:rPr>
          <w:rFonts w:ascii="Calibri" w:hAnsi="Calibri" w:cs="Arial"/>
          <w:szCs w:val="22"/>
        </w:rPr>
        <w:t>ProDoc</w:t>
      </w:r>
      <w:proofErr w:type="spellEnd"/>
      <w:r>
        <w:rPr>
          <w:rFonts w:ascii="Calibri" w:hAnsi="Calibri" w:cs="Arial"/>
          <w:szCs w:val="22"/>
        </w:rPr>
        <w:t>.</w:t>
      </w:r>
    </w:p>
    <w:p w:rsidR="00B67024" w:rsidRPr="003358DE" w:rsidRDefault="00B67024" w:rsidP="00B67024">
      <w:pPr>
        <w:rPr>
          <w:rFonts w:ascii="Calibri" w:hAnsi="Calibri" w:cs="Arial"/>
          <w:szCs w:val="22"/>
        </w:rPr>
      </w:pPr>
    </w:p>
    <w:p w:rsidR="000B5FFB" w:rsidRPr="003358DE" w:rsidRDefault="000D2947" w:rsidP="00054F9F">
      <w:pPr>
        <w:rPr>
          <w:rFonts w:ascii="Calibri" w:hAnsi="Calibri" w:cs="Arial"/>
          <w:szCs w:val="22"/>
        </w:rPr>
      </w:pPr>
      <w:r w:rsidRPr="003358DE">
        <w:rPr>
          <w:rFonts w:ascii="Calibri" w:hAnsi="Calibri" w:cs="Arial"/>
          <w:szCs w:val="22"/>
        </w:rPr>
        <w:t xml:space="preserve">On 10-12 November 2013, UNV </w:t>
      </w:r>
      <w:r w:rsidR="00BC11B8" w:rsidRPr="003358DE">
        <w:rPr>
          <w:rFonts w:ascii="Calibri" w:hAnsi="Calibri" w:cs="Arial"/>
          <w:szCs w:val="22"/>
        </w:rPr>
        <w:t xml:space="preserve">staff and </w:t>
      </w:r>
      <w:r w:rsidR="009F272B">
        <w:rPr>
          <w:rFonts w:ascii="Calibri" w:hAnsi="Calibri" w:cs="Arial"/>
          <w:szCs w:val="22"/>
        </w:rPr>
        <w:t xml:space="preserve">the </w:t>
      </w:r>
      <w:r w:rsidR="00BC11B8" w:rsidRPr="003358DE">
        <w:rPr>
          <w:rFonts w:ascii="Calibri" w:hAnsi="Calibri" w:cs="Arial"/>
          <w:szCs w:val="22"/>
        </w:rPr>
        <w:t>national consultant held</w:t>
      </w:r>
      <w:r w:rsidRPr="003358DE">
        <w:rPr>
          <w:rFonts w:ascii="Calibri" w:hAnsi="Calibri" w:cs="Arial"/>
          <w:szCs w:val="22"/>
        </w:rPr>
        <w:t xml:space="preserve"> the </w:t>
      </w:r>
      <w:r w:rsidR="005744E7">
        <w:rPr>
          <w:rFonts w:ascii="Calibri" w:hAnsi="Calibri" w:cs="Arial"/>
          <w:szCs w:val="22"/>
        </w:rPr>
        <w:t xml:space="preserve">first consultation </w:t>
      </w:r>
      <w:r w:rsidRPr="003358DE">
        <w:rPr>
          <w:rFonts w:ascii="Calibri" w:hAnsi="Calibri" w:cs="Arial"/>
          <w:szCs w:val="22"/>
        </w:rPr>
        <w:t xml:space="preserve">meeting in Baghdad at Prime </w:t>
      </w:r>
      <w:r w:rsidR="00AE73A9" w:rsidRPr="003358DE">
        <w:rPr>
          <w:rFonts w:ascii="Calibri" w:hAnsi="Calibri" w:cs="Arial"/>
          <w:szCs w:val="22"/>
        </w:rPr>
        <w:t>Minister’s</w:t>
      </w:r>
      <w:r w:rsidRPr="003358DE">
        <w:rPr>
          <w:rFonts w:ascii="Calibri" w:hAnsi="Calibri" w:cs="Arial"/>
          <w:szCs w:val="22"/>
        </w:rPr>
        <w:t xml:space="preserve"> Advisory Commission</w:t>
      </w:r>
      <w:r w:rsidR="00080738" w:rsidRPr="003358DE">
        <w:rPr>
          <w:rFonts w:ascii="Calibri" w:hAnsi="Calibri" w:cs="Arial"/>
          <w:szCs w:val="22"/>
        </w:rPr>
        <w:t xml:space="preserve"> premises</w:t>
      </w:r>
      <w:r w:rsidR="00AE73A9" w:rsidRPr="003358DE">
        <w:rPr>
          <w:rFonts w:ascii="Calibri" w:hAnsi="Calibri" w:cs="Arial"/>
          <w:szCs w:val="22"/>
        </w:rPr>
        <w:t>.</w:t>
      </w:r>
      <w:r w:rsidR="007721D0" w:rsidRPr="003358DE">
        <w:rPr>
          <w:rFonts w:ascii="Calibri" w:hAnsi="Calibri" w:cs="Arial"/>
          <w:szCs w:val="22"/>
        </w:rPr>
        <w:t xml:space="preserve"> </w:t>
      </w:r>
      <w:r w:rsidR="000F1060">
        <w:rPr>
          <w:rFonts w:ascii="Calibri" w:hAnsi="Calibri" w:cs="Arial"/>
          <w:szCs w:val="22"/>
        </w:rPr>
        <w:t>All the p</w:t>
      </w:r>
      <w:r w:rsidR="00B67024">
        <w:rPr>
          <w:rFonts w:ascii="Calibri" w:hAnsi="Calibri" w:cs="Arial"/>
          <w:szCs w:val="22"/>
        </w:rPr>
        <w:t xml:space="preserve">articipants </w:t>
      </w:r>
      <w:r w:rsidR="001F5752">
        <w:rPr>
          <w:rFonts w:ascii="Calibri" w:hAnsi="Calibri" w:cs="Arial"/>
          <w:szCs w:val="22"/>
        </w:rPr>
        <w:t>update</w:t>
      </w:r>
      <w:r w:rsidR="001E30AB">
        <w:rPr>
          <w:rFonts w:ascii="Calibri" w:hAnsi="Calibri" w:cs="Arial"/>
          <w:szCs w:val="22"/>
        </w:rPr>
        <w:t>d</w:t>
      </w:r>
      <w:r w:rsidR="001F5752">
        <w:rPr>
          <w:rFonts w:ascii="Calibri" w:hAnsi="Calibri" w:cs="Arial"/>
          <w:szCs w:val="22"/>
        </w:rPr>
        <w:t xml:space="preserve"> their current situation in Iraq </w:t>
      </w:r>
      <w:r w:rsidR="00B67024">
        <w:rPr>
          <w:rFonts w:ascii="Calibri" w:hAnsi="Calibri" w:cs="Arial"/>
          <w:szCs w:val="22"/>
        </w:rPr>
        <w:t xml:space="preserve">and </w:t>
      </w:r>
      <w:r w:rsidR="00B67024" w:rsidRPr="003358DE">
        <w:rPr>
          <w:rFonts w:ascii="Calibri" w:hAnsi="Calibri" w:cs="Arial"/>
          <w:szCs w:val="22"/>
        </w:rPr>
        <w:t>raised</w:t>
      </w:r>
      <w:r w:rsidR="00054F9F" w:rsidRPr="003358DE">
        <w:rPr>
          <w:rFonts w:ascii="Calibri" w:hAnsi="Calibri" w:cs="Arial"/>
          <w:szCs w:val="22"/>
        </w:rPr>
        <w:t xml:space="preserve"> issues pertaining to the development of the PV applications in Iraq and clarified</w:t>
      </w:r>
      <w:r w:rsidR="005744E7">
        <w:rPr>
          <w:rFonts w:ascii="Calibri" w:hAnsi="Calibri" w:cs="Arial"/>
          <w:szCs w:val="22"/>
        </w:rPr>
        <w:t xml:space="preserve"> a few </w:t>
      </w:r>
      <w:r w:rsidR="00054F9F" w:rsidRPr="003358DE">
        <w:rPr>
          <w:rFonts w:ascii="Calibri" w:hAnsi="Calibri" w:cs="Arial"/>
          <w:szCs w:val="22"/>
        </w:rPr>
        <w:t xml:space="preserve">points which were unclear for them. </w:t>
      </w:r>
      <w:r w:rsidR="0039208F" w:rsidRPr="003358DE">
        <w:rPr>
          <w:rFonts w:ascii="Calibri" w:hAnsi="Calibri" w:cs="Arial"/>
          <w:szCs w:val="22"/>
        </w:rPr>
        <w:t>T</w:t>
      </w:r>
      <w:r w:rsidR="00054F9F" w:rsidRPr="003358DE">
        <w:rPr>
          <w:rFonts w:ascii="Calibri" w:hAnsi="Calibri" w:cs="Arial"/>
          <w:szCs w:val="22"/>
        </w:rPr>
        <w:t xml:space="preserve">hey </w:t>
      </w:r>
      <w:r w:rsidR="0039208F" w:rsidRPr="003358DE">
        <w:rPr>
          <w:rFonts w:ascii="Calibri" w:hAnsi="Calibri" w:cs="Arial"/>
          <w:szCs w:val="22"/>
        </w:rPr>
        <w:t xml:space="preserve">eventually </w:t>
      </w:r>
      <w:r w:rsidR="00054F9F" w:rsidRPr="003358DE">
        <w:rPr>
          <w:rFonts w:ascii="Calibri" w:hAnsi="Calibri" w:cs="Arial"/>
          <w:szCs w:val="22"/>
        </w:rPr>
        <w:t>began to understand the context</w:t>
      </w:r>
      <w:r w:rsidR="00B67024">
        <w:rPr>
          <w:rFonts w:ascii="Calibri" w:hAnsi="Calibri" w:cs="Arial"/>
          <w:szCs w:val="22"/>
        </w:rPr>
        <w:t xml:space="preserve"> of the proposed activities</w:t>
      </w:r>
      <w:r w:rsidR="00054F9F" w:rsidRPr="003358DE">
        <w:rPr>
          <w:rFonts w:ascii="Calibri" w:hAnsi="Calibri" w:cs="Arial"/>
          <w:szCs w:val="22"/>
        </w:rPr>
        <w:t>.</w:t>
      </w:r>
    </w:p>
    <w:p w:rsidR="000B5FFB" w:rsidRPr="003358DE" w:rsidRDefault="000B5FFB" w:rsidP="00054F9F">
      <w:pPr>
        <w:rPr>
          <w:rFonts w:ascii="Calibri" w:hAnsi="Calibri" w:cs="Arial"/>
          <w:szCs w:val="22"/>
        </w:rPr>
      </w:pPr>
    </w:p>
    <w:p w:rsidR="00AF6A93" w:rsidRPr="003358DE" w:rsidRDefault="000B5FFB" w:rsidP="00AF6A93">
      <w:pPr>
        <w:rPr>
          <w:rFonts w:ascii="Calibri" w:hAnsi="Calibri" w:cs="Arial"/>
          <w:szCs w:val="22"/>
        </w:rPr>
      </w:pPr>
      <w:r w:rsidRPr="003358DE">
        <w:rPr>
          <w:rFonts w:ascii="Calibri" w:hAnsi="Calibri" w:cs="Arial"/>
          <w:szCs w:val="22"/>
        </w:rPr>
        <w:t xml:space="preserve">In </w:t>
      </w:r>
      <w:r w:rsidR="009F272B">
        <w:rPr>
          <w:rFonts w:ascii="Calibri" w:hAnsi="Calibri" w:cs="Arial"/>
          <w:szCs w:val="22"/>
        </w:rPr>
        <w:t>the</w:t>
      </w:r>
      <w:r w:rsidR="009F272B" w:rsidRPr="003358DE">
        <w:rPr>
          <w:rFonts w:ascii="Calibri" w:hAnsi="Calibri" w:cs="Arial"/>
          <w:szCs w:val="22"/>
        </w:rPr>
        <w:t xml:space="preserve"> </w:t>
      </w:r>
      <w:r w:rsidRPr="003358DE">
        <w:rPr>
          <w:rFonts w:ascii="Calibri" w:hAnsi="Calibri" w:cs="Arial"/>
          <w:szCs w:val="22"/>
        </w:rPr>
        <w:t xml:space="preserve">meeting held on </w:t>
      </w:r>
      <w:r w:rsidR="009F272B">
        <w:rPr>
          <w:rFonts w:ascii="Calibri" w:hAnsi="Calibri" w:cs="Arial"/>
          <w:szCs w:val="22"/>
        </w:rPr>
        <w:t xml:space="preserve">December </w:t>
      </w:r>
      <w:r w:rsidRPr="003358DE">
        <w:rPr>
          <w:rFonts w:ascii="Calibri" w:hAnsi="Calibri" w:cs="Arial"/>
          <w:szCs w:val="22"/>
        </w:rPr>
        <w:t>8</w:t>
      </w:r>
      <w:r w:rsidRPr="003358DE">
        <w:rPr>
          <w:rFonts w:ascii="Calibri" w:hAnsi="Calibri" w:cs="Arial"/>
          <w:szCs w:val="22"/>
          <w:vertAlign w:val="superscript"/>
        </w:rPr>
        <w:t>th</w:t>
      </w:r>
      <w:r w:rsidR="000D7D70" w:rsidRPr="003358DE">
        <w:rPr>
          <w:rFonts w:ascii="Calibri" w:hAnsi="Calibri" w:cs="Arial"/>
          <w:szCs w:val="22"/>
        </w:rPr>
        <w:t xml:space="preserve">, </w:t>
      </w:r>
      <w:r w:rsidR="000D7D70" w:rsidRPr="003358DE">
        <w:rPr>
          <w:rFonts w:ascii="Calibri" w:hAnsi="Calibri"/>
          <w:szCs w:val="22"/>
          <w:lang w:val="en-GB"/>
        </w:rPr>
        <w:t xml:space="preserve">UNDP CO </w:t>
      </w:r>
      <w:r w:rsidRPr="003358DE">
        <w:rPr>
          <w:rFonts w:ascii="Calibri" w:hAnsi="Calibri" w:cs="Arial"/>
          <w:szCs w:val="22"/>
        </w:rPr>
        <w:t xml:space="preserve">received comments from the same stakeholders and </w:t>
      </w:r>
      <w:r w:rsidR="0039208F" w:rsidRPr="003358DE">
        <w:rPr>
          <w:rFonts w:ascii="Calibri" w:hAnsi="Calibri" w:cs="Arial"/>
          <w:szCs w:val="22"/>
        </w:rPr>
        <w:t xml:space="preserve">identified </w:t>
      </w:r>
      <w:r w:rsidR="00BC223C" w:rsidRPr="003358DE">
        <w:rPr>
          <w:rFonts w:ascii="Calibri" w:hAnsi="Calibri" w:cs="Arial"/>
          <w:szCs w:val="22"/>
        </w:rPr>
        <w:t>current status of the institutions</w:t>
      </w:r>
      <w:r w:rsidR="003447C0">
        <w:rPr>
          <w:rFonts w:ascii="Calibri" w:hAnsi="Calibri" w:cs="Arial"/>
          <w:szCs w:val="22"/>
        </w:rPr>
        <w:t xml:space="preserve">. </w:t>
      </w:r>
      <w:r w:rsidR="007A6F72" w:rsidRPr="003358DE">
        <w:rPr>
          <w:rFonts w:ascii="Calibri" w:hAnsi="Calibri" w:cs="Arial"/>
          <w:szCs w:val="22"/>
        </w:rPr>
        <w:t>As result, t</w:t>
      </w:r>
      <w:r w:rsidR="00581E30" w:rsidRPr="003358DE">
        <w:rPr>
          <w:rFonts w:ascii="Calibri" w:hAnsi="Calibri"/>
          <w:lang w:val="en-GB"/>
        </w:rPr>
        <w:t xml:space="preserve">he CO and RCO </w:t>
      </w:r>
      <w:r w:rsidR="00CC70C1" w:rsidRPr="003358DE">
        <w:rPr>
          <w:rFonts w:ascii="Calibri" w:hAnsi="Calibri"/>
          <w:lang w:val="en-GB"/>
        </w:rPr>
        <w:t xml:space="preserve">were able to draft </w:t>
      </w:r>
      <w:r w:rsidR="007D4C47" w:rsidRPr="003358DE">
        <w:rPr>
          <w:rFonts w:ascii="Calibri" w:hAnsi="Calibri"/>
          <w:lang w:val="en-GB"/>
        </w:rPr>
        <w:t xml:space="preserve">the desk review </w:t>
      </w:r>
      <w:r w:rsidR="00F87AC1">
        <w:rPr>
          <w:rFonts w:ascii="Calibri" w:hAnsi="Calibri"/>
          <w:lang w:val="en-GB"/>
        </w:rPr>
        <w:t xml:space="preserve">analysis </w:t>
      </w:r>
      <w:r w:rsidR="001F5752">
        <w:rPr>
          <w:rFonts w:ascii="Calibri" w:hAnsi="Calibri"/>
          <w:lang w:val="en-GB"/>
        </w:rPr>
        <w:t>by the end of</w:t>
      </w:r>
      <w:r w:rsidR="007D4C47" w:rsidRPr="003358DE">
        <w:rPr>
          <w:rFonts w:ascii="Calibri" w:hAnsi="Calibri"/>
          <w:lang w:val="en-GB"/>
        </w:rPr>
        <w:t xml:space="preserve"> December </w:t>
      </w:r>
      <w:r w:rsidR="00581E30" w:rsidRPr="003358DE">
        <w:rPr>
          <w:rFonts w:ascii="Calibri" w:hAnsi="Calibri"/>
          <w:lang w:val="en-GB"/>
        </w:rPr>
        <w:t>201</w:t>
      </w:r>
      <w:r w:rsidR="00573AFD" w:rsidRPr="003358DE">
        <w:rPr>
          <w:rFonts w:ascii="Calibri" w:hAnsi="Calibri"/>
          <w:lang w:val="en-GB"/>
        </w:rPr>
        <w:t>3</w:t>
      </w:r>
      <w:r w:rsidR="00581E30" w:rsidRPr="003358DE">
        <w:rPr>
          <w:rFonts w:ascii="Calibri" w:hAnsi="Calibri"/>
          <w:lang w:val="en-GB"/>
        </w:rPr>
        <w:t xml:space="preserve"> </w:t>
      </w:r>
      <w:r w:rsidR="007D4C47" w:rsidRPr="003358DE">
        <w:rPr>
          <w:rFonts w:ascii="Calibri" w:hAnsi="Calibri"/>
          <w:lang w:val="en-GB"/>
        </w:rPr>
        <w:t>and requested them to continue to</w:t>
      </w:r>
      <w:r w:rsidR="00581E30" w:rsidRPr="003358DE">
        <w:rPr>
          <w:rFonts w:ascii="Calibri" w:hAnsi="Calibri"/>
          <w:lang w:val="en-GB"/>
        </w:rPr>
        <w:t xml:space="preserve"> develop the </w:t>
      </w:r>
      <w:r w:rsidR="007721D0" w:rsidRPr="003358DE">
        <w:rPr>
          <w:rFonts w:ascii="Calibri" w:hAnsi="Calibri"/>
          <w:lang w:val="en-GB"/>
        </w:rPr>
        <w:t>Project Document</w:t>
      </w:r>
      <w:r w:rsidR="00581E30" w:rsidRPr="003358DE">
        <w:rPr>
          <w:rFonts w:ascii="Calibri" w:hAnsi="Calibri"/>
          <w:lang w:val="en-GB"/>
        </w:rPr>
        <w:t xml:space="preserve"> and endorsement letters</w:t>
      </w:r>
      <w:r w:rsidR="009D1D57" w:rsidRPr="003358DE">
        <w:rPr>
          <w:rFonts w:ascii="Calibri" w:hAnsi="Calibri"/>
          <w:lang w:val="en-GB"/>
        </w:rPr>
        <w:t xml:space="preserve"> by the end of March 2014.</w:t>
      </w:r>
    </w:p>
    <w:p w:rsidR="00AF6A93" w:rsidRDefault="00AF6A93" w:rsidP="00AF6A93">
      <w:pPr>
        <w:pStyle w:val="NoSpacing"/>
        <w:rPr>
          <w:rFonts w:ascii="Calibri" w:hAnsi="Calibri"/>
        </w:rPr>
      </w:pPr>
    </w:p>
    <w:p w:rsidR="003447C0" w:rsidRDefault="003447C0" w:rsidP="00AF6A93">
      <w:pPr>
        <w:pStyle w:val="NoSpacing"/>
        <w:rPr>
          <w:rFonts w:ascii="Calibri" w:hAnsi="Calibri"/>
        </w:rPr>
      </w:pPr>
    </w:p>
    <w:p w:rsidR="00E423A9" w:rsidRDefault="00E423A9" w:rsidP="00AF6A93">
      <w:pPr>
        <w:pStyle w:val="NoSpacing"/>
        <w:rPr>
          <w:rFonts w:ascii="Calibri" w:hAnsi="Calibri"/>
        </w:rPr>
      </w:pPr>
    </w:p>
    <w:p w:rsidR="001F5752" w:rsidRDefault="001F5752" w:rsidP="00AF6A93">
      <w:pPr>
        <w:pStyle w:val="NoSpacing"/>
        <w:rPr>
          <w:rFonts w:ascii="Calibri" w:hAnsi="Calibri"/>
        </w:rPr>
      </w:pPr>
    </w:p>
    <w:p w:rsidR="001F5752" w:rsidRDefault="001F5752" w:rsidP="00AF6A93">
      <w:pPr>
        <w:pStyle w:val="NoSpacing"/>
        <w:rPr>
          <w:rFonts w:ascii="Calibri" w:hAnsi="Calibri"/>
        </w:rPr>
      </w:pPr>
    </w:p>
    <w:p w:rsidR="001F5752" w:rsidRDefault="001F5752" w:rsidP="00AF6A93">
      <w:pPr>
        <w:pStyle w:val="NoSpacing"/>
        <w:rPr>
          <w:rFonts w:ascii="Calibri" w:hAnsi="Calibri"/>
        </w:rPr>
      </w:pPr>
    </w:p>
    <w:p w:rsidR="001F5752" w:rsidRDefault="001F5752" w:rsidP="00AF6A93">
      <w:pPr>
        <w:pStyle w:val="NoSpacing"/>
        <w:rPr>
          <w:rFonts w:ascii="Calibri" w:hAnsi="Calibri"/>
        </w:rPr>
      </w:pPr>
    </w:p>
    <w:p w:rsidR="001F5752" w:rsidRDefault="001F5752" w:rsidP="00AF6A93">
      <w:pPr>
        <w:pStyle w:val="NoSpacing"/>
        <w:rPr>
          <w:rFonts w:ascii="Calibri" w:hAnsi="Calibri"/>
        </w:rPr>
      </w:pPr>
    </w:p>
    <w:p w:rsidR="001F5752" w:rsidRDefault="001F5752" w:rsidP="00AF6A93">
      <w:pPr>
        <w:pStyle w:val="NoSpacing"/>
        <w:rPr>
          <w:rFonts w:ascii="Calibri" w:hAnsi="Calibri"/>
        </w:rPr>
      </w:pPr>
    </w:p>
    <w:p w:rsidR="001F5752" w:rsidRDefault="001F5752" w:rsidP="00AF6A93">
      <w:pPr>
        <w:pStyle w:val="NoSpacing"/>
        <w:rPr>
          <w:rFonts w:ascii="Calibri" w:hAnsi="Calibri"/>
        </w:rPr>
      </w:pPr>
    </w:p>
    <w:p w:rsidR="00E423A9" w:rsidRDefault="00E423A9" w:rsidP="00AF6A93">
      <w:pPr>
        <w:pStyle w:val="NoSpacing"/>
        <w:rPr>
          <w:rFonts w:ascii="Calibri" w:hAnsi="Calibri"/>
        </w:rPr>
      </w:pPr>
    </w:p>
    <w:p w:rsidR="003447C0" w:rsidRPr="003358DE" w:rsidRDefault="003447C0" w:rsidP="00AF6A93">
      <w:pPr>
        <w:pStyle w:val="NoSpacing"/>
        <w:rPr>
          <w:rFonts w:ascii="Calibri" w:hAnsi="Calibri"/>
        </w:rPr>
      </w:pPr>
    </w:p>
    <w:p w:rsidR="00AF6A93" w:rsidRPr="003358DE" w:rsidRDefault="00AF6A93" w:rsidP="00AF6A93">
      <w:pPr>
        <w:pStyle w:val="NoSpacing"/>
        <w:rPr>
          <w:rFonts w:ascii="Calibri" w:hAnsi="Calibri"/>
          <w:color w:val="000080"/>
          <w:lang w:val="en-GB"/>
        </w:rPr>
      </w:pPr>
    </w:p>
    <w:p w:rsidR="00261B0C" w:rsidRPr="003358DE" w:rsidRDefault="00261B0C" w:rsidP="00F90115">
      <w:pPr>
        <w:pStyle w:val="Heading3"/>
        <w:numPr>
          <w:ilvl w:val="0"/>
          <w:numId w:val="17"/>
        </w:numPr>
        <w:rPr>
          <w:rStyle w:val="IntenseEmphasis"/>
          <w:rFonts w:ascii="Calibri" w:hAnsi="Calibri"/>
          <w:b/>
          <w:bCs/>
          <w:i w:val="0"/>
          <w:iCs w:val="0"/>
          <w:color w:val="66CCFF"/>
          <w:sz w:val="24"/>
        </w:rPr>
      </w:pPr>
      <w:bookmarkStart w:id="23" w:name="_Toc411360934"/>
      <w:r w:rsidRPr="003358DE">
        <w:rPr>
          <w:rStyle w:val="IntenseEmphasis"/>
          <w:rFonts w:ascii="Calibri" w:hAnsi="Calibri"/>
          <w:b/>
          <w:bCs/>
          <w:i w:val="0"/>
          <w:iCs w:val="0"/>
          <w:color w:val="66CCFF"/>
          <w:sz w:val="24"/>
        </w:rPr>
        <w:lastRenderedPageBreak/>
        <w:t>Overall progress towards the CP</w:t>
      </w:r>
      <w:r w:rsidR="00573AFD" w:rsidRPr="003358DE">
        <w:rPr>
          <w:rStyle w:val="IntenseEmphasis"/>
          <w:rFonts w:ascii="Calibri" w:hAnsi="Calibri"/>
          <w:b/>
          <w:bCs/>
          <w:i w:val="0"/>
          <w:iCs w:val="0"/>
          <w:color w:val="66CCFF"/>
          <w:sz w:val="24"/>
        </w:rPr>
        <w:t>D</w:t>
      </w:r>
      <w:r w:rsidRPr="003358DE">
        <w:rPr>
          <w:rStyle w:val="IntenseEmphasis"/>
          <w:rFonts w:ascii="Calibri" w:hAnsi="Calibri"/>
          <w:b/>
          <w:bCs/>
          <w:i w:val="0"/>
          <w:iCs w:val="0"/>
          <w:color w:val="66CCFF"/>
          <w:sz w:val="24"/>
        </w:rPr>
        <w:t xml:space="preserve"> outcome and output(s)</w:t>
      </w:r>
      <w:bookmarkEnd w:id="18"/>
      <w:bookmarkEnd w:id="19"/>
      <w:bookmarkEnd w:id="20"/>
      <w:bookmarkEnd w:id="21"/>
      <w:bookmarkEnd w:id="22"/>
      <w:bookmarkEnd w:id="23"/>
      <w:r w:rsidR="00AF5902" w:rsidRPr="003358DE">
        <w:rPr>
          <w:rStyle w:val="IntenseEmphasis"/>
          <w:rFonts w:ascii="Calibri" w:hAnsi="Calibri"/>
          <w:b/>
          <w:bCs/>
          <w:i w:val="0"/>
          <w:iCs w:val="0"/>
          <w:color w:val="66CCFF"/>
          <w:sz w:val="24"/>
        </w:rPr>
        <w:t xml:space="preserve"> </w:t>
      </w:r>
    </w:p>
    <w:p w:rsidR="00770EC1" w:rsidRPr="003358DE" w:rsidRDefault="00770EC1" w:rsidP="00770EC1">
      <w:pPr>
        <w:spacing w:after="200" w:line="276" w:lineRule="auto"/>
        <w:rPr>
          <w:rFonts w:ascii="Calibri" w:hAnsi="Calibri"/>
          <w:sz w:val="24"/>
        </w:rPr>
      </w:pPr>
    </w:p>
    <w:p w:rsidR="00451D6E" w:rsidRDefault="009F272B" w:rsidP="00754243">
      <w:pPr>
        <w:spacing w:after="200" w:line="276" w:lineRule="auto"/>
        <w:rPr>
          <w:rFonts w:ascii="Calibri" w:hAnsi="Calibri"/>
          <w:color w:val="000000"/>
          <w:szCs w:val="22"/>
        </w:rPr>
      </w:pPr>
      <w:r>
        <w:rPr>
          <w:rFonts w:ascii="Calibri" w:hAnsi="Calibri"/>
          <w:szCs w:val="22"/>
        </w:rPr>
        <w:t xml:space="preserve">Iraq’s </w:t>
      </w:r>
      <w:r w:rsidR="00770EC1" w:rsidRPr="003358DE">
        <w:rPr>
          <w:rFonts w:ascii="Calibri" w:hAnsi="Calibri"/>
          <w:szCs w:val="22"/>
        </w:rPr>
        <w:t>National Energy Strategy addresses RE applications</w:t>
      </w:r>
      <w:r w:rsidR="00C4180A" w:rsidRPr="003358DE">
        <w:rPr>
          <w:rFonts w:ascii="Calibri" w:hAnsi="Calibri"/>
          <w:szCs w:val="22"/>
        </w:rPr>
        <w:t xml:space="preserve"> including, hydro, wind and solar energy</w:t>
      </w:r>
      <w:r w:rsidR="00770EC1" w:rsidRPr="003358DE">
        <w:rPr>
          <w:rFonts w:ascii="Calibri" w:hAnsi="Calibri"/>
          <w:szCs w:val="22"/>
        </w:rPr>
        <w:t xml:space="preserve"> to boost up 3-5% of the total contribution to energy production in Iraq by 2035. </w:t>
      </w:r>
      <w:r w:rsidR="005A5516" w:rsidRPr="003358DE">
        <w:rPr>
          <w:rFonts w:ascii="Calibri" w:hAnsi="Calibri"/>
          <w:color w:val="000000"/>
          <w:szCs w:val="22"/>
        </w:rPr>
        <w:t xml:space="preserve"> </w:t>
      </w:r>
    </w:p>
    <w:p w:rsidR="002726AA" w:rsidRPr="003358DE" w:rsidRDefault="005A5516" w:rsidP="00754243">
      <w:pPr>
        <w:spacing w:after="200" w:line="276" w:lineRule="auto"/>
        <w:rPr>
          <w:rFonts w:ascii="Calibri" w:hAnsi="Calibri" w:cs="Arial"/>
          <w:szCs w:val="22"/>
        </w:rPr>
      </w:pPr>
      <w:r w:rsidRPr="003358DE">
        <w:rPr>
          <w:rFonts w:ascii="Calibri" w:hAnsi="Calibri" w:cs="Arial"/>
          <w:szCs w:val="22"/>
        </w:rPr>
        <w:t xml:space="preserve">Promotion of solar PV applications is </w:t>
      </w:r>
      <w:r w:rsidR="00FA20D2" w:rsidRPr="003358DE">
        <w:rPr>
          <w:rFonts w:ascii="Calibri" w:hAnsi="Calibri" w:cs="Arial"/>
          <w:szCs w:val="22"/>
        </w:rPr>
        <w:t xml:space="preserve">not only </w:t>
      </w:r>
      <w:r w:rsidRPr="003358DE">
        <w:rPr>
          <w:rFonts w:ascii="Calibri" w:hAnsi="Calibri" w:cs="Arial"/>
          <w:szCs w:val="22"/>
        </w:rPr>
        <w:t>intended to enhance Iraq’s climate change mitigation</w:t>
      </w:r>
      <w:r w:rsidR="00FA20D2" w:rsidRPr="003358DE">
        <w:rPr>
          <w:rFonts w:ascii="Calibri" w:hAnsi="Calibri" w:cs="Arial"/>
          <w:szCs w:val="22"/>
        </w:rPr>
        <w:t xml:space="preserve">, but also expand labor </w:t>
      </w:r>
      <w:r w:rsidR="00FD392A" w:rsidRPr="003358DE">
        <w:rPr>
          <w:rFonts w:ascii="Calibri" w:hAnsi="Calibri" w:cs="Arial"/>
          <w:szCs w:val="22"/>
        </w:rPr>
        <w:t>opportunities through</w:t>
      </w:r>
      <w:r w:rsidR="00FA20D2" w:rsidRPr="003358DE">
        <w:rPr>
          <w:rFonts w:ascii="Calibri" w:hAnsi="Calibri" w:cs="Arial"/>
          <w:szCs w:val="22"/>
        </w:rPr>
        <w:t xml:space="preserve"> introducing such technologies in the market.</w:t>
      </w:r>
      <w:r w:rsidR="00FD392A" w:rsidRPr="003358DE">
        <w:rPr>
          <w:rFonts w:ascii="Calibri" w:hAnsi="Calibri" w:cs="Arial"/>
          <w:szCs w:val="22"/>
        </w:rPr>
        <w:t xml:space="preserve"> </w:t>
      </w:r>
    </w:p>
    <w:p w:rsidR="00AF5902" w:rsidRDefault="00FD392A" w:rsidP="00754243">
      <w:pPr>
        <w:spacing w:after="200" w:line="276" w:lineRule="auto"/>
        <w:rPr>
          <w:rFonts w:ascii="Calibri" w:hAnsi="Calibri"/>
          <w:szCs w:val="22"/>
        </w:rPr>
      </w:pPr>
      <w:r w:rsidRPr="003358DE">
        <w:rPr>
          <w:rFonts w:ascii="Calibri" w:hAnsi="Calibri" w:cs="Arial"/>
          <w:szCs w:val="22"/>
        </w:rPr>
        <w:t>In order to fulfill the</w:t>
      </w:r>
      <w:r w:rsidR="00FA20D2" w:rsidRPr="003358DE">
        <w:rPr>
          <w:rFonts w:ascii="Calibri" w:hAnsi="Calibri" w:cs="Arial"/>
          <w:szCs w:val="22"/>
        </w:rPr>
        <w:t xml:space="preserve"> mandates of the UNDAF </w:t>
      </w:r>
      <w:r w:rsidRPr="003358DE">
        <w:rPr>
          <w:rFonts w:ascii="Calibri" w:hAnsi="Calibri" w:cs="Arial"/>
          <w:szCs w:val="22"/>
        </w:rPr>
        <w:t>outcome</w:t>
      </w:r>
      <w:r w:rsidR="002726AA" w:rsidRPr="003358DE">
        <w:rPr>
          <w:rFonts w:ascii="Calibri" w:hAnsi="Calibri" w:cs="Arial"/>
          <w:szCs w:val="22"/>
        </w:rPr>
        <w:t>s</w:t>
      </w:r>
      <w:r w:rsidRPr="003358DE">
        <w:rPr>
          <w:rFonts w:ascii="Calibri" w:hAnsi="Calibri" w:cs="Arial"/>
          <w:szCs w:val="22"/>
        </w:rPr>
        <w:t xml:space="preserve"> </w:t>
      </w:r>
      <w:r w:rsidR="005744E7">
        <w:rPr>
          <w:rFonts w:ascii="Calibri" w:hAnsi="Calibri" w:cs="Arial"/>
          <w:szCs w:val="22"/>
        </w:rPr>
        <w:t>and</w:t>
      </w:r>
      <w:r w:rsidRPr="003358DE">
        <w:rPr>
          <w:rFonts w:ascii="Calibri" w:hAnsi="Calibri" w:cs="Arial"/>
          <w:szCs w:val="22"/>
        </w:rPr>
        <w:t xml:space="preserve"> CPAP outputs</w:t>
      </w:r>
      <w:r w:rsidR="00C4180A" w:rsidRPr="003358DE">
        <w:rPr>
          <w:rFonts w:ascii="Calibri" w:hAnsi="Calibri" w:cs="Arial"/>
          <w:szCs w:val="22"/>
        </w:rPr>
        <w:t xml:space="preserve">, </w:t>
      </w:r>
      <w:r w:rsidR="005A5516" w:rsidRPr="003358DE">
        <w:rPr>
          <w:rFonts w:ascii="Calibri" w:hAnsi="Calibri" w:cs="Arial"/>
          <w:szCs w:val="22"/>
        </w:rPr>
        <w:t xml:space="preserve">targeted investments </w:t>
      </w:r>
      <w:r w:rsidR="00C4180A" w:rsidRPr="003358DE">
        <w:rPr>
          <w:rFonts w:ascii="Calibri" w:hAnsi="Calibri" w:cs="Arial"/>
          <w:szCs w:val="22"/>
        </w:rPr>
        <w:t xml:space="preserve">can be achieved </w:t>
      </w:r>
      <w:r w:rsidR="005A5516" w:rsidRPr="003358DE">
        <w:rPr>
          <w:rFonts w:ascii="Calibri" w:hAnsi="Calibri" w:cs="Arial"/>
          <w:szCs w:val="22"/>
        </w:rPr>
        <w:t>th</w:t>
      </w:r>
      <w:r w:rsidR="00354B7E" w:rsidRPr="003358DE">
        <w:rPr>
          <w:rFonts w:ascii="Calibri" w:hAnsi="Calibri" w:cs="Arial"/>
          <w:szCs w:val="22"/>
        </w:rPr>
        <w:t>rough sound policy reforms and appropriate</w:t>
      </w:r>
      <w:r w:rsidR="005A5516" w:rsidRPr="003358DE">
        <w:rPr>
          <w:rFonts w:ascii="Calibri" w:hAnsi="Calibri" w:cs="Arial"/>
          <w:szCs w:val="22"/>
        </w:rPr>
        <w:t xml:space="preserve"> applications</w:t>
      </w:r>
      <w:r w:rsidR="00354B7E" w:rsidRPr="003358DE">
        <w:rPr>
          <w:rFonts w:ascii="Calibri" w:hAnsi="Calibri" w:cs="Arial"/>
          <w:szCs w:val="22"/>
        </w:rPr>
        <w:t xml:space="preserve"> to meet the context of Iraq environment. </w:t>
      </w:r>
      <w:r w:rsidR="00004BA9">
        <w:rPr>
          <w:rFonts w:ascii="Calibri" w:hAnsi="Calibri" w:cs="Arial"/>
          <w:szCs w:val="22"/>
        </w:rPr>
        <w:t>.</w:t>
      </w:r>
      <w:r w:rsidR="00354B7E" w:rsidRPr="003358DE">
        <w:rPr>
          <w:rFonts w:ascii="Calibri" w:hAnsi="Calibri" w:cs="Arial"/>
          <w:szCs w:val="22"/>
        </w:rPr>
        <w:t>T</w:t>
      </w:r>
      <w:r w:rsidR="00E044D3" w:rsidRPr="003358DE">
        <w:rPr>
          <w:rFonts w:ascii="Calibri" w:hAnsi="Calibri" w:cs="Arial"/>
          <w:szCs w:val="22"/>
        </w:rPr>
        <w:t>his project preparation</w:t>
      </w:r>
      <w:r w:rsidR="002726AA" w:rsidRPr="003358DE">
        <w:rPr>
          <w:rFonts w:ascii="Calibri" w:hAnsi="Calibri" w:cs="Arial"/>
          <w:szCs w:val="22"/>
        </w:rPr>
        <w:t xml:space="preserve"> process was the first step</w:t>
      </w:r>
      <w:r w:rsidR="00354B7E" w:rsidRPr="003358DE">
        <w:rPr>
          <w:rFonts w:ascii="Calibri" w:hAnsi="Calibri" w:cs="Arial"/>
          <w:szCs w:val="22"/>
        </w:rPr>
        <w:t xml:space="preserve"> to </w:t>
      </w:r>
      <w:r w:rsidR="00A85D56" w:rsidRPr="003358DE">
        <w:rPr>
          <w:rFonts w:ascii="Calibri" w:hAnsi="Calibri" w:cs="Arial"/>
          <w:szCs w:val="22"/>
        </w:rPr>
        <w:t xml:space="preserve">facilitate their understanding of internationally </w:t>
      </w:r>
      <w:r w:rsidR="00EB1EC9" w:rsidRPr="003358DE">
        <w:rPr>
          <w:rFonts w:ascii="Calibri" w:hAnsi="Calibri" w:cs="Arial"/>
          <w:szCs w:val="22"/>
        </w:rPr>
        <w:t xml:space="preserve">practiced </w:t>
      </w:r>
      <w:r w:rsidR="00A85D56" w:rsidRPr="003358DE">
        <w:rPr>
          <w:rFonts w:ascii="Calibri" w:hAnsi="Calibri" w:cs="Arial"/>
          <w:szCs w:val="22"/>
        </w:rPr>
        <w:t xml:space="preserve">approaches </w:t>
      </w:r>
      <w:r w:rsidR="00EB1EC9" w:rsidRPr="003358DE">
        <w:rPr>
          <w:rFonts w:ascii="Calibri" w:hAnsi="Calibri" w:cs="Arial"/>
          <w:szCs w:val="22"/>
        </w:rPr>
        <w:t xml:space="preserve">to </w:t>
      </w:r>
      <w:r w:rsidR="00354B7E" w:rsidRPr="003358DE">
        <w:rPr>
          <w:rFonts w:ascii="Calibri" w:hAnsi="Calibri" w:cs="Arial"/>
          <w:szCs w:val="22"/>
        </w:rPr>
        <w:t xml:space="preserve">be </w:t>
      </w:r>
      <w:r w:rsidR="00DE3A07" w:rsidRPr="003358DE">
        <w:rPr>
          <w:rFonts w:ascii="Calibri" w:hAnsi="Calibri" w:cs="Arial"/>
          <w:szCs w:val="22"/>
        </w:rPr>
        <w:t xml:space="preserve">adapted by </w:t>
      </w:r>
      <w:r w:rsidR="00EB1EC9" w:rsidRPr="003358DE">
        <w:rPr>
          <w:rFonts w:ascii="Calibri" w:hAnsi="Calibri" w:cs="Arial"/>
          <w:szCs w:val="22"/>
        </w:rPr>
        <w:t>Iraq</w:t>
      </w:r>
      <w:r w:rsidR="00602969" w:rsidRPr="003358DE">
        <w:rPr>
          <w:rFonts w:ascii="Calibri" w:hAnsi="Calibri" w:cs="Arial"/>
          <w:szCs w:val="22"/>
        </w:rPr>
        <w:t xml:space="preserve"> in future</w:t>
      </w:r>
      <w:r w:rsidR="00770EC1" w:rsidRPr="003358DE">
        <w:rPr>
          <w:rFonts w:ascii="Calibri" w:hAnsi="Calibri"/>
          <w:szCs w:val="22"/>
        </w:rPr>
        <w:t>.</w:t>
      </w:r>
      <w:r w:rsidR="00004BA9">
        <w:rPr>
          <w:rFonts w:ascii="Calibri" w:hAnsi="Calibri"/>
          <w:szCs w:val="22"/>
        </w:rPr>
        <w:t xml:space="preserve"> Following points could be noted here: </w:t>
      </w:r>
    </w:p>
    <w:p w:rsidR="00004BA9" w:rsidRPr="003358DE" w:rsidRDefault="00004BA9" w:rsidP="00004BA9">
      <w:pPr>
        <w:pStyle w:val="ListParagraph"/>
        <w:numPr>
          <w:ilvl w:val="0"/>
          <w:numId w:val="25"/>
        </w:numPr>
        <w:rPr>
          <w:rFonts w:ascii="Calibri" w:eastAsia="Arial Unicode MS" w:hAnsi="Calibri" w:cs="Arial"/>
        </w:rPr>
      </w:pPr>
      <w:r w:rsidRPr="003358DE">
        <w:rPr>
          <w:rFonts w:ascii="Calibri" w:hAnsi="Calibri"/>
          <w:lang w:val="en-GB"/>
        </w:rPr>
        <w:t xml:space="preserve">Iraq </w:t>
      </w:r>
      <w:r>
        <w:rPr>
          <w:rFonts w:ascii="Calibri" w:hAnsi="Calibri"/>
          <w:lang w:val="en-GB"/>
        </w:rPr>
        <w:t xml:space="preserve">has so far been engaged in the preparation of </w:t>
      </w:r>
      <w:r w:rsidRPr="003358DE">
        <w:rPr>
          <w:rFonts w:ascii="Calibri" w:hAnsi="Calibri"/>
          <w:lang w:val="en-GB"/>
        </w:rPr>
        <w:t xml:space="preserve">first National Communication to the UNFCCC so that they have </w:t>
      </w:r>
      <w:r>
        <w:rPr>
          <w:rFonts w:ascii="Calibri" w:hAnsi="Calibri"/>
          <w:lang w:val="en-GB"/>
        </w:rPr>
        <w:t xml:space="preserve">no </w:t>
      </w:r>
      <w:r w:rsidRPr="003358DE">
        <w:rPr>
          <w:rFonts w:ascii="Calibri" w:hAnsi="Calibri"/>
          <w:lang w:val="en-GB"/>
        </w:rPr>
        <w:t xml:space="preserve">experience in </w:t>
      </w:r>
      <w:r w:rsidRPr="003358DE">
        <w:rPr>
          <w:rFonts w:ascii="Calibri" w:hAnsi="Calibri" w:cs="Arial"/>
        </w:rPr>
        <w:t>Nationally Appropriate Mitigation Action (NAMA);</w:t>
      </w:r>
    </w:p>
    <w:p w:rsidR="00260C93" w:rsidRDefault="00004BA9" w:rsidP="006F09CA">
      <w:pPr>
        <w:pStyle w:val="ListParagraph"/>
        <w:numPr>
          <w:ilvl w:val="0"/>
          <w:numId w:val="25"/>
        </w:numPr>
        <w:rPr>
          <w:rFonts w:ascii="Calibri" w:eastAsia="Arial Unicode MS" w:hAnsi="Calibri" w:cs="Arial"/>
        </w:rPr>
      </w:pPr>
      <w:r w:rsidRPr="003358DE">
        <w:rPr>
          <w:rFonts w:ascii="Calibri" w:eastAsia="Arial Unicode MS" w:hAnsi="Calibri" w:cs="Arial"/>
        </w:rPr>
        <w:t>Development of guidelines to establish national NAMA eligibility and design criteria</w:t>
      </w:r>
      <w:r w:rsidR="00260C93">
        <w:rPr>
          <w:rFonts w:ascii="Calibri" w:eastAsia="Arial Unicode MS" w:hAnsi="Calibri" w:cs="Arial"/>
        </w:rPr>
        <w:t xml:space="preserve"> will be an important step to promote climate resilient investment in the country</w:t>
      </w:r>
      <w:r w:rsidRPr="003358DE">
        <w:rPr>
          <w:rFonts w:ascii="Calibri" w:eastAsia="Arial Unicode MS" w:hAnsi="Calibri" w:cs="Arial"/>
        </w:rPr>
        <w:t>;</w:t>
      </w:r>
      <w:r>
        <w:rPr>
          <w:rFonts w:ascii="Calibri" w:eastAsia="Arial Unicode MS" w:hAnsi="Calibri" w:cs="Arial"/>
        </w:rPr>
        <w:t xml:space="preserve"> and</w:t>
      </w:r>
    </w:p>
    <w:p w:rsidR="00004BA9" w:rsidRPr="006F09CA" w:rsidRDefault="00004BA9" w:rsidP="006F09CA">
      <w:pPr>
        <w:pStyle w:val="ListParagraph"/>
        <w:numPr>
          <w:ilvl w:val="0"/>
          <w:numId w:val="25"/>
        </w:numPr>
        <w:rPr>
          <w:rStyle w:val="IntenseEmphasis"/>
          <w:rFonts w:ascii="Calibri" w:eastAsia="Arial Unicode MS" w:hAnsi="Calibri" w:cs="Arial"/>
          <w:b w:val="0"/>
          <w:bCs w:val="0"/>
          <w:i w:val="0"/>
          <w:iCs w:val="0"/>
          <w:color w:val="auto"/>
        </w:rPr>
      </w:pPr>
      <w:r w:rsidRPr="006F09CA">
        <w:rPr>
          <w:rFonts w:ascii="Calibri" w:eastAsia="Arial Unicode MS" w:hAnsi="Calibri" w:cs="Arial"/>
        </w:rPr>
        <w:t xml:space="preserve">Development of technical capacity for </w:t>
      </w:r>
      <w:r w:rsidR="00260C93">
        <w:rPr>
          <w:rFonts w:ascii="Calibri" w:eastAsia="Arial Unicode MS" w:hAnsi="Calibri" w:cs="Arial"/>
        </w:rPr>
        <w:t xml:space="preserve">effective measurement and monitoring of </w:t>
      </w:r>
      <w:r w:rsidRPr="006F09CA">
        <w:rPr>
          <w:rFonts w:ascii="Calibri" w:eastAsia="Arial Unicode MS" w:hAnsi="Calibri" w:cs="Arial"/>
        </w:rPr>
        <w:t xml:space="preserve">emission reductions </w:t>
      </w:r>
      <w:r w:rsidR="00260C93" w:rsidRPr="00260C93">
        <w:rPr>
          <w:rFonts w:ascii="Calibri" w:eastAsia="Arial Unicode MS" w:hAnsi="Calibri" w:cs="Arial"/>
        </w:rPr>
        <w:t>will be</w:t>
      </w:r>
      <w:r w:rsidR="00260C93">
        <w:rPr>
          <w:rFonts w:ascii="Calibri" w:eastAsia="Arial Unicode MS" w:hAnsi="Calibri" w:cs="Arial"/>
        </w:rPr>
        <w:t xml:space="preserve"> critical to contribute to the achievement of the project outcome</w:t>
      </w:r>
      <w:proofErr w:type="gramStart"/>
      <w:r w:rsidR="00260C93">
        <w:rPr>
          <w:rFonts w:ascii="Calibri" w:eastAsia="Arial Unicode MS" w:hAnsi="Calibri" w:cs="Arial"/>
        </w:rPr>
        <w:t>.</w:t>
      </w:r>
      <w:r w:rsidRPr="006F09CA">
        <w:rPr>
          <w:rFonts w:ascii="Calibri" w:eastAsia="Arial Unicode MS" w:hAnsi="Calibri" w:cs="Arial"/>
        </w:rPr>
        <w:t>.</w:t>
      </w:r>
      <w:proofErr w:type="gramEnd"/>
    </w:p>
    <w:p w:rsidR="00261B0C" w:rsidRPr="003358DE" w:rsidRDefault="00261B0C" w:rsidP="00F90115">
      <w:pPr>
        <w:pStyle w:val="Heading3"/>
        <w:numPr>
          <w:ilvl w:val="0"/>
          <w:numId w:val="17"/>
        </w:numPr>
        <w:rPr>
          <w:rStyle w:val="IntenseEmphasis"/>
          <w:rFonts w:ascii="Calibri" w:hAnsi="Calibri"/>
          <w:b/>
          <w:bCs/>
          <w:i w:val="0"/>
          <w:iCs w:val="0"/>
          <w:color w:val="66CCFF"/>
          <w:sz w:val="24"/>
        </w:rPr>
      </w:pPr>
      <w:bookmarkStart w:id="24" w:name="_Toc154140534"/>
      <w:bookmarkStart w:id="25" w:name="_Toc154140589"/>
      <w:bookmarkStart w:id="26" w:name="_Toc154209176"/>
      <w:bookmarkStart w:id="27" w:name="_Toc178587125"/>
      <w:bookmarkStart w:id="28" w:name="_Toc178675685"/>
      <w:bookmarkStart w:id="29" w:name="_Toc411360935"/>
      <w:r w:rsidRPr="003358DE">
        <w:rPr>
          <w:rStyle w:val="IntenseEmphasis"/>
          <w:rFonts w:ascii="Calibri" w:hAnsi="Calibri"/>
          <w:b/>
          <w:bCs/>
          <w:i w:val="0"/>
          <w:iCs w:val="0"/>
          <w:color w:val="66CCFF"/>
          <w:sz w:val="24"/>
        </w:rPr>
        <w:t>Capacity development</w:t>
      </w:r>
      <w:bookmarkEnd w:id="24"/>
      <w:bookmarkEnd w:id="25"/>
      <w:bookmarkEnd w:id="26"/>
      <w:bookmarkEnd w:id="27"/>
      <w:bookmarkEnd w:id="28"/>
      <w:bookmarkEnd w:id="29"/>
    </w:p>
    <w:p w:rsidR="00AF5902" w:rsidRPr="003358DE" w:rsidRDefault="00AF5902" w:rsidP="00AF5902">
      <w:pPr>
        <w:pStyle w:val="ListParagraph"/>
        <w:ind w:left="360"/>
        <w:rPr>
          <w:rFonts w:ascii="Calibri" w:hAnsi="Calibri"/>
          <w:lang w:val="en-GB"/>
        </w:rPr>
      </w:pPr>
    </w:p>
    <w:p w:rsidR="002726AA" w:rsidRDefault="002726AA" w:rsidP="00627091">
      <w:pPr>
        <w:pStyle w:val="NoSpacing"/>
        <w:rPr>
          <w:rStyle w:val="IntenseEmphasis"/>
          <w:rFonts w:ascii="Calibri" w:eastAsiaTheme="majorEastAsia" w:hAnsi="Calibri"/>
          <w:b w:val="0"/>
          <w:i w:val="0"/>
          <w:iCs w:val="0"/>
          <w:color w:val="auto"/>
        </w:rPr>
      </w:pPr>
      <w:r w:rsidRPr="003358DE">
        <w:rPr>
          <w:rStyle w:val="IntenseEmphasis"/>
          <w:rFonts w:ascii="Calibri" w:eastAsiaTheme="majorEastAsia" w:hAnsi="Calibri"/>
          <w:b w:val="0"/>
          <w:i w:val="0"/>
          <w:iCs w:val="0"/>
          <w:color w:val="auto"/>
        </w:rPr>
        <w:t>As demonstrated</w:t>
      </w:r>
      <w:r w:rsidR="000A3E0A" w:rsidRPr="003358DE">
        <w:rPr>
          <w:rStyle w:val="IntenseEmphasis"/>
          <w:rFonts w:ascii="Calibri" w:eastAsiaTheme="majorEastAsia" w:hAnsi="Calibri"/>
          <w:b w:val="0"/>
          <w:i w:val="0"/>
          <w:iCs w:val="0"/>
          <w:color w:val="auto"/>
        </w:rPr>
        <w:t xml:space="preserve"> in the t</w:t>
      </w:r>
      <w:r w:rsidR="00627091" w:rsidRPr="003358DE">
        <w:rPr>
          <w:rStyle w:val="IntenseEmphasis"/>
          <w:rFonts w:ascii="Calibri" w:eastAsiaTheme="majorEastAsia" w:hAnsi="Calibri"/>
          <w:b w:val="0"/>
          <w:i w:val="0"/>
          <w:iCs w:val="0"/>
          <w:color w:val="auto"/>
        </w:rPr>
        <w:t>wo consultation meetings held in Baghdad in Iraq</w:t>
      </w:r>
      <w:r w:rsidR="000A3E0A" w:rsidRPr="003358DE">
        <w:rPr>
          <w:rStyle w:val="IntenseEmphasis"/>
          <w:rFonts w:ascii="Calibri" w:eastAsiaTheme="majorEastAsia" w:hAnsi="Calibri"/>
          <w:b w:val="0"/>
          <w:i w:val="0"/>
          <w:iCs w:val="0"/>
          <w:color w:val="auto"/>
        </w:rPr>
        <w:t xml:space="preserve">, stakeholders realized the needs of capacities to be strengthened in Iraq. </w:t>
      </w:r>
    </w:p>
    <w:p w:rsidR="001267A0" w:rsidRDefault="001267A0" w:rsidP="00627091">
      <w:pPr>
        <w:pStyle w:val="NoSpacing"/>
        <w:rPr>
          <w:rStyle w:val="IntenseEmphasis"/>
          <w:rFonts w:ascii="Calibri" w:eastAsiaTheme="majorEastAsia" w:hAnsi="Calibri"/>
          <w:b w:val="0"/>
          <w:i w:val="0"/>
          <w:iCs w:val="0"/>
          <w:color w:val="auto"/>
        </w:rPr>
      </w:pPr>
    </w:p>
    <w:p w:rsidR="001267A0" w:rsidRPr="001267A0" w:rsidRDefault="001267A0" w:rsidP="00F43C0C">
      <w:pPr>
        <w:pStyle w:val="NoSpacing"/>
        <w:rPr>
          <w:rStyle w:val="IntenseEmphasis"/>
          <w:rFonts w:ascii="Calibri" w:eastAsiaTheme="majorEastAsia" w:hAnsi="Calibri"/>
          <w:b w:val="0"/>
          <w:i w:val="0"/>
          <w:iCs w:val="0"/>
          <w:color w:val="auto"/>
        </w:rPr>
      </w:pPr>
      <w:r>
        <w:rPr>
          <w:rStyle w:val="IntenseEmphasis"/>
          <w:rFonts w:ascii="Calibri" w:eastAsiaTheme="majorEastAsia" w:hAnsi="Calibri"/>
          <w:b w:val="0"/>
          <w:i w:val="0"/>
          <w:iCs w:val="0"/>
          <w:color w:val="auto"/>
        </w:rPr>
        <w:t xml:space="preserve">Particular interests </w:t>
      </w:r>
      <w:r w:rsidR="009F272B">
        <w:rPr>
          <w:rStyle w:val="IntenseEmphasis"/>
          <w:rFonts w:ascii="Calibri" w:eastAsiaTheme="majorEastAsia" w:hAnsi="Calibri"/>
          <w:b w:val="0"/>
          <w:i w:val="0"/>
          <w:iCs w:val="0"/>
          <w:color w:val="auto"/>
        </w:rPr>
        <w:t>we</w:t>
      </w:r>
      <w:r>
        <w:rPr>
          <w:rStyle w:val="IntenseEmphasis"/>
          <w:rFonts w:ascii="Calibri" w:eastAsiaTheme="majorEastAsia" w:hAnsi="Calibri"/>
          <w:b w:val="0"/>
          <w:i w:val="0"/>
          <w:iCs w:val="0"/>
          <w:color w:val="auto"/>
        </w:rPr>
        <w:t xml:space="preserve">re given to </w:t>
      </w:r>
      <w:r w:rsidRPr="001267A0">
        <w:rPr>
          <w:rStyle w:val="IntenseEmphasis"/>
          <w:rFonts w:ascii="Calibri" w:eastAsiaTheme="majorEastAsia" w:hAnsi="Calibri"/>
          <w:b w:val="0"/>
          <w:i w:val="0"/>
          <w:iCs w:val="0"/>
          <w:color w:val="auto"/>
        </w:rPr>
        <w:t xml:space="preserve">the identification of the most suitable configuration of the small </w:t>
      </w:r>
      <w:r>
        <w:rPr>
          <w:rStyle w:val="IntenseEmphasis"/>
          <w:rFonts w:ascii="Calibri" w:eastAsiaTheme="majorEastAsia" w:hAnsi="Calibri"/>
          <w:b w:val="0"/>
          <w:i w:val="0"/>
          <w:iCs w:val="0"/>
          <w:color w:val="auto"/>
        </w:rPr>
        <w:t xml:space="preserve">and utility </w:t>
      </w:r>
      <w:r w:rsidRPr="001267A0">
        <w:rPr>
          <w:rStyle w:val="IntenseEmphasis"/>
          <w:rFonts w:ascii="Calibri" w:eastAsiaTheme="majorEastAsia" w:hAnsi="Calibri"/>
          <w:b w:val="0"/>
          <w:i w:val="0"/>
          <w:iCs w:val="0"/>
          <w:color w:val="auto"/>
        </w:rPr>
        <w:t>scale application</w:t>
      </w:r>
      <w:r w:rsidR="00E423A9">
        <w:rPr>
          <w:rStyle w:val="IntenseEmphasis"/>
          <w:rFonts w:ascii="Calibri" w:eastAsiaTheme="majorEastAsia" w:hAnsi="Calibri"/>
          <w:b w:val="0"/>
          <w:i w:val="0"/>
          <w:iCs w:val="0"/>
          <w:color w:val="auto"/>
        </w:rPr>
        <w:t>s</w:t>
      </w:r>
      <w:r w:rsidRPr="001267A0">
        <w:rPr>
          <w:rStyle w:val="IntenseEmphasis"/>
          <w:rFonts w:ascii="Calibri" w:eastAsiaTheme="majorEastAsia" w:hAnsi="Calibri"/>
          <w:b w:val="0"/>
          <w:i w:val="0"/>
          <w:iCs w:val="0"/>
          <w:color w:val="auto"/>
        </w:rPr>
        <w:t xml:space="preserve"> of the PV modules</w:t>
      </w:r>
      <w:r w:rsidR="004F445A">
        <w:rPr>
          <w:rStyle w:val="IntenseEmphasis"/>
          <w:rFonts w:ascii="Calibri" w:eastAsiaTheme="majorEastAsia" w:hAnsi="Calibri"/>
          <w:b w:val="0"/>
          <w:i w:val="0"/>
          <w:iCs w:val="0"/>
          <w:color w:val="auto"/>
        </w:rPr>
        <w:t>,</w:t>
      </w:r>
      <w:r w:rsidRPr="001267A0">
        <w:rPr>
          <w:rStyle w:val="IntenseEmphasis"/>
          <w:rFonts w:ascii="Calibri" w:eastAsiaTheme="majorEastAsia" w:hAnsi="Calibri"/>
          <w:b w:val="0"/>
          <w:i w:val="0"/>
          <w:iCs w:val="0"/>
          <w:color w:val="auto"/>
        </w:rPr>
        <w:t xml:space="preserve"> considering the climatic and geographical conditions and addressing applicability of the technologies.  </w:t>
      </w:r>
    </w:p>
    <w:p w:rsidR="002726AA" w:rsidRPr="003358DE" w:rsidRDefault="002726AA" w:rsidP="00627091">
      <w:pPr>
        <w:pStyle w:val="NoSpacing"/>
        <w:rPr>
          <w:rStyle w:val="IntenseEmphasis"/>
          <w:rFonts w:ascii="Calibri" w:eastAsiaTheme="majorEastAsia" w:hAnsi="Calibri"/>
          <w:b w:val="0"/>
          <w:i w:val="0"/>
          <w:iCs w:val="0"/>
          <w:color w:val="auto"/>
        </w:rPr>
      </w:pPr>
    </w:p>
    <w:p w:rsidR="00AF5902" w:rsidRPr="003358DE" w:rsidRDefault="000A3E0A" w:rsidP="00627091">
      <w:pPr>
        <w:pStyle w:val="NoSpacing"/>
        <w:rPr>
          <w:rStyle w:val="IntenseEmphasis"/>
          <w:rFonts w:ascii="Calibri" w:eastAsiaTheme="majorEastAsia" w:hAnsi="Calibri"/>
          <w:b w:val="0"/>
          <w:i w:val="0"/>
          <w:iCs w:val="0"/>
          <w:color w:val="auto"/>
        </w:rPr>
      </w:pPr>
      <w:r w:rsidRPr="003358DE">
        <w:rPr>
          <w:rStyle w:val="IntenseEmphasis"/>
          <w:rFonts w:ascii="Calibri" w:eastAsiaTheme="majorEastAsia" w:hAnsi="Calibri"/>
          <w:b w:val="0"/>
          <w:i w:val="0"/>
          <w:iCs w:val="0"/>
          <w:color w:val="auto"/>
        </w:rPr>
        <w:t xml:space="preserve">In this preparatory phase, </w:t>
      </w:r>
      <w:r w:rsidR="009F5115">
        <w:rPr>
          <w:rStyle w:val="IntenseEmphasis"/>
          <w:rFonts w:ascii="Calibri" w:eastAsiaTheme="majorEastAsia" w:hAnsi="Calibri"/>
          <w:b w:val="0"/>
          <w:i w:val="0"/>
          <w:iCs w:val="0"/>
          <w:color w:val="auto"/>
        </w:rPr>
        <w:t xml:space="preserve">no </w:t>
      </w:r>
      <w:r w:rsidR="005C51EC">
        <w:rPr>
          <w:rStyle w:val="IntenseEmphasis"/>
          <w:rFonts w:ascii="Calibri" w:eastAsiaTheme="majorEastAsia" w:hAnsi="Calibri"/>
          <w:b w:val="0"/>
          <w:i w:val="0"/>
          <w:iCs w:val="0"/>
          <w:color w:val="auto"/>
        </w:rPr>
        <w:t xml:space="preserve">particular </w:t>
      </w:r>
      <w:r w:rsidR="009F5115">
        <w:rPr>
          <w:rStyle w:val="IntenseEmphasis"/>
          <w:rFonts w:ascii="Calibri" w:eastAsiaTheme="majorEastAsia" w:hAnsi="Calibri"/>
          <w:b w:val="0"/>
          <w:i w:val="0"/>
          <w:iCs w:val="0"/>
          <w:color w:val="auto"/>
        </w:rPr>
        <w:t xml:space="preserve">capacity building activities were provided, but </w:t>
      </w:r>
      <w:r w:rsidR="00D866BB" w:rsidRPr="003358DE">
        <w:rPr>
          <w:rStyle w:val="IntenseEmphasis"/>
          <w:rFonts w:ascii="Calibri" w:eastAsiaTheme="majorEastAsia" w:hAnsi="Calibri"/>
          <w:b w:val="0"/>
          <w:i w:val="0"/>
          <w:iCs w:val="0"/>
          <w:color w:val="auto"/>
        </w:rPr>
        <w:t xml:space="preserve">stakeholders began to </w:t>
      </w:r>
      <w:r w:rsidR="006F326A" w:rsidRPr="003358DE">
        <w:rPr>
          <w:rStyle w:val="IntenseEmphasis"/>
          <w:rFonts w:ascii="Calibri" w:eastAsiaTheme="majorEastAsia" w:hAnsi="Calibri"/>
          <w:b w:val="0"/>
          <w:i w:val="0"/>
          <w:iCs w:val="0"/>
          <w:color w:val="auto"/>
        </w:rPr>
        <w:t>own the</w:t>
      </w:r>
      <w:r w:rsidR="00D866BB" w:rsidRPr="003358DE">
        <w:rPr>
          <w:rStyle w:val="IntenseEmphasis"/>
          <w:rFonts w:ascii="Calibri" w:eastAsiaTheme="majorEastAsia" w:hAnsi="Calibri"/>
          <w:b w:val="0"/>
          <w:i w:val="0"/>
          <w:iCs w:val="0"/>
          <w:color w:val="auto"/>
        </w:rPr>
        <w:t xml:space="preserve"> project and </w:t>
      </w:r>
      <w:r w:rsidR="007878C1" w:rsidRPr="003358DE">
        <w:rPr>
          <w:rStyle w:val="IntenseEmphasis"/>
          <w:rFonts w:ascii="Calibri" w:eastAsiaTheme="majorEastAsia" w:hAnsi="Calibri"/>
          <w:b w:val="0"/>
          <w:i w:val="0"/>
          <w:iCs w:val="0"/>
          <w:color w:val="auto"/>
        </w:rPr>
        <w:t xml:space="preserve">clearly </w:t>
      </w:r>
      <w:r w:rsidR="00D866BB" w:rsidRPr="003358DE">
        <w:rPr>
          <w:rStyle w:val="IntenseEmphasis"/>
          <w:rFonts w:ascii="Calibri" w:eastAsiaTheme="majorEastAsia" w:hAnsi="Calibri"/>
          <w:b w:val="0"/>
          <w:i w:val="0"/>
          <w:iCs w:val="0"/>
          <w:color w:val="auto"/>
        </w:rPr>
        <w:t xml:space="preserve">addressed </w:t>
      </w:r>
      <w:r w:rsidR="00D55E15">
        <w:rPr>
          <w:rStyle w:val="IntenseEmphasis"/>
          <w:rFonts w:ascii="Calibri" w:eastAsiaTheme="majorEastAsia" w:hAnsi="Calibri"/>
          <w:b w:val="0"/>
          <w:i w:val="0"/>
          <w:iCs w:val="0"/>
          <w:color w:val="auto"/>
        </w:rPr>
        <w:t>their area</w:t>
      </w:r>
      <w:r w:rsidR="000E519E" w:rsidRPr="003358DE">
        <w:rPr>
          <w:rStyle w:val="IntenseEmphasis"/>
          <w:rFonts w:ascii="Calibri" w:eastAsiaTheme="majorEastAsia" w:hAnsi="Calibri"/>
          <w:b w:val="0"/>
          <w:i w:val="0"/>
          <w:iCs w:val="0"/>
          <w:color w:val="auto"/>
        </w:rPr>
        <w:t xml:space="preserve"> of interest</w:t>
      </w:r>
      <w:r w:rsidR="00D55E15">
        <w:rPr>
          <w:rStyle w:val="IntenseEmphasis"/>
          <w:rFonts w:ascii="Calibri" w:eastAsiaTheme="majorEastAsia" w:hAnsi="Calibri"/>
          <w:b w:val="0"/>
          <w:i w:val="0"/>
          <w:iCs w:val="0"/>
          <w:color w:val="auto"/>
        </w:rPr>
        <w:t>s</w:t>
      </w:r>
      <w:r w:rsidR="000E519E" w:rsidRPr="003358DE">
        <w:rPr>
          <w:rStyle w:val="IntenseEmphasis"/>
          <w:rFonts w:ascii="Calibri" w:eastAsiaTheme="majorEastAsia" w:hAnsi="Calibri"/>
          <w:b w:val="0"/>
          <w:i w:val="0"/>
          <w:iCs w:val="0"/>
          <w:color w:val="auto"/>
        </w:rPr>
        <w:t>.</w:t>
      </w:r>
      <w:r w:rsidR="00C20E93">
        <w:rPr>
          <w:rStyle w:val="IntenseEmphasis"/>
          <w:rFonts w:ascii="Calibri" w:eastAsiaTheme="majorEastAsia" w:hAnsi="Calibri"/>
          <w:b w:val="0"/>
          <w:i w:val="0"/>
          <w:iCs w:val="0"/>
          <w:color w:val="auto"/>
        </w:rPr>
        <w:t xml:space="preserve"> However, the preparatory phase has undertaken the training needs assessment for the national capacity building for promotion and dissemination of solar PV in Iraq. Accordingly, targeted training </w:t>
      </w:r>
      <w:proofErr w:type="spellStart"/>
      <w:r w:rsidR="00C20E93">
        <w:rPr>
          <w:rStyle w:val="IntenseEmphasis"/>
          <w:rFonts w:ascii="Calibri" w:eastAsiaTheme="majorEastAsia" w:hAnsi="Calibri"/>
          <w:b w:val="0"/>
          <w:i w:val="0"/>
          <w:iCs w:val="0"/>
          <w:color w:val="auto"/>
        </w:rPr>
        <w:t>programmes</w:t>
      </w:r>
      <w:proofErr w:type="spellEnd"/>
      <w:r w:rsidR="00C20E93">
        <w:rPr>
          <w:rStyle w:val="IntenseEmphasis"/>
          <w:rFonts w:ascii="Calibri" w:eastAsiaTheme="majorEastAsia" w:hAnsi="Calibri"/>
          <w:b w:val="0"/>
          <w:i w:val="0"/>
          <w:iCs w:val="0"/>
          <w:color w:val="auto"/>
        </w:rPr>
        <w:t xml:space="preserve"> will be imparted during the implementation of the four years long GEF full size project in Iraq. The project will also include the provision of acquiring important lessons from the region, specifically from the countries like Egypt, Morocco and Sudan.  </w:t>
      </w:r>
    </w:p>
    <w:p w:rsidR="00261B0C" w:rsidRPr="003358DE" w:rsidRDefault="00261B0C" w:rsidP="00F90115">
      <w:pPr>
        <w:pStyle w:val="Heading3"/>
        <w:numPr>
          <w:ilvl w:val="0"/>
          <w:numId w:val="17"/>
        </w:numPr>
        <w:rPr>
          <w:rFonts w:ascii="Calibri" w:hAnsi="Calibri"/>
          <w:color w:val="66CCFF"/>
          <w:sz w:val="24"/>
        </w:rPr>
      </w:pPr>
      <w:bookmarkStart w:id="30" w:name="_Toc154140535"/>
      <w:bookmarkStart w:id="31" w:name="_Toc154140590"/>
      <w:bookmarkStart w:id="32" w:name="_Toc154209177"/>
      <w:bookmarkStart w:id="33" w:name="_Toc178587126"/>
      <w:bookmarkStart w:id="34" w:name="_Toc178675686"/>
      <w:bookmarkStart w:id="35" w:name="_Toc411360936"/>
      <w:r w:rsidRPr="003358DE">
        <w:rPr>
          <w:rStyle w:val="IntenseEmphasis"/>
          <w:rFonts w:ascii="Calibri" w:hAnsi="Calibri"/>
          <w:b/>
          <w:bCs/>
          <w:i w:val="0"/>
          <w:iCs w:val="0"/>
          <w:color w:val="66CCFF"/>
          <w:sz w:val="24"/>
        </w:rPr>
        <w:t>Impact on direct and indirect beneficiaries</w:t>
      </w:r>
      <w:bookmarkEnd w:id="30"/>
      <w:bookmarkEnd w:id="31"/>
      <w:bookmarkEnd w:id="32"/>
      <w:bookmarkEnd w:id="33"/>
      <w:bookmarkEnd w:id="34"/>
      <w:bookmarkEnd w:id="35"/>
    </w:p>
    <w:p w:rsidR="00AF5902" w:rsidRPr="003358DE" w:rsidRDefault="00AF5902" w:rsidP="00AF5902">
      <w:pPr>
        <w:rPr>
          <w:rFonts w:ascii="Calibri" w:hAnsi="Calibri"/>
          <w:lang w:val="en-GB"/>
        </w:rPr>
      </w:pPr>
    </w:p>
    <w:p w:rsidR="0000387C" w:rsidRPr="003358DE" w:rsidRDefault="00B1425E" w:rsidP="007878C1">
      <w:pPr>
        <w:pStyle w:val="NoSpacing"/>
        <w:rPr>
          <w:rStyle w:val="IntenseEmphasis"/>
          <w:rFonts w:ascii="Calibri" w:eastAsiaTheme="majorEastAsia" w:hAnsi="Calibri"/>
          <w:b w:val="0"/>
          <w:i w:val="0"/>
          <w:iCs w:val="0"/>
          <w:color w:val="auto"/>
        </w:rPr>
      </w:pPr>
      <w:r w:rsidRPr="003358DE">
        <w:rPr>
          <w:rStyle w:val="IntenseEmphasis"/>
          <w:rFonts w:ascii="Calibri" w:eastAsiaTheme="majorEastAsia" w:hAnsi="Calibri"/>
          <w:b w:val="0"/>
          <w:i w:val="0"/>
          <w:iCs w:val="0"/>
          <w:color w:val="auto"/>
        </w:rPr>
        <w:t>Before</w:t>
      </w:r>
      <w:r w:rsidR="005C51EC">
        <w:rPr>
          <w:rStyle w:val="IntenseEmphasis"/>
          <w:rFonts w:ascii="Calibri" w:eastAsiaTheme="majorEastAsia" w:hAnsi="Calibri"/>
          <w:b w:val="0"/>
          <w:i w:val="0"/>
          <w:iCs w:val="0"/>
          <w:color w:val="auto"/>
        </w:rPr>
        <w:t xml:space="preserve"> UNDP organized</w:t>
      </w:r>
      <w:r w:rsidRPr="003358DE">
        <w:rPr>
          <w:rStyle w:val="IntenseEmphasis"/>
          <w:rFonts w:ascii="Calibri" w:eastAsiaTheme="majorEastAsia" w:hAnsi="Calibri"/>
          <w:b w:val="0"/>
          <w:i w:val="0"/>
          <w:iCs w:val="0"/>
          <w:color w:val="auto"/>
        </w:rPr>
        <w:t xml:space="preserve"> the </w:t>
      </w:r>
      <w:r w:rsidR="008849F7">
        <w:rPr>
          <w:rStyle w:val="IntenseEmphasis"/>
          <w:rFonts w:ascii="Calibri" w:eastAsiaTheme="majorEastAsia" w:hAnsi="Calibri"/>
          <w:b w:val="0"/>
          <w:i w:val="0"/>
          <w:iCs w:val="0"/>
          <w:color w:val="auto"/>
        </w:rPr>
        <w:t xml:space="preserve">first </w:t>
      </w:r>
      <w:r w:rsidRPr="003358DE">
        <w:rPr>
          <w:rStyle w:val="IntenseEmphasis"/>
          <w:rFonts w:ascii="Calibri" w:eastAsiaTheme="majorEastAsia" w:hAnsi="Calibri"/>
          <w:b w:val="0"/>
          <w:i w:val="0"/>
          <w:iCs w:val="0"/>
          <w:color w:val="auto"/>
        </w:rPr>
        <w:t xml:space="preserve">meeting held in Baghdad, Iraq, the </w:t>
      </w:r>
      <w:proofErr w:type="spellStart"/>
      <w:r w:rsidRPr="003358DE">
        <w:rPr>
          <w:rStyle w:val="IntenseEmphasis"/>
          <w:rFonts w:ascii="Calibri" w:eastAsiaTheme="majorEastAsia" w:hAnsi="Calibri"/>
          <w:b w:val="0"/>
          <w:i w:val="0"/>
          <w:iCs w:val="0"/>
          <w:color w:val="auto"/>
        </w:rPr>
        <w:t>MoE</w:t>
      </w:r>
      <w:proofErr w:type="spellEnd"/>
      <w:r w:rsidRPr="003358DE">
        <w:rPr>
          <w:rStyle w:val="IntenseEmphasis"/>
          <w:rFonts w:ascii="Calibri" w:eastAsiaTheme="majorEastAsia" w:hAnsi="Calibri"/>
          <w:b w:val="0"/>
          <w:i w:val="0"/>
          <w:iCs w:val="0"/>
          <w:color w:val="auto"/>
        </w:rPr>
        <w:t xml:space="preserve"> was not aware of the </w:t>
      </w:r>
      <w:proofErr w:type="spellStart"/>
      <w:r w:rsidRPr="003358DE">
        <w:rPr>
          <w:rStyle w:val="IntenseEmphasis"/>
          <w:rFonts w:ascii="Calibri" w:eastAsiaTheme="majorEastAsia" w:hAnsi="Calibri"/>
          <w:b w:val="0"/>
          <w:i w:val="0"/>
          <w:iCs w:val="0"/>
          <w:color w:val="auto"/>
        </w:rPr>
        <w:t>By</w:t>
      </w:r>
      <w:r w:rsidR="00732403">
        <w:rPr>
          <w:rStyle w:val="IntenseEmphasis"/>
          <w:rFonts w:ascii="Calibri" w:eastAsiaTheme="majorEastAsia" w:hAnsi="Calibri"/>
          <w:b w:val="0"/>
          <w:i w:val="0"/>
          <w:iCs w:val="0"/>
          <w:color w:val="auto"/>
        </w:rPr>
        <w:t>t</w:t>
      </w:r>
      <w:r w:rsidRPr="003358DE">
        <w:rPr>
          <w:rStyle w:val="IntenseEmphasis"/>
          <w:rFonts w:ascii="Calibri" w:eastAsiaTheme="majorEastAsia" w:hAnsi="Calibri"/>
          <w:b w:val="0"/>
          <w:i w:val="0"/>
          <w:iCs w:val="0"/>
          <w:color w:val="auto"/>
        </w:rPr>
        <w:t>ti</w:t>
      </w:r>
      <w:proofErr w:type="spellEnd"/>
      <w:r w:rsidRPr="003358DE">
        <w:rPr>
          <w:rStyle w:val="IntenseEmphasis"/>
          <w:rFonts w:ascii="Calibri" w:eastAsiaTheme="majorEastAsia" w:hAnsi="Calibri"/>
          <w:b w:val="0"/>
          <w:i w:val="0"/>
          <w:iCs w:val="0"/>
          <w:color w:val="auto"/>
        </w:rPr>
        <w:t xml:space="preserve"> project, which planned to install 5 MW rooftop solar PV systems in Najaf</w:t>
      </w:r>
      <w:r>
        <w:rPr>
          <w:rStyle w:val="IntenseEmphasis"/>
          <w:rFonts w:ascii="Calibri" w:eastAsiaTheme="majorEastAsia" w:hAnsi="Calibri"/>
          <w:b w:val="0"/>
          <w:i w:val="0"/>
          <w:iCs w:val="0"/>
          <w:color w:val="auto"/>
        </w:rPr>
        <w:t xml:space="preserve">. </w:t>
      </w:r>
      <w:r w:rsidR="005C51EC">
        <w:rPr>
          <w:rStyle w:val="IntenseEmphasis"/>
          <w:rFonts w:ascii="Calibri" w:eastAsiaTheme="majorEastAsia" w:hAnsi="Calibri"/>
          <w:b w:val="0"/>
          <w:i w:val="0"/>
          <w:iCs w:val="0"/>
          <w:color w:val="auto"/>
        </w:rPr>
        <w:t xml:space="preserve">Through this </w:t>
      </w:r>
      <w:r w:rsidR="005C51EC" w:rsidRPr="003358DE">
        <w:rPr>
          <w:rStyle w:val="IntenseEmphasis"/>
          <w:rFonts w:ascii="Calibri" w:eastAsiaTheme="majorEastAsia" w:hAnsi="Calibri"/>
          <w:b w:val="0"/>
          <w:i w:val="0"/>
          <w:iCs w:val="0"/>
          <w:color w:val="auto"/>
        </w:rPr>
        <w:t>intervention</w:t>
      </w:r>
      <w:r w:rsidR="007878C1" w:rsidRPr="003358DE">
        <w:rPr>
          <w:rStyle w:val="IntenseEmphasis"/>
          <w:rFonts w:ascii="Calibri" w:eastAsiaTheme="majorEastAsia" w:hAnsi="Calibri"/>
          <w:b w:val="0"/>
          <w:i w:val="0"/>
          <w:iCs w:val="0"/>
          <w:color w:val="auto"/>
        </w:rPr>
        <w:t xml:space="preserve">, the </w:t>
      </w:r>
      <w:r w:rsidR="005C51EC">
        <w:rPr>
          <w:rStyle w:val="IntenseEmphasis"/>
          <w:rFonts w:ascii="Calibri" w:eastAsiaTheme="majorEastAsia" w:hAnsi="Calibri"/>
          <w:b w:val="0"/>
          <w:i w:val="0"/>
          <w:iCs w:val="0"/>
          <w:color w:val="auto"/>
        </w:rPr>
        <w:t>project has contributed to facilitate</w:t>
      </w:r>
      <w:r w:rsidR="007878C1" w:rsidRPr="003358DE">
        <w:rPr>
          <w:rStyle w:val="IntenseEmphasis"/>
          <w:rFonts w:ascii="Calibri" w:eastAsiaTheme="majorEastAsia" w:hAnsi="Calibri"/>
          <w:b w:val="0"/>
          <w:i w:val="0"/>
          <w:iCs w:val="0"/>
          <w:color w:val="auto"/>
        </w:rPr>
        <w:t xml:space="preserve"> </w:t>
      </w:r>
      <w:r w:rsidR="002726AA" w:rsidRPr="003358DE">
        <w:rPr>
          <w:rStyle w:val="IntenseEmphasis"/>
          <w:rFonts w:ascii="Calibri" w:eastAsiaTheme="majorEastAsia" w:hAnsi="Calibri"/>
          <w:b w:val="0"/>
          <w:i w:val="0"/>
          <w:iCs w:val="0"/>
          <w:color w:val="auto"/>
        </w:rPr>
        <w:t xml:space="preserve">public-private </w:t>
      </w:r>
      <w:r w:rsidR="007878C1" w:rsidRPr="003358DE">
        <w:rPr>
          <w:rStyle w:val="IntenseEmphasis"/>
          <w:rFonts w:ascii="Calibri" w:eastAsiaTheme="majorEastAsia" w:hAnsi="Calibri"/>
          <w:b w:val="0"/>
          <w:i w:val="0"/>
          <w:iCs w:val="0"/>
          <w:color w:val="auto"/>
        </w:rPr>
        <w:t xml:space="preserve">coordination efforts between the </w:t>
      </w:r>
      <w:proofErr w:type="spellStart"/>
      <w:r w:rsidR="007878C1" w:rsidRPr="003358DE">
        <w:rPr>
          <w:rStyle w:val="IntenseEmphasis"/>
          <w:rFonts w:ascii="Calibri" w:eastAsiaTheme="majorEastAsia" w:hAnsi="Calibri"/>
          <w:b w:val="0"/>
          <w:i w:val="0"/>
          <w:iCs w:val="0"/>
          <w:color w:val="auto"/>
        </w:rPr>
        <w:t>MoE</w:t>
      </w:r>
      <w:proofErr w:type="spellEnd"/>
      <w:r w:rsidR="007878C1" w:rsidRPr="003358DE">
        <w:rPr>
          <w:rStyle w:val="IntenseEmphasis"/>
          <w:rFonts w:ascii="Calibri" w:eastAsiaTheme="majorEastAsia" w:hAnsi="Calibri"/>
          <w:b w:val="0"/>
          <w:i w:val="0"/>
          <w:iCs w:val="0"/>
          <w:color w:val="auto"/>
        </w:rPr>
        <w:t xml:space="preserve"> and </w:t>
      </w:r>
      <w:proofErr w:type="spellStart"/>
      <w:r w:rsidR="007878C1" w:rsidRPr="003358DE">
        <w:rPr>
          <w:rStyle w:val="IntenseEmphasis"/>
          <w:rFonts w:ascii="Calibri" w:eastAsiaTheme="majorEastAsia" w:hAnsi="Calibri"/>
          <w:b w:val="0"/>
          <w:i w:val="0"/>
          <w:iCs w:val="0"/>
          <w:color w:val="auto"/>
        </w:rPr>
        <w:t>Alshafei</w:t>
      </w:r>
      <w:proofErr w:type="spellEnd"/>
      <w:r w:rsidR="007878C1" w:rsidRPr="003358DE">
        <w:rPr>
          <w:rStyle w:val="IntenseEmphasis"/>
          <w:rFonts w:ascii="Calibri" w:eastAsiaTheme="majorEastAsia" w:hAnsi="Calibri"/>
          <w:b w:val="0"/>
          <w:i w:val="0"/>
          <w:iCs w:val="0"/>
          <w:color w:val="auto"/>
        </w:rPr>
        <w:t xml:space="preserve"> Company</w:t>
      </w:r>
      <w:r w:rsidR="00514133">
        <w:rPr>
          <w:rStyle w:val="IntenseEmphasis"/>
          <w:rFonts w:ascii="Calibri" w:eastAsiaTheme="majorEastAsia" w:hAnsi="Calibri"/>
          <w:b w:val="0"/>
          <w:i w:val="0"/>
          <w:iCs w:val="0"/>
          <w:color w:val="auto"/>
        </w:rPr>
        <w:t xml:space="preserve">—result </w:t>
      </w:r>
      <w:r w:rsidR="00FD400B" w:rsidRPr="003358DE">
        <w:rPr>
          <w:rStyle w:val="IntenseEmphasis"/>
          <w:rFonts w:ascii="Calibri" w:eastAsiaTheme="majorEastAsia" w:hAnsi="Calibri"/>
          <w:b w:val="0"/>
          <w:i w:val="0"/>
          <w:iCs w:val="0"/>
          <w:color w:val="auto"/>
        </w:rPr>
        <w:t xml:space="preserve">in </w:t>
      </w:r>
      <w:r w:rsidR="00116BFF" w:rsidRPr="003358DE">
        <w:rPr>
          <w:rStyle w:val="IntenseEmphasis"/>
          <w:rFonts w:ascii="Calibri" w:eastAsiaTheme="majorEastAsia" w:hAnsi="Calibri"/>
          <w:b w:val="0"/>
          <w:i w:val="0"/>
          <w:iCs w:val="0"/>
          <w:color w:val="auto"/>
        </w:rPr>
        <w:t xml:space="preserve">strengthening </w:t>
      </w:r>
      <w:r w:rsidR="00784817">
        <w:rPr>
          <w:rStyle w:val="IntenseEmphasis"/>
          <w:rFonts w:ascii="Calibri" w:eastAsiaTheme="majorEastAsia" w:hAnsi="Calibri"/>
          <w:b w:val="0"/>
          <w:i w:val="0"/>
          <w:iCs w:val="0"/>
          <w:color w:val="auto"/>
        </w:rPr>
        <w:t xml:space="preserve">the </w:t>
      </w:r>
      <w:r w:rsidR="007878C1" w:rsidRPr="003358DE">
        <w:rPr>
          <w:rStyle w:val="IntenseEmphasis"/>
          <w:rFonts w:ascii="Calibri" w:eastAsiaTheme="majorEastAsia" w:hAnsi="Calibri"/>
          <w:b w:val="0"/>
          <w:i w:val="0"/>
          <w:iCs w:val="0"/>
          <w:color w:val="auto"/>
        </w:rPr>
        <w:t>partnership.</w:t>
      </w:r>
      <w:r>
        <w:rPr>
          <w:rStyle w:val="IntenseEmphasis"/>
          <w:rFonts w:ascii="Calibri" w:eastAsiaTheme="majorEastAsia" w:hAnsi="Calibri"/>
          <w:b w:val="0"/>
          <w:i w:val="0"/>
          <w:iCs w:val="0"/>
          <w:color w:val="auto"/>
        </w:rPr>
        <w:t xml:space="preserve"> </w:t>
      </w:r>
      <w:r w:rsidR="00116BFF" w:rsidRPr="003358DE">
        <w:rPr>
          <w:rStyle w:val="IntenseEmphasis"/>
          <w:rFonts w:ascii="Calibri" w:eastAsiaTheme="majorEastAsia" w:hAnsi="Calibri"/>
          <w:b w:val="0"/>
          <w:i w:val="0"/>
          <w:iCs w:val="0"/>
          <w:color w:val="auto"/>
        </w:rPr>
        <w:t xml:space="preserve">Ministry of Industry and Mineral and Al </w:t>
      </w:r>
      <w:proofErr w:type="spellStart"/>
      <w:r w:rsidR="00116BFF" w:rsidRPr="003358DE">
        <w:rPr>
          <w:rStyle w:val="IntenseEmphasis"/>
          <w:rFonts w:ascii="Calibri" w:eastAsiaTheme="majorEastAsia" w:hAnsi="Calibri"/>
          <w:b w:val="0"/>
          <w:i w:val="0"/>
          <w:iCs w:val="0"/>
          <w:color w:val="auto"/>
        </w:rPr>
        <w:t>Shafei</w:t>
      </w:r>
      <w:proofErr w:type="spellEnd"/>
      <w:r w:rsidR="00116BFF" w:rsidRPr="003358DE">
        <w:rPr>
          <w:rStyle w:val="IntenseEmphasis"/>
          <w:rFonts w:ascii="Calibri" w:eastAsiaTheme="majorEastAsia" w:hAnsi="Calibri"/>
          <w:b w:val="0"/>
          <w:i w:val="0"/>
          <w:iCs w:val="0"/>
          <w:color w:val="auto"/>
        </w:rPr>
        <w:t xml:space="preserve"> </w:t>
      </w:r>
      <w:r w:rsidR="0000387C" w:rsidRPr="003358DE">
        <w:rPr>
          <w:rStyle w:val="IntenseEmphasis"/>
          <w:rFonts w:ascii="Calibri" w:eastAsiaTheme="majorEastAsia" w:hAnsi="Calibri"/>
          <w:b w:val="0"/>
          <w:i w:val="0"/>
          <w:iCs w:val="0"/>
          <w:color w:val="auto"/>
        </w:rPr>
        <w:t xml:space="preserve">Company </w:t>
      </w:r>
      <w:r w:rsidR="00116BFF" w:rsidRPr="003358DE">
        <w:rPr>
          <w:rStyle w:val="IntenseEmphasis"/>
          <w:rFonts w:ascii="Calibri" w:eastAsiaTheme="majorEastAsia" w:hAnsi="Calibri"/>
          <w:b w:val="0"/>
          <w:i w:val="0"/>
          <w:iCs w:val="0"/>
          <w:color w:val="auto"/>
        </w:rPr>
        <w:t>also exchanged technical views</w:t>
      </w:r>
      <w:r w:rsidR="008849F7">
        <w:rPr>
          <w:rStyle w:val="IntenseEmphasis"/>
          <w:rFonts w:ascii="Calibri" w:eastAsiaTheme="majorEastAsia" w:hAnsi="Calibri"/>
          <w:b w:val="0"/>
          <w:i w:val="0"/>
          <w:iCs w:val="0"/>
          <w:color w:val="auto"/>
        </w:rPr>
        <w:t xml:space="preserve">. </w:t>
      </w:r>
      <w:r w:rsidR="00116BFF" w:rsidRPr="003358DE">
        <w:rPr>
          <w:rStyle w:val="IntenseEmphasis"/>
          <w:rFonts w:ascii="Calibri" w:eastAsiaTheme="majorEastAsia" w:hAnsi="Calibri"/>
          <w:b w:val="0"/>
          <w:i w:val="0"/>
          <w:iCs w:val="0"/>
          <w:color w:val="auto"/>
        </w:rPr>
        <w:t xml:space="preserve"> </w:t>
      </w:r>
      <w:proofErr w:type="spellStart"/>
      <w:r w:rsidR="005C51EC">
        <w:rPr>
          <w:rStyle w:val="IntenseEmphasis"/>
          <w:rFonts w:ascii="Calibri" w:eastAsiaTheme="majorEastAsia" w:hAnsi="Calibri"/>
          <w:b w:val="0"/>
          <w:i w:val="0"/>
          <w:iCs w:val="0"/>
          <w:color w:val="auto"/>
        </w:rPr>
        <w:t>MoI&amp;M’s</w:t>
      </w:r>
      <w:proofErr w:type="spellEnd"/>
      <w:r w:rsidR="005C51EC">
        <w:rPr>
          <w:rStyle w:val="IntenseEmphasis"/>
          <w:rFonts w:ascii="Calibri" w:eastAsiaTheme="majorEastAsia" w:hAnsi="Calibri"/>
          <w:b w:val="0"/>
          <w:i w:val="0"/>
          <w:iCs w:val="0"/>
          <w:color w:val="auto"/>
        </w:rPr>
        <w:t xml:space="preserve"> </w:t>
      </w:r>
      <w:r w:rsidR="00116BFF" w:rsidRPr="003358DE">
        <w:rPr>
          <w:rStyle w:val="IntenseEmphasis"/>
          <w:rFonts w:ascii="Calibri" w:eastAsiaTheme="majorEastAsia" w:hAnsi="Calibri"/>
          <w:b w:val="0"/>
          <w:i w:val="0"/>
          <w:iCs w:val="0"/>
          <w:color w:val="auto"/>
        </w:rPr>
        <w:t xml:space="preserve">representatives actually visited Najaf </w:t>
      </w:r>
      <w:r w:rsidR="005C51EC">
        <w:rPr>
          <w:rStyle w:val="IntenseEmphasis"/>
          <w:rFonts w:ascii="Calibri" w:eastAsiaTheme="majorEastAsia" w:hAnsi="Calibri"/>
          <w:b w:val="0"/>
          <w:i w:val="0"/>
          <w:iCs w:val="0"/>
          <w:color w:val="auto"/>
        </w:rPr>
        <w:t>soon</w:t>
      </w:r>
      <w:r w:rsidR="001F27B1">
        <w:rPr>
          <w:rStyle w:val="IntenseEmphasis"/>
          <w:rFonts w:ascii="Calibri" w:eastAsiaTheme="majorEastAsia" w:hAnsi="Calibri"/>
          <w:b w:val="0"/>
          <w:i w:val="0"/>
          <w:iCs w:val="0"/>
          <w:color w:val="auto"/>
        </w:rPr>
        <w:t xml:space="preserve"> after the first meeting</w:t>
      </w:r>
      <w:r w:rsidR="008849F7">
        <w:rPr>
          <w:rStyle w:val="IntenseEmphasis"/>
          <w:rFonts w:ascii="Calibri" w:eastAsiaTheme="majorEastAsia" w:hAnsi="Calibri"/>
          <w:b w:val="0"/>
          <w:i w:val="0"/>
          <w:iCs w:val="0"/>
          <w:color w:val="auto"/>
        </w:rPr>
        <w:t xml:space="preserve"> and </w:t>
      </w:r>
      <w:r w:rsidR="00116BFF" w:rsidRPr="003358DE">
        <w:rPr>
          <w:rStyle w:val="IntenseEmphasis"/>
          <w:rFonts w:ascii="Calibri" w:eastAsiaTheme="majorEastAsia" w:hAnsi="Calibri"/>
          <w:b w:val="0"/>
          <w:i w:val="0"/>
          <w:iCs w:val="0"/>
          <w:color w:val="auto"/>
        </w:rPr>
        <w:t>conduct</w:t>
      </w:r>
      <w:r w:rsidR="00C947EA">
        <w:rPr>
          <w:rStyle w:val="IntenseEmphasis"/>
          <w:rFonts w:ascii="Calibri" w:eastAsiaTheme="majorEastAsia" w:hAnsi="Calibri"/>
          <w:b w:val="0"/>
          <w:i w:val="0"/>
          <w:iCs w:val="0"/>
          <w:color w:val="auto"/>
        </w:rPr>
        <w:t>ed</w:t>
      </w:r>
      <w:r w:rsidR="00116BFF" w:rsidRPr="003358DE">
        <w:rPr>
          <w:rStyle w:val="IntenseEmphasis"/>
          <w:rFonts w:ascii="Calibri" w:eastAsiaTheme="majorEastAsia" w:hAnsi="Calibri"/>
          <w:b w:val="0"/>
          <w:i w:val="0"/>
          <w:iCs w:val="0"/>
          <w:color w:val="auto"/>
        </w:rPr>
        <w:t xml:space="preserve"> a</w:t>
      </w:r>
      <w:r w:rsidR="00FD400B" w:rsidRPr="003358DE">
        <w:rPr>
          <w:rStyle w:val="IntenseEmphasis"/>
          <w:rFonts w:ascii="Calibri" w:eastAsiaTheme="majorEastAsia" w:hAnsi="Calibri"/>
          <w:b w:val="0"/>
          <w:i w:val="0"/>
          <w:iCs w:val="0"/>
          <w:color w:val="auto"/>
        </w:rPr>
        <w:t>n</w:t>
      </w:r>
      <w:r w:rsidR="008849F7">
        <w:rPr>
          <w:rStyle w:val="IntenseEmphasis"/>
          <w:rFonts w:ascii="Calibri" w:eastAsiaTheme="majorEastAsia" w:hAnsi="Calibri"/>
          <w:b w:val="0"/>
          <w:i w:val="0"/>
          <w:iCs w:val="0"/>
          <w:color w:val="auto"/>
        </w:rPr>
        <w:t xml:space="preserve"> </w:t>
      </w:r>
      <w:r w:rsidR="00116BFF" w:rsidRPr="003358DE">
        <w:rPr>
          <w:rStyle w:val="IntenseEmphasis"/>
          <w:rFonts w:ascii="Calibri" w:eastAsiaTheme="majorEastAsia" w:hAnsi="Calibri"/>
          <w:b w:val="0"/>
          <w:i w:val="0"/>
          <w:iCs w:val="0"/>
          <w:color w:val="auto"/>
        </w:rPr>
        <w:t xml:space="preserve">assessment of the PV systems </w:t>
      </w:r>
      <w:r w:rsidR="0000387C" w:rsidRPr="003358DE">
        <w:rPr>
          <w:rStyle w:val="IntenseEmphasis"/>
          <w:rFonts w:ascii="Calibri" w:eastAsiaTheme="majorEastAsia" w:hAnsi="Calibri"/>
          <w:b w:val="0"/>
          <w:i w:val="0"/>
          <w:iCs w:val="0"/>
          <w:color w:val="auto"/>
        </w:rPr>
        <w:t xml:space="preserve">to build </w:t>
      </w:r>
      <w:r w:rsidRPr="003358DE">
        <w:rPr>
          <w:rStyle w:val="IntenseEmphasis"/>
          <w:rFonts w:ascii="Calibri" w:eastAsiaTheme="majorEastAsia" w:hAnsi="Calibri"/>
          <w:b w:val="0"/>
          <w:i w:val="0"/>
          <w:iCs w:val="0"/>
          <w:color w:val="auto"/>
        </w:rPr>
        <w:t>integrated efforts</w:t>
      </w:r>
      <w:r>
        <w:rPr>
          <w:rStyle w:val="IntenseEmphasis"/>
          <w:rFonts w:ascii="Calibri" w:eastAsiaTheme="majorEastAsia" w:hAnsi="Calibri"/>
          <w:b w:val="0"/>
          <w:i w:val="0"/>
          <w:iCs w:val="0"/>
          <w:color w:val="auto"/>
        </w:rPr>
        <w:t xml:space="preserve"> among the stakeholders.</w:t>
      </w:r>
      <w:r w:rsidR="0000387C" w:rsidRPr="003358DE">
        <w:rPr>
          <w:rStyle w:val="IntenseEmphasis"/>
          <w:rFonts w:ascii="Calibri" w:eastAsiaTheme="majorEastAsia" w:hAnsi="Calibri"/>
          <w:b w:val="0"/>
          <w:i w:val="0"/>
          <w:iCs w:val="0"/>
          <w:color w:val="auto"/>
        </w:rPr>
        <w:t xml:space="preserve"> </w:t>
      </w:r>
    </w:p>
    <w:p w:rsidR="00261B0C" w:rsidRPr="00B1425E" w:rsidRDefault="00261B0C" w:rsidP="00261B0C">
      <w:pPr>
        <w:tabs>
          <w:tab w:val="num" w:pos="440"/>
        </w:tabs>
        <w:ind w:hanging="440"/>
        <w:rPr>
          <w:rFonts w:ascii="Calibri" w:hAnsi="Calibri"/>
        </w:rPr>
      </w:pPr>
    </w:p>
    <w:p w:rsidR="00B621B8" w:rsidRPr="003358DE" w:rsidRDefault="00B621B8" w:rsidP="00261B0C">
      <w:pPr>
        <w:tabs>
          <w:tab w:val="num" w:pos="440"/>
        </w:tabs>
        <w:ind w:hanging="440"/>
        <w:rPr>
          <w:rFonts w:ascii="Calibri" w:hAnsi="Calibri"/>
          <w:lang w:val="en-GB"/>
        </w:rPr>
      </w:pPr>
    </w:p>
    <w:p w:rsidR="00261B0C" w:rsidRPr="003358DE" w:rsidRDefault="00261B0C" w:rsidP="001F48A7">
      <w:pPr>
        <w:pStyle w:val="Heading2"/>
        <w:rPr>
          <w:rFonts w:ascii="Calibri" w:hAnsi="Calibri"/>
          <w:color w:val="66CCFF"/>
          <w:sz w:val="28"/>
          <w:szCs w:val="28"/>
        </w:rPr>
      </w:pPr>
      <w:bookmarkStart w:id="36" w:name="_Toc154209178"/>
      <w:bookmarkStart w:id="37" w:name="_Toc178587127"/>
      <w:bookmarkStart w:id="38" w:name="_Toc178675687"/>
      <w:bookmarkStart w:id="39" w:name="_Toc411360937"/>
      <w:r w:rsidRPr="003358DE">
        <w:rPr>
          <w:rFonts w:ascii="Calibri" w:hAnsi="Calibri"/>
          <w:color w:val="66CCFF"/>
          <w:sz w:val="28"/>
          <w:szCs w:val="28"/>
        </w:rPr>
        <w:lastRenderedPageBreak/>
        <w:t>Implementation strategy review</w:t>
      </w:r>
      <w:bookmarkEnd w:id="36"/>
      <w:bookmarkEnd w:id="37"/>
      <w:bookmarkEnd w:id="38"/>
      <w:bookmarkEnd w:id="39"/>
      <w:r w:rsidRPr="003358DE">
        <w:rPr>
          <w:rFonts w:ascii="Calibri" w:hAnsi="Calibri"/>
          <w:color w:val="66CCFF"/>
          <w:sz w:val="28"/>
          <w:szCs w:val="28"/>
        </w:rPr>
        <w:t xml:space="preserve"> </w:t>
      </w:r>
    </w:p>
    <w:p w:rsidR="00261B0C" w:rsidRPr="003358DE" w:rsidRDefault="00261B0C" w:rsidP="00261B0C">
      <w:pPr>
        <w:tabs>
          <w:tab w:val="num" w:pos="440"/>
        </w:tabs>
        <w:ind w:hanging="440"/>
        <w:rPr>
          <w:rFonts w:ascii="Calibri" w:hAnsi="Calibri"/>
          <w:color w:val="00CCFF"/>
          <w:lang w:val="en-GB"/>
        </w:rPr>
      </w:pPr>
    </w:p>
    <w:p w:rsidR="001F48A7" w:rsidRPr="003358DE" w:rsidRDefault="001F48A7" w:rsidP="00A6628F">
      <w:bookmarkStart w:id="40" w:name="_Toc154140536"/>
      <w:bookmarkStart w:id="41" w:name="_Toc154140591"/>
      <w:bookmarkStart w:id="42" w:name="_Toc154209179"/>
      <w:bookmarkStart w:id="43" w:name="_Toc178587128"/>
      <w:bookmarkStart w:id="44" w:name="_Toc178675688"/>
    </w:p>
    <w:p w:rsidR="00261B0C" w:rsidRPr="003358DE" w:rsidRDefault="00261B0C" w:rsidP="00F90115">
      <w:pPr>
        <w:pStyle w:val="Heading3"/>
        <w:numPr>
          <w:ilvl w:val="0"/>
          <w:numId w:val="20"/>
        </w:numPr>
        <w:rPr>
          <w:rStyle w:val="IntenseReference"/>
          <w:rFonts w:ascii="Calibri" w:hAnsi="Calibri"/>
          <w:b/>
          <w:bCs/>
          <w:smallCaps w:val="0"/>
          <w:color w:val="66CCFF"/>
          <w:spacing w:val="0"/>
          <w:sz w:val="24"/>
          <w:u w:val="none"/>
        </w:rPr>
      </w:pPr>
      <w:bookmarkStart w:id="45" w:name="_Toc411360938"/>
      <w:r w:rsidRPr="003358DE">
        <w:rPr>
          <w:rStyle w:val="IntenseReference"/>
          <w:rFonts w:ascii="Calibri" w:hAnsi="Calibri"/>
          <w:b/>
          <w:bCs/>
          <w:smallCaps w:val="0"/>
          <w:color w:val="66CCFF"/>
          <w:spacing w:val="0"/>
          <w:sz w:val="24"/>
          <w:u w:val="none"/>
        </w:rPr>
        <w:t>Participatory/consultative processes</w:t>
      </w:r>
      <w:bookmarkEnd w:id="40"/>
      <w:bookmarkEnd w:id="41"/>
      <w:bookmarkEnd w:id="42"/>
      <w:bookmarkEnd w:id="43"/>
      <w:bookmarkEnd w:id="44"/>
      <w:bookmarkEnd w:id="45"/>
    </w:p>
    <w:p w:rsidR="00BD11BD" w:rsidRPr="003358DE" w:rsidRDefault="00BD11BD" w:rsidP="00BD11BD">
      <w:pPr>
        <w:rPr>
          <w:rFonts w:ascii="Calibri" w:hAnsi="Calibri"/>
        </w:rPr>
      </w:pPr>
    </w:p>
    <w:p w:rsidR="000265D2" w:rsidRPr="009F272B" w:rsidRDefault="009A53B2" w:rsidP="009F272B">
      <w:pPr>
        <w:tabs>
          <w:tab w:val="left" w:pos="0"/>
        </w:tabs>
        <w:rPr>
          <w:rFonts w:ascii="Calibri" w:hAnsi="Calibri"/>
          <w:lang w:val="en-GB"/>
        </w:rPr>
      </w:pPr>
      <w:r w:rsidRPr="000265D2">
        <w:rPr>
          <w:rFonts w:ascii="Calibri" w:hAnsi="Calibri"/>
          <w:lang w:val="en-GB"/>
        </w:rPr>
        <w:t xml:space="preserve">Under the leadership by the Project Manager, technical consultation meetings were organized </w:t>
      </w:r>
      <w:r w:rsidRPr="000265D2">
        <w:rPr>
          <w:lang w:val="en-GB"/>
        </w:rPr>
        <w:t>to obtain the required data and information to conduct the desk review.</w:t>
      </w:r>
      <w:r w:rsidR="00514133">
        <w:rPr>
          <w:lang w:val="en-GB"/>
        </w:rPr>
        <w:t xml:space="preserve"> In those</w:t>
      </w:r>
      <w:r w:rsidR="000265D2" w:rsidRPr="000265D2">
        <w:rPr>
          <w:lang w:val="en-GB"/>
        </w:rPr>
        <w:t xml:space="preserve"> </w:t>
      </w:r>
      <w:r w:rsidR="003447C0">
        <w:rPr>
          <w:lang w:val="en-GB"/>
        </w:rPr>
        <w:t xml:space="preserve">two </w:t>
      </w:r>
      <w:r w:rsidR="000265D2" w:rsidRPr="000265D2">
        <w:rPr>
          <w:lang w:val="en-GB"/>
        </w:rPr>
        <w:t xml:space="preserve">meetings, </w:t>
      </w:r>
      <w:r w:rsidR="000265D2">
        <w:rPr>
          <w:lang w:val="en-GB"/>
        </w:rPr>
        <w:t xml:space="preserve">UNDP encouraged </w:t>
      </w:r>
      <w:r w:rsidR="000265D2" w:rsidRPr="000265D2">
        <w:rPr>
          <w:lang w:val="en-GB"/>
        </w:rPr>
        <w:t xml:space="preserve">participants </w:t>
      </w:r>
      <w:r w:rsidR="000265D2">
        <w:rPr>
          <w:lang w:val="en-GB"/>
        </w:rPr>
        <w:t xml:space="preserve">to </w:t>
      </w:r>
      <w:r w:rsidR="000265D2" w:rsidRPr="000265D2">
        <w:rPr>
          <w:lang w:val="en-GB"/>
        </w:rPr>
        <w:t xml:space="preserve">read out </w:t>
      </w:r>
      <w:r w:rsidR="00732403">
        <w:rPr>
          <w:lang w:val="en-GB"/>
        </w:rPr>
        <w:t>proposed activities</w:t>
      </w:r>
      <w:r w:rsidR="000265D2" w:rsidRPr="000265D2">
        <w:rPr>
          <w:lang w:val="en-GB"/>
        </w:rPr>
        <w:t xml:space="preserve"> to </w:t>
      </w:r>
      <w:r w:rsidR="000265D2">
        <w:rPr>
          <w:lang w:val="en-GB"/>
        </w:rPr>
        <w:t xml:space="preserve">carefully </w:t>
      </w:r>
      <w:r w:rsidR="000265D2" w:rsidRPr="000265D2">
        <w:rPr>
          <w:lang w:val="en-GB"/>
        </w:rPr>
        <w:t xml:space="preserve">examine how the </w:t>
      </w:r>
      <w:r w:rsidR="009F272B">
        <w:rPr>
          <w:lang w:val="en-GB"/>
        </w:rPr>
        <w:t xml:space="preserve">proposed </w:t>
      </w:r>
      <w:r w:rsidR="000265D2" w:rsidRPr="000265D2">
        <w:rPr>
          <w:lang w:val="en-GB"/>
        </w:rPr>
        <w:t>project support</w:t>
      </w:r>
      <w:r w:rsidR="007134B3">
        <w:rPr>
          <w:lang w:val="en-GB"/>
        </w:rPr>
        <w:t>s</w:t>
      </w:r>
      <w:r w:rsidR="00487A47">
        <w:rPr>
          <w:lang w:val="en-GB"/>
        </w:rPr>
        <w:t xml:space="preserve"> t</w:t>
      </w:r>
      <w:r w:rsidR="009F272B">
        <w:rPr>
          <w:lang w:val="en-GB"/>
        </w:rPr>
        <w:t>he</w:t>
      </w:r>
      <w:r w:rsidR="000265D2" w:rsidRPr="000265D2">
        <w:rPr>
          <w:lang w:val="en-GB"/>
        </w:rPr>
        <w:t xml:space="preserve"> promot</w:t>
      </w:r>
      <w:r w:rsidR="009F272B">
        <w:rPr>
          <w:lang w:val="en-GB"/>
        </w:rPr>
        <w:t>ion of</w:t>
      </w:r>
      <w:r w:rsidR="000265D2" w:rsidRPr="000265D2">
        <w:rPr>
          <w:lang w:val="en-GB"/>
        </w:rPr>
        <w:t xml:space="preserve"> targeted private sector investment in the solar PV applications in Iraq.  </w:t>
      </w:r>
      <w:r w:rsidR="000265D2">
        <w:rPr>
          <w:lang w:val="en-GB"/>
        </w:rPr>
        <w:t>This effort was</w:t>
      </w:r>
      <w:r w:rsidR="0006695A">
        <w:rPr>
          <w:lang w:val="en-GB"/>
        </w:rPr>
        <w:t xml:space="preserve"> </w:t>
      </w:r>
      <w:r w:rsidR="009F272B">
        <w:rPr>
          <w:lang w:val="en-GB"/>
        </w:rPr>
        <w:t xml:space="preserve">a </w:t>
      </w:r>
      <w:r w:rsidR="0006695A">
        <w:rPr>
          <w:lang w:val="en-GB"/>
        </w:rPr>
        <w:t>time consuming process, but</w:t>
      </w:r>
      <w:r w:rsidR="000265D2">
        <w:rPr>
          <w:lang w:val="en-GB"/>
        </w:rPr>
        <w:t xml:space="preserve"> </w:t>
      </w:r>
      <w:r w:rsidR="0006695A">
        <w:rPr>
          <w:lang w:val="en-GB"/>
        </w:rPr>
        <w:t xml:space="preserve">greatly </w:t>
      </w:r>
      <w:r w:rsidR="00065084">
        <w:rPr>
          <w:lang w:val="en-GB"/>
        </w:rPr>
        <w:t xml:space="preserve">contributed to </w:t>
      </w:r>
      <w:r w:rsidR="009F272B">
        <w:rPr>
          <w:lang w:val="en-GB"/>
        </w:rPr>
        <w:t xml:space="preserve">the </w:t>
      </w:r>
      <w:r w:rsidR="00065084">
        <w:rPr>
          <w:lang w:val="en-GB"/>
        </w:rPr>
        <w:t>enhance</w:t>
      </w:r>
      <w:r w:rsidR="009F272B">
        <w:rPr>
          <w:lang w:val="en-GB"/>
        </w:rPr>
        <w:t>ment of stakeholder</w:t>
      </w:r>
      <w:r w:rsidR="00065084">
        <w:rPr>
          <w:lang w:val="en-GB"/>
        </w:rPr>
        <w:t xml:space="preserve"> understanding of the project components and the</w:t>
      </w:r>
      <w:r w:rsidR="000265D2">
        <w:rPr>
          <w:lang w:val="en-GB"/>
        </w:rPr>
        <w:t xml:space="preserve"> ownership of the project.</w:t>
      </w:r>
    </w:p>
    <w:p w:rsidR="00261B0C" w:rsidRPr="003358DE" w:rsidRDefault="00261B0C" w:rsidP="00261B0C">
      <w:pPr>
        <w:tabs>
          <w:tab w:val="left" w:pos="440"/>
        </w:tabs>
        <w:ind w:left="440" w:hanging="440"/>
        <w:rPr>
          <w:rFonts w:ascii="Calibri" w:hAnsi="Calibri"/>
          <w:lang w:val="en-GB"/>
        </w:rPr>
      </w:pPr>
    </w:p>
    <w:p w:rsidR="00261B0C" w:rsidRPr="003358DE" w:rsidRDefault="00261B0C" w:rsidP="00F90115">
      <w:pPr>
        <w:pStyle w:val="Heading3"/>
        <w:numPr>
          <w:ilvl w:val="0"/>
          <w:numId w:val="20"/>
        </w:numPr>
        <w:rPr>
          <w:rFonts w:ascii="Calibri" w:hAnsi="Calibri"/>
          <w:color w:val="66CCFF"/>
          <w:sz w:val="24"/>
        </w:rPr>
      </w:pPr>
      <w:bookmarkStart w:id="46" w:name="_Toc178675689"/>
      <w:bookmarkStart w:id="47" w:name="_Toc154140537"/>
      <w:bookmarkStart w:id="48" w:name="_Toc154140592"/>
      <w:bookmarkStart w:id="49" w:name="_Toc154209180"/>
      <w:bookmarkStart w:id="50" w:name="_Toc178587129"/>
      <w:bookmarkStart w:id="51" w:name="_Toc411360939"/>
      <w:r w:rsidRPr="003358DE">
        <w:rPr>
          <w:rFonts w:ascii="Calibri" w:hAnsi="Calibri"/>
          <w:color w:val="66CCFF"/>
          <w:sz w:val="24"/>
        </w:rPr>
        <w:t>Quality of partnerships</w:t>
      </w:r>
      <w:bookmarkEnd w:id="46"/>
      <w:bookmarkEnd w:id="47"/>
      <w:bookmarkEnd w:id="48"/>
      <w:bookmarkEnd w:id="49"/>
      <w:bookmarkEnd w:id="50"/>
      <w:bookmarkEnd w:id="51"/>
    </w:p>
    <w:p w:rsidR="00DB5B20" w:rsidRPr="003358DE" w:rsidRDefault="00DB5B20" w:rsidP="00DB5B20">
      <w:pPr>
        <w:rPr>
          <w:rFonts w:ascii="Calibri" w:hAnsi="Calibri"/>
          <w:lang w:val="en-GB"/>
        </w:rPr>
      </w:pPr>
    </w:p>
    <w:p w:rsidR="003358DE" w:rsidRPr="003358DE" w:rsidRDefault="003358DE" w:rsidP="003358DE">
      <w:pPr>
        <w:pStyle w:val="NoSpacing"/>
        <w:rPr>
          <w:rFonts w:ascii="Calibri" w:hAnsi="Calibri"/>
          <w:lang w:val="en-GB"/>
        </w:rPr>
      </w:pPr>
      <w:r w:rsidRPr="003358DE">
        <w:rPr>
          <w:rFonts w:ascii="Calibri" w:hAnsi="Calibri"/>
          <w:lang w:val="en-GB"/>
        </w:rPr>
        <w:t>As result</w:t>
      </w:r>
      <w:r w:rsidR="009F272B">
        <w:rPr>
          <w:rFonts w:ascii="Calibri" w:hAnsi="Calibri"/>
          <w:lang w:val="en-GB"/>
        </w:rPr>
        <w:t xml:space="preserve"> of these exchanges</w:t>
      </w:r>
      <w:r w:rsidRPr="003358DE">
        <w:rPr>
          <w:rFonts w:ascii="Calibri" w:hAnsi="Calibri"/>
          <w:lang w:val="en-GB"/>
        </w:rPr>
        <w:t xml:space="preserve">, UNDP CO developed </w:t>
      </w:r>
      <w:r w:rsidR="009F272B">
        <w:rPr>
          <w:rFonts w:ascii="Calibri" w:hAnsi="Calibri"/>
          <w:lang w:val="en-GB"/>
        </w:rPr>
        <w:t xml:space="preserve">a strong </w:t>
      </w:r>
      <w:r w:rsidRPr="003358DE">
        <w:rPr>
          <w:rFonts w:ascii="Calibri" w:hAnsi="Calibri"/>
          <w:lang w:val="en-GB"/>
        </w:rPr>
        <w:t>trust relationship with the stakeholders through two consultation meetings. When UNDP sent out the invitation letters</w:t>
      </w:r>
      <w:r w:rsidR="00AE7973">
        <w:rPr>
          <w:rFonts w:ascii="Calibri" w:hAnsi="Calibri"/>
          <w:lang w:val="en-GB"/>
        </w:rPr>
        <w:t xml:space="preserve"> to the concerned stakeholders</w:t>
      </w:r>
      <w:r w:rsidRPr="003358DE">
        <w:rPr>
          <w:rFonts w:ascii="Calibri" w:hAnsi="Calibri"/>
          <w:lang w:val="en-GB"/>
        </w:rPr>
        <w:t xml:space="preserve">, </w:t>
      </w:r>
      <w:r w:rsidR="009F272B">
        <w:rPr>
          <w:rFonts w:ascii="Calibri" w:hAnsi="Calibri"/>
          <w:lang w:val="en-GB"/>
        </w:rPr>
        <w:t xml:space="preserve">the </w:t>
      </w:r>
      <w:r w:rsidRPr="003358DE">
        <w:rPr>
          <w:rFonts w:ascii="Calibri" w:hAnsi="Calibri"/>
          <w:lang w:val="en-GB"/>
        </w:rPr>
        <w:t xml:space="preserve">Project Manager clearly addressed the needs of the dedicated experts who have technical knowledge and experience in solar applications. The </w:t>
      </w:r>
      <w:proofErr w:type="spellStart"/>
      <w:r w:rsidRPr="003358DE">
        <w:rPr>
          <w:rFonts w:ascii="Calibri" w:hAnsi="Calibri"/>
          <w:lang w:val="en-GB"/>
        </w:rPr>
        <w:t>GoI</w:t>
      </w:r>
      <w:proofErr w:type="spellEnd"/>
      <w:r w:rsidRPr="003358DE">
        <w:rPr>
          <w:rFonts w:ascii="Calibri" w:hAnsi="Calibri"/>
          <w:lang w:val="en-GB"/>
        </w:rPr>
        <w:t xml:space="preserve"> responded to it accordingly, while the preparation process required diligently listening to their needs, </w:t>
      </w:r>
      <w:r w:rsidR="00B85FFD">
        <w:rPr>
          <w:rFonts w:ascii="Calibri" w:hAnsi="Calibri"/>
          <w:lang w:val="en-GB"/>
        </w:rPr>
        <w:t>articulating</w:t>
      </w:r>
      <w:r w:rsidRPr="003358DE">
        <w:rPr>
          <w:rFonts w:ascii="Calibri" w:hAnsi="Calibri"/>
          <w:lang w:val="en-GB"/>
        </w:rPr>
        <w:t xml:space="preserve"> and developing countermeasures as appropriate. </w:t>
      </w:r>
    </w:p>
    <w:p w:rsidR="00261B0C" w:rsidRPr="003358DE" w:rsidRDefault="00261B0C" w:rsidP="00261B0C">
      <w:pPr>
        <w:tabs>
          <w:tab w:val="left" w:pos="440"/>
        </w:tabs>
        <w:ind w:left="440" w:hanging="440"/>
        <w:rPr>
          <w:rFonts w:ascii="Calibri" w:hAnsi="Calibri"/>
          <w:lang w:val="en-GB"/>
        </w:rPr>
      </w:pPr>
    </w:p>
    <w:p w:rsidR="00261B0C" w:rsidRPr="003358DE" w:rsidRDefault="00261B0C" w:rsidP="00261B0C">
      <w:pPr>
        <w:tabs>
          <w:tab w:val="left" w:pos="440"/>
        </w:tabs>
        <w:ind w:left="440" w:hanging="440"/>
        <w:rPr>
          <w:rFonts w:ascii="Calibri" w:hAnsi="Calibri"/>
          <w:lang w:val="en-GB"/>
        </w:rPr>
      </w:pPr>
    </w:p>
    <w:p w:rsidR="00261B0C" w:rsidRPr="003358DE" w:rsidRDefault="00261B0C" w:rsidP="00991239">
      <w:pPr>
        <w:pStyle w:val="Heading3"/>
        <w:numPr>
          <w:ilvl w:val="0"/>
          <w:numId w:val="20"/>
        </w:numPr>
        <w:rPr>
          <w:rFonts w:ascii="Calibri" w:hAnsi="Calibri"/>
          <w:color w:val="66CCFF"/>
          <w:sz w:val="24"/>
        </w:rPr>
      </w:pPr>
      <w:bookmarkStart w:id="52" w:name="_Toc154140538"/>
      <w:bookmarkStart w:id="53" w:name="_Toc154140593"/>
      <w:bookmarkStart w:id="54" w:name="_Toc154209181"/>
      <w:bookmarkStart w:id="55" w:name="_Toc178587130"/>
      <w:bookmarkStart w:id="56" w:name="_Toc178675690"/>
      <w:bookmarkStart w:id="57" w:name="_Toc411360940"/>
      <w:r w:rsidRPr="003358DE">
        <w:rPr>
          <w:rFonts w:ascii="Calibri" w:hAnsi="Calibri"/>
          <w:color w:val="66CCFF"/>
          <w:sz w:val="24"/>
        </w:rPr>
        <w:t>National ownership</w:t>
      </w:r>
      <w:bookmarkEnd w:id="52"/>
      <w:bookmarkEnd w:id="53"/>
      <w:bookmarkEnd w:id="54"/>
      <w:bookmarkEnd w:id="55"/>
      <w:bookmarkEnd w:id="56"/>
      <w:bookmarkEnd w:id="57"/>
    </w:p>
    <w:p w:rsidR="00D55A23" w:rsidRDefault="00D55A23" w:rsidP="00D55A23">
      <w:pPr>
        <w:rPr>
          <w:rFonts w:ascii="Calibri" w:hAnsi="Calibri"/>
        </w:rPr>
      </w:pPr>
    </w:p>
    <w:p w:rsidR="00A536E7" w:rsidRPr="000265D2" w:rsidRDefault="00C973CF" w:rsidP="00D55A23">
      <w:pPr>
        <w:rPr>
          <w:rFonts w:ascii="Calibri" w:hAnsi="Calibri"/>
        </w:rPr>
      </w:pPr>
      <w:r w:rsidRPr="000265D2">
        <w:rPr>
          <w:rFonts w:ascii="Calibri" w:hAnsi="Calibri"/>
        </w:rPr>
        <w:t xml:space="preserve">The project </w:t>
      </w:r>
      <w:r w:rsidR="009F272B">
        <w:rPr>
          <w:rFonts w:ascii="Calibri" w:hAnsi="Calibri"/>
        </w:rPr>
        <w:t>is implemented</w:t>
      </w:r>
      <w:r w:rsidRPr="000265D2">
        <w:rPr>
          <w:rFonts w:ascii="Calibri" w:hAnsi="Calibri"/>
        </w:rPr>
        <w:t xml:space="preserve"> directly (DIM) by UNDP on behalf of the Government of Iraq. UNDP, in close cooperation with the Ministry of Environment, </w:t>
      </w:r>
      <w:r w:rsidR="009F272B">
        <w:rPr>
          <w:rFonts w:ascii="Calibri" w:hAnsi="Calibri"/>
        </w:rPr>
        <w:t>took</w:t>
      </w:r>
      <w:r w:rsidRPr="000265D2">
        <w:rPr>
          <w:rFonts w:ascii="Calibri" w:hAnsi="Calibri"/>
        </w:rPr>
        <w:t xml:space="preserve"> overall responsibility for the project implementation, and verifiable attainment of project objectives and outcomes.</w:t>
      </w:r>
      <w:r w:rsidR="0015171A" w:rsidRPr="000265D2">
        <w:rPr>
          <w:rFonts w:ascii="Calibri" w:hAnsi="Calibri"/>
        </w:rPr>
        <w:t xml:space="preserve"> </w:t>
      </w:r>
    </w:p>
    <w:p w:rsidR="00A536E7" w:rsidRPr="000265D2" w:rsidRDefault="00A536E7" w:rsidP="00D55A23">
      <w:pPr>
        <w:rPr>
          <w:rFonts w:ascii="Calibri" w:hAnsi="Calibri"/>
        </w:rPr>
      </w:pPr>
    </w:p>
    <w:p w:rsidR="00C973CF" w:rsidRPr="000265D2" w:rsidRDefault="0015171A" w:rsidP="00D55A23">
      <w:pPr>
        <w:rPr>
          <w:rFonts w:ascii="Calibri" w:hAnsi="Calibri"/>
        </w:rPr>
      </w:pPr>
      <w:r w:rsidRPr="000265D2">
        <w:rPr>
          <w:rFonts w:ascii="Calibri" w:hAnsi="Calibri"/>
        </w:rPr>
        <w:t xml:space="preserve">Through consultations with </w:t>
      </w:r>
      <w:r w:rsidR="00A536E7" w:rsidRPr="000265D2">
        <w:rPr>
          <w:rFonts w:ascii="Calibri" w:hAnsi="Calibri"/>
        </w:rPr>
        <w:t xml:space="preserve">the stakeholders, </w:t>
      </w:r>
      <w:r w:rsidRPr="000265D2">
        <w:rPr>
          <w:rFonts w:ascii="Calibri" w:hAnsi="Calibri"/>
          <w:lang w:val="en-GB"/>
        </w:rPr>
        <w:t xml:space="preserve">UNDP CO </w:t>
      </w:r>
      <w:r w:rsidR="00A536E7" w:rsidRPr="000265D2">
        <w:rPr>
          <w:rFonts w:ascii="Calibri" w:hAnsi="Calibri"/>
          <w:lang w:val="en-GB"/>
        </w:rPr>
        <w:t xml:space="preserve">witnessed that </w:t>
      </w:r>
      <w:r w:rsidR="00CF3465">
        <w:rPr>
          <w:rFonts w:ascii="Calibri" w:hAnsi="Calibri"/>
          <w:lang w:val="en-GB"/>
        </w:rPr>
        <w:t>there is</w:t>
      </w:r>
      <w:r w:rsidRPr="000265D2">
        <w:rPr>
          <w:rFonts w:ascii="Calibri" w:hAnsi="Calibri"/>
          <w:lang w:val="en-GB"/>
        </w:rPr>
        <w:t xml:space="preserve"> strong commitment </w:t>
      </w:r>
      <w:r w:rsidR="00CF3465">
        <w:rPr>
          <w:rFonts w:ascii="Calibri" w:hAnsi="Calibri"/>
          <w:lang w:val="en-GB"/>
        </w:rPr>
        <w:t xml:space="preserve">among them </w:t>
      </w:r>
      <w:r w:rsidR="00A11B13" w:rsidRPr="000265D2">
        <w:rPr>
          <w:rFonts w:ascii="Calibri" w:hAnsi="Calibri"/>
          <w:lang w:val="en-GB"/>
        </w:rPr>
        <w:t>to lead</w:t>
      </w:r>
      <w:r w:rsidR="00A536E7" w:rsidRPr="000265D2">
        <w:rPr>
          <w:rFonts w:ascii="Calibri" w:hAnsi="Calibri"/>
          <w:lang w:val="en-GB"/>
        </w:rPr>
        <w:t xml:space="preserve"> the</w:t>
      </w:r>
      <w:r w:rsidR="00A11B13" w:rsidRPr="000265D2">
        <w:rPr>
          <w:rFonts w:ascii="Calibri" w:hAnsi="Calibri"/>
          <w:lang w:val="en-GB"/>
        </w:rPr>
        <w:t xml:space="preserve"> project in support of international </w:t>
      </w:r>
      <w:r w:rsidR="008B6BDE">
        <w:rPr>
          <w:rFonts w:ascii="Calibri" w:hAnsi="Calibri"/>
          <w:lang w:val="en-GB"/>
        </w:rPr>
        <w:t xml:space="preserve">and national </w:t>
      </w:r>
      <w:r w:rsidR="00A11B13" w:rsidRPr="000265D2">
        <w:rPr>
          <w:rFonts w:ascii="Calibri" w:hAnsi="Calibri"/>
          <w:lang w:val="en-GB"/>
        </w:rPr>
        <w:t>experts.</w:t>
      </w:r>
    </w:p>
    <w:p w:rsidR="00261B0C" w:rsidRPr="003358DE" w:rsidRDefault="00261B0C" w:rsidP="00991239">
      <w:pPr>
        <w:pStyle w:val="Heading3"/>
        <w:numPr>
          <w:ilvl w:val="0"/>
          <w:numId w:val="20"/>
        </w:numPr>
        <w:rPr>
          <w:rFonts w:ascii="Calibri" w:hAnsi="Calibri"/>
          <w:color w:val="66CCFF"/>
          <w:sz w:val="24"/>
        </w:rPr>
      </w:pPr>
      <w:bookmarkStart w:id="58" w:name="_Toc154140539"/>
      <w:bookmarkStart w:id="59" w:name="_Toc154140594"/>
      <w:bookmarkStart w:id="60" w:name="_Toc154209182"/>
      <w:bookmarkStart w:id="61" w:name="_Toc178587131"/>
      <w:bookmarkStart w:id="62" w:name="_Toc178675691"/>
      <w:bookmarkStart w:id="63" w:name="_Toc411360941"/>
      <w:r w:rsidRPr="003358DE">
        <w:rPr>
          <w:rStyle w:val="Heading3Char"/>
          <w:rFonts w:ascii="Calibri" w:hAnsi="Calibri"/>
          <w:b/>
          <w:bCs/>
          <w:color w:val="66CCFF"/>
          <w:sz w:val="24"/>
        </w:rPr>
        <w:t>Sustainability</w:t>
      </w:r>
      <w:bookmarkEnd w:id="58"/>
      <w:bookmarkEnd w:id="59"/>
      <w:bookmarkEnd w:id="60"/>
      <w:bookmarkEnd w:id="61"/>
      <w:bookmarkEnd w:id="62"/>
      <w:bookmarkEnd w:id="63"/>
      <w:r w:rsidRPr="003358DE">
        <w:rPr>
          <w:rFonts w:ascii="Calibri" w:hAnsi="Calibri"/>
          <w:color w:val="66CCFF"/>
          <w:sz w:val="24"/>
        </w:rPr>
        <w:t xml:space="preserve"> </w:t>
      </w:r>
    </w:p>
    <w:p w:rsidR="00D870DD" w:rsidRPr="003358DE" w:rsidRDefault="00D870DD" w:rsidP="00D870DD">
      <w:pPr>
        <w:pStyle w:val="ListParagraph"/>
        <w:tabs>
          <w:tab w:val="left" w:pos="440"/>
        </w:tabs>
        <w:rPr>
          <w:rFonts w:ascii="Calibri" w:hAnsi="Calibri"/>
          <w:lang w:val="en-GB"/>
        </w:rPr>
      </w:pPr>
    </w:p>
    <w:p w:rsidR="00BF4B7D" w:rsidRPr="00C26D99" w:rsidRDefault="00BF4B7D" w:rsidP="00BF4B7D">
      <w:pPr>
        <w:rPr>
          <w:rFonts w:ascii="Calibri" w:hAnsi="Calibri"/>
          <w:szCs w:val="22"/>
        </w:rPr>
      </w:pPr>
      <w:r w:rsidRPr="00C26D99">
        <w:rPr>
          <w:rFonts w:ascii="Calibri" w:hAnsi="Calibri"/>
          <w:szCs w:val="22"/>
        </w:rPr>
        <w:t xml:space="preserve">PV system prices have been fallen </w:t>
      </w:r>
      <w:r w:rsidR="00CF3465">
        <w:rPr>
          <w:rFonts w:ascii="Calibri" w:hAnsi="Calibri"/>
          <w:szCs w:val="22"/>
        </w:rPr>
        <w:t>almost</w:t>
      </w:r>
      <w:r w:rsidRPr="00C26D99">
        <w:rPr>
          <w:rFonts w:ascii="Calibri" w:hAnsi="Calibri"/>
          <w:szCs w:val="22"/>
        </w:rPr>
        <w:t xml:space="preserve"> one third in six years in most global markets, while module prices have </w:t>
      </w:r>
      <w:r w:rsidR="00CF3465">
        <w:rPr>
          <w:rFonts w:ascii="Calibri" w:hAnsi="Calibri"/>
          <w:szCs w:val="22"/>
        </w:rPr>
        <w:t>dropped by 80%</w:t>
      </w:r>
      <w:r w:rsidRPr="00C26D99">
        <w:rPr>
          <w:rFonts w:ascii="Calibri" w:hAnsi="Calibri"/>
          <w:szCs w:val="22"/>
        </w:rPr>
        <w:t xml:space="preserve">. Since 2010, there is an emerging trend that the costs of electricity from PV in different parts of the world will converge as markets develop, with an average cost reduction of 25% by 2020, 45% by 2030, and 65% by 2050. </w:t>
      </w:r>
    </w:p>
    <w:p w:rsidR="00BF4B7D" w:rsidRPr="00C26D99" w:rsidRDefault="00BF4B7D" w:rsidP="00BF4B7D">
      <w:pPr>
        <w:rPr>
          <w:rFonts w:ascii="Calibri" w:hAnsi="Calibri"/>
          <w:szCs w:val="22"/>
        </w:rPr>
      </w:pPr>
    </w:p>
    <w:p w:rsidR="00BF4B7D" w:rsidRPr="00C26D99" w:rsidRDefault="00BF4B7D" w:rsidP="00BF4B7D">
      <w:pPr>
        <w:rPr>
          <w:rFonts w:ascii="Calibri" w:hAnsi="Calibri"/>
          <w:szCs w:val="22"/>
        </w:rPr>
      </w:pPr>
      <w:r w:rsidRPr="00C26D99">
        <w:rPr>
          <w:rFonts w:ascii="Calibri" w:hAnsi="Calibri"/>
          <w:szCs w:val="22"/>
        </w:rPr>
        <w:t xml:space="preserve">Rooftop solar has so far benefited from the rapid decline in price of both panels and system components, although more efficient installation techniques, lower costs of capital and improved supply chains will contribute to lower rooftop solar applications. </w:t>
      </w:r>
    </w:p>
    <w:p w:rsidR="00BF4B7D" w:rsidRPr="00C26D99" w:rsidRDefault="00BF4B7D" w:rsidP="00BF4B7D">
      <w:pPr>
        <w:rPr>
          <w:rFonts w:ascii="Calibri" w:hAnsi="Calibri"/>
          <w:szCs w:val="22"/>
        </w:rPr>
      </w:pPr>
    </w:p>
    <w:p w:rsidR="00C26D99" w:rsidRDefault="00BF4B7D" w:rsidP="00BF4B7D">
      <w:pPr>
        <w:rPr>
          <w:rFonts w:ascii="Calibri" w:hAnsi="Calibri"/>
          <w:szCs w:val="22"/>
        </w:rPr>
      </w:pPr>
      <w:r w:rsidRPr="00C26D99">
        <w:rPr>
          <w:rFonts w:ascii="Calibri" w:hAnsi="Calibri"/>
          <w:szCs w:val="22"/>
        </w:rPr>
        <w:t xml:space="preserve">In Iraq, the cost of electricity (conventional approach) is in range between $0.08-0.12/kwh, which is almost equivalent of the cost of the electricity produced by the solar PV systems. </w:t>
      </w:r>
    </w:p>
    <w:p w:rsidR="00C26D99" w:rsidRDefault="00C26D99" w:rsidP="00BF4B7D">
      <w:pPr>
        <w:rPr>
          <w:rFonts w:ascii="Calibri" w:hAnsi="Calibri"/>
          <w:szCs w:val="22"/>
        </w:rPr>
      </w:pPr>
    </w:p>
    <w:p w:rsidR="00BF4B7D" w:rsidRPr="00C26D99" w:rsidRDefault="00BF4B7D" w:rsidP="00BF4B7D">
      <w:pPr>
        <w:rPr>
          <w:rFonts w:ascii="Calibri" w:hAnsi="Calibri"/>
          <w:szCs w:val="22"/>
        </w:rPr>
      </w:pPr>
      <w:r w:rsidRPr="00C26D99">
        <w:rPr>
          <w:rFonts w:ascii="Calibri" w:hAnsi="Calibri"/>
          <w:szCs w:val="22"/>
        </w:rPr>
        <w:t>This potentially facilitates private sector</w:t>
      </w:r>
      <w:r w:rsidR="00CF3465">
        <w:rPr>
          <w:rFonts w:ascii="Calibri" w:hAnsi="Calibri"/>
          <w:szCs w:val="22"/>
        </w:rPr>
        <w:t xml:space="preserve"> </w:t>
      </w:r>
      <w:r w:rsidRPr="00C26D99">
        <w:rPr>
          <w:rFonts w:ascii="Calibri" w:hAnsi="Calibri"/>
          <w:szCs w:val="22"/>
        </w:rPr>
        <w:t>invest</w:t>
      </w:r>
      <w:r w:rsidR="00CF3465">
        <w:rPr>
          <w:rFonts w:ascii="Calibri" w:hAnsi="Calibri"/>
          <w:szCs w:val="22"/>
        </w:rPr>
        <w:t>ment</w:t>
      </w:r>
      <w:r w:rsidRPr="00C26D99">
        <w:rPr>
          <w:rFonts w:ascii="Calibri" w:hAnsi="Calibri"/>
          <w:szCs w:val="22"/>
        </w:rPr>
        <w:t xml:space="preserve"> in </w:t>
      </w:r>
      <w:r w:rsidR="00C26D99">
        <w:rPr>
          <w:rFonts w:ascii="Calibri" w:hAnsi="Calibri"/>
          <w:szCs w:val="22"/>
        </w:rPr>
        <w:t xml:space="preserve">such applications in Iraq through introducing </w:t>
      </w:r>
      <w:r w:rsidRPr="00C26D99">
        <w:rPr>
          <w:rFonts w:ascii="Calibri" w:hAnsi="Calibri"/>
          <w:szCs w:val="22"/>
        </w:rPr>
        <w:t xml:space="preserve">RE policies, incentives and technical support. </w:t>
      </w:r>
    </w:p>
    <w:p w:rsidR="00BF4B7D" w:rsidRPr="00C26D99" w:rsidRDefault="00BF4B7D" w:rsidP="00BF4B7D">
      <w:pPr>
        <w:rPr>
          <w:rFonts w:ascii="Calibri" w:hAnsi="Calibri"/>
          <w:szCs w:val="22"/>
        </w:rPr>
      </w:pPr>
    </w:p>
    <w:p w:rsidR="00BF4B7D" w:rsidRPr="00C26D99" w:rsidRDefault="00CF3465" w:rsidP="00BF4B7D">
      <w:pPr>
        <w:rPr>
          <w:rFonts w:ascii="Calibri" w:hAnsi="Calibri"/>
          <w:szCs w:val="22"/>
        </w:rPr>
      </w:pPr>
      <w:r>
        <w:rPr>
          <w:rFonts w:ascii="Calibri" w:hAnsi="Calibri"/>
          <w:szCs w:val="22"/>
        </w:rPr>
        <w:lastRenderedPageBreak/>
        <w:t xml:space="preserve">The </w:t>
      </w:r>
      <w:r w:rsidR="00BF4B7D" w:rsidRPr="00C26D99">
        <w:rPr>
          <w:rFonts w:ascii="Calibri" w:hAnsi="Calibri"/>
          <w:szCs w:val="22"/>
        </w:rPr>
        <w:t>National Energy Strategy (NES) also addresses diversification of energy resources and utilization of RE application is expected to contribute to supply ele</w:t>
      </w:r>
      <w:r w:rsidR="00C26D99">
        <w:rPr>
          <w:rFonts w:ascii="Calibri" w:hAnsi="Calibri"/>
          <w:szCs w:val="22"/>
        </w:rPr>
        <w:t xml:space="preserve">ctricity to the national grid.  </w:t>
      </w:r>
      <w:r w:rsidR="00BF4B7D" w:rsidRPr="00C26D99">
        <w:rPr>
          <w:rFonts w:ascii="Calibri" w:hAnsi="Calibri"/>
          <w:szCs w:val="22"/>
        </w:rPr>
        <w:t xml:space="preserve">The project can be built on the existing activities supported by the </w:t>
      </w:r>
      <w:r w:rsidR="00C26D99">
        <w:rPr>
          <w:rFonts w:ascii="Calibri" w:hAnsi="Calibri"/>
          <w:szCs w:val="22"/>
        </w:rPr>
        <w:t xml:space="preserve">said </w:t>
      </w:r>
      <w:r w:rsidR="00BF4B7D" w:rsidRPr="00C26D99">
        <w:rPr>
          <w:rFonts w:ascii="Calibri" w:hAnsi="Calibri"/>
          <w:szCs w:val="22"/>
        </w:rPr>
        <w:t xml:space="preserve">strategies. </w:t>
      </w:r>
    </w:p>
    <w:p w:rsidR="00DD6A8A" w:rsidRPr="003358DE" w:rsidRDefault="00DD6A8A" w:rsidP="00DD6A8A">
      <w:pPr>
        <w:tabs>
          <w:tab w:val="left" w:pos="440"/>
        </w:tabs>
        <w:ind w:left="360"/>
        <w:rPr>
          <w:rFonts w:ascii="Calibri" w:hAnsi="Calibri"/>
        </w:rPr>
      </w:pPr>
    </w:p>
    <w:p w:rsidR="00261B0C" w:rsidRPr="003358DE" w:rsidRDefault="00261B0C" w:rsidP="00261B0C">
      <w:pPr>
        <w:tabs>
          <w:tab w:val="left" w:pos="440"/>
        </w:tabs>
        <w:ind w:left="440" w:hanging="440"/>
        <w:rPr>
          <w:rFonts w:ascii="Calibri" w:hAnsi="Calibri"/>
          <w:lang w:val="en-GB"/>
        </w:rPr>
      </w:pPr>
    </w:p>
    <w:p w:rsidR="00261B0C" w:rsidRPr="003358DE" w:rsidRDefault="00261B0C" w:rsidP="00D870DD">
      <w:pPr>
        <w:tabs>
          <w:tab w:val="num" w:pos="440"/>
        </w:tabs>
        <w:rPr>
          <w:rFonts w:ascii="Calibri" w:hAnsi="Calibri"/>
          <w:color w:val="000080"/>
          <w:lang w:val="en-GB"/>
        </w:rPr>
      </w:pPr>
      <w:bookmarkStart w:id="64" w:name="_Toc154209183"/>
      <w:bookmarkStart w:id="65" w:name="_Toc178587132"/>
    </w:p>
    <w:p w:rsidR="00261B0C" w:rsidRPr="003358DE" w:rsidRDefault="00261B0C" w:rsidP="00D870DD">
      <w:pPr>
        <w:pStyle w:val="Heading2"/>
        <w:rPr>
          <w:rFonts w:ascii="Calibri" w:hAnsi="Calibri"/>
          <w:color w:val="66CCFF"/>
          <w:sz w:val="28"/>
          <w:szCs w:val="28"/>
        </w:rPr>
      </w:pPr>
      <w:bookmarkStart w:id="66" w:name="_Toc178675692"/>
      <w:bookmarkStart w:id="67" w:name="_Toc411360942"/>
      <w:r w:rsidRPr="003358DE">
        <w:rPr>
          <w:rFonts w:ascii="Calibri" w:hAnsi="Calibri"/>
          <w:color w:val="66CCFF"/>
          <w:sz w:val="28"/>
          <w:szCs w:val="28"/>
        </w:rPr>
        <w:t>Management effectiveness review</w:t>
      </w:r>
      <w:bookmarkEnd w:id="64"/>
      <w:bookmarkEnd w:id="65"/>
      <w:bookmarkEnd w:id="66"/>
      <w:bookmarkEnd w:id="67"/>
      <w:r w:rsidRPr="003358DE">
        <w:rPr>
          <w:rFonts w:ascii="Calibri" w:hAnsi="Calibri"/>
          <w:color w:val="66CCFF"/>
          <w:sz w:val="28"/>
          <w:szCs w:val="28"/>
        </w:rPr>
        <w:t xml:space="preserve"> </w:t>
      </w:r>
    </w:p>
    <w:p w:rsidR="008371FD" w:rsidRPr="003358DE" w:rsidRDefault="008371FD" w:rsidP="00261B0C">
      <w:pPr>
        <w:tabs>
          <w:tab w:val="num" w:pos="440"/>
        </w:tabs>
        <w:ind w:hanging="440"/>
        <w:rPr>
          <w:rFonts w:ascii="Calibri" w:hAnsi="Calibri"/>
          <w:lang w:val="en-GB"/>
        </w:rPr>
      </w:pPr>
      <w:r w:rsidRPr="003358DE">
        <w:rPr>
          <w:rFonts w:ascii="Calibri" w:hAnsi="Calibri"/>
          <w:lang w:val="en-GB"/>
        </w:rPr>
        <w:t xml:space="preserve">                 </w:t>
      </w:r>
    </w:p>
    <w:p w:rsidR="00261B0C" w:rsidRPr="003358DE" w:rsidRDefault="00261B0C" w:rsidP="00D870DD">
      <w:pPr>
        <w:pStyle w:val="Heading3"/>
        <w:numPr>
          <w:ilvl w:val="0"/>
          <w:numId w:val="16"/>
        </w:numPr>
        <w:rPr>
          <w:rFonts w:ascii="Calibri" w:hAnsi="Calibri"/>
          <w:color w:val="66CCFF"/>
          <w:sz w:val="24"/>
        </w:rPr>
      </w:pPr>
      <w:bookmarkStart w:id="68" w:name="_Toc154140540"/>
      <w:bookmarkStart w:id="69" w:name="_Toc154140595"/>
      <w:bookmarkStart w:id="70" w:name="_Toc154209184"/>
      <w:bookmarkStart w:id="71" w:name="_Toc178587133"/>
      <w:bookmarkStart w:id="72" w:name="_Toc178675693"/>
      <w:bookmarkStart w:id="73" w:name="_Toc411360943"/>
      <w:r w:rsidRPr="003358DE">
        <w:rPr>
          <w:rFonts w:ascii="Calibri" w:hAnsi="Calibri"/>
          <w:color w:val="66CCFF"/>
          <w:sz w:val="24"/>
        </w:rPr>
        <w:t>Quality of monitoring</w:t>
      </w:r>
      <w:bookmarkEnd w:id="68"/>
      <w:bookmarkEnd w:id="69"/>
      <w:bookmarkEnd w:id="70"/>
      <w:bookmarkEnd w:id="71"/>
      <w:bookmarkEnd w:id="72"/>
      <w:bookmarkEnd w:id="73"/>
    </w:p>
    <w:p w:rsidR="00261B0C" w:rsidRDefault="00261B0C" w:rsidP="005234B3">
      <w:pPr>
        <w:tabs>
          <w:tab w:val="num" w:pos="440"/>
        </w:tabs>
        <w:rPr>
          <w:rFonts w:ascii="Calibri" w:hAnsi="Calibri"/>
          <w:lang w:val="en-GB"/>
        </w:rPr>
      </w:pPr>
    </w:p>
    <w:p w:rsidR="005234B3" w:rsidRPr="003358DE" w:rsidRDefault="005234B3" w:rsidP="005234B3">
      <w:pPr>
        <w:tabs>
          <w:tab w:val="num" w:pos="440"/>
        </w:tabs>
        <w:rPr>
          <w:rFonts w:ascii="Calibri" w:hAnsi="Calibri"/>
          <w:lang w:val="en-GB"/>
        </w:rPr>
      </w:pPr>
      <w:r w:rsidRPr="005234B3">
        <w:rPr>
          <w:rFonts w:ascii="Calibri" w:hAnsi="Calibri"/>
          <w:lang w:val="en-GB"/>
        </w:rPr>
        <w:t>Under the PPG process, the progress of the project was closely monitored by UNDP CO and RCO through</w:t>
      </w:r>
      <w:r>
        <w:rPr>
          <w:rFonts w:ascii="Calibri" w:hAnsi="Calibri"/>
          <w:lang w:val="en-GB"/>
        </w:rPr>
        <w:t xml:space="preserve"> periodical consultation meetings/teleconferences to </w:t>
      </w:r>
      <w:r w:rsidRPr="005234B3">
        <w:rPr>
          <w:rFonts w:ascii="Calibri" w:hAnsi="Calibri"/>
          <w:lang w:val="en-GB"/>
        </w:rPr>
        <w:t>discuss measures against</w:t>
      </w:r>
      <w:r>
        <w:rPr>
          <w:rFonts w:ascii="Calibri" w:hAnsi="Calibri"/>
          <w:lang w:val="en-GB"/>
        </w:rPr>
        <w:t xml:space="preserve"> dela</w:t>
      </w:r>
      <w:r w:rsidR="00B06BE1">
        <w:rPr>
          <w:rFonts w:ascii="Calibri" w:hAnsi="Calibri"/>
          <w:lang w:val="en-GB"/>
        </w:rPr>
        <w:t xml:space="preserve">y of the implementation of </w:t>
      </w:r>
      <w:r w:rsidR="00773312">
        <w:rPr>
          <w:rFonts w:ascii="Calibri" w:hAnsi="Calibri"/>
          <w:lang w:val="en-GB"/>
        </w:rPr>
        <w:t>the activities</w:t>
      </w:r>
      <w:r>
        <w:rPr>
          <w:rFonts w:ascii="Calibri" w:hAnsi="Calibri"/>
          <w:lang w:val="en-GB"/>
        </w:rPr>
        <w:t xml:space="preserve">. Within UNDP CO, none of staff was familiar with the complexity of the technical configuration on the solar PV modules and systems, so that UNDP CO asked RCO’s guidance to facilitate the process together. </w:t>
      </w:r>
      <w:r w:rsidR="00242973">
        <w:rPr>
          <w:rFonts w:ascii="Calibri" w:hAnsi="Calibri"/>
          <w:lang w:val="en-GB"/>
        </w:rPr>
        <w:t xml:space="preserve"> As the team found out, </w:t>
      </w:r>
      <w:r w:rsidR="00CF3465">
        <w:rPr>
          <w:rFonts w:ascii="Calibri" w:hAnsi="Calibri"/>
          <w:lang w:val="en-GB"/>
        </w:rPr>
        <w:t xml:space="preserve">while </w:t>
      </w:r>
      <w:r w:rsidR="00242973">
        <w:rPr>
          <w:rFonts w:ascii="Calibri" w:hAnsi="Calibri"/>
          <w:lang w:val="en-GB"/>
        </w:rPr>
        <w:t xml:space="preserve">a series of data and information was collected from the concerned </w:t>
      </w:r>
      <w:r w:rsidR="00D72ACF">
        <w:rPr>
          <w:rFonts w:ascii="Calibri" w:hAnsi="Calibri"/>
          <w:lang w:val="en-GB"/>
        </w:rPr>
        <w:t>entities</w:t>
      </w:r>
      <w:r w:rsidR="00242973">
        <w:rPr>
          <w:rFonts w:ascii="Calibri" w:hAnsi="Calibri"/>
          <w:lang w:val="en-GB"/>
        </w:rPr>
        <w:t xml:space="preserve"> although most </w:t>
      </w:r>
      <w:r w:rsidR="00CF3465">
        <w:rPr>
          <w:rFonts w:ascii="Calibri" w:hAnsi="Calibri"/>
          <w:lang w:val="en-GB"/>
        </w:rPr>
        <w:t>we</w:t>
      </w:r>
      <w:r w:rsidR="00242973">
        <w:rPr>
          <w:rFonts w:ascii="Calibri" w:hAnsi="Calibri"/>
          <w:lang w:val="en-GB"/>
        </w:rPr>
        <w:t xml:space="preserve">re fragmented. Data was </w:t>
      </w:r>
      <w:r w:rsidR="00843ACC">
        <w:rPr>
          <w:rFonts w:ascii="Calibri" w:hAnsi="Calibri"/>
          <w:lang w:val="en-GB"/>
        </w:rPr>
        <w:t>then stored on Drop B</w:t>
      </w:r>
      <w:r w:rsidR="00D36CA4">
        <w:rPr>
          <w:rFonts w:ascii="Calibri" w:hAnsi="Calibri"/>
          <w:lang w:val="en-GB"/>
        </w:rPr>
        <w:t xml:space="preserve">ox </w:t>
      </w:r>
      <w:r w:rsidR="00242973">
        <w:rPr>
          <w:rFonts w:ascii="Calibri" w:hAnsi="Calibri"/>
          <w:lang w:val="en-GB"/>
        </w:rPr>
        <w:t xml:space="preserve">to sort out </w:t>
      </w:r>
      <w:r w:rsidR="00BA51FD">
        <w:rPr>
          <w:rFonts w:ascii="Calibri" w:hAnsi="Calibri"/>
          <w:lang w:val="en-GB"/>
        </w:rPr>
        <w:t xml:space="preserve">and to be classified </w:t>
      </w:r>
      <w:r w:rsidR="00242973">
        <w:rPr>
          <w:rFonts w:ascii="Calibri" w:hAnsi="Calibri"/>
          <w:lang w:val="en-GB"/>
        </w:rPr>
        <w:t xml:space="preserve">according to </w:t>
      </w:r>
      <w:r w:rsidR="00BA51FD">
        <w:rPr>
          <w:rFonts w:ascii="Calibri" w:hAnsi="Calibri"/>
          <w:lang w:val="en-GB"/>
        </w:rPr>
        <w:t xml:space="preserve">its </w:t>
      </w:r>
      <w:r w:rsidR="00CF3465">
        <w:rPr>
          <w:rFonts w:ascii="Calibri" w:hAnsi="Calibri"/>
          <w:lang w:val="en-GB"/>
        </w:rPr>
        <w:t xml:space="preserve">appropriate </w:t>
      </w:r>
      <w:r w:rsidR="00BA51FD">
        <w:rPr>
          <w:rFonts w:ascii="Calibri" w:hAnsi="Calibri"/>
          <w:lang w:val="en-GB"/>
        </w:rPr>
        <w:t>specifications</w:t>
      </w:r>
      <w:r w:rsidR="00242973">
        <w:rPr>
          <w:rFonts w:ascii="Calibri" w:hAnsi="Calibri"/>
          <w:lang w:val="en-GB"/>
        </w:rPr>
        <w:t xml:space="preserve">. </w:t>
      </w:r>
      <w:r>
        <w:rPr>
          <w:rFonts w:ascii="Calibri" w:hAnsi="Calibri"/>
          <w:lang w:val="en-GB"/>
        </w:rPr>
        <w:t xml:space="preserve">  </w:t>
      </w:r>
    </w:p>
    <w:p w:rsidR="00261B0C" w:rsidRPr="003358DE" w:rsidRDefault="00261B0C" w:rsidP="00261B0C">
      <w:pPr>
        <w:tabs>
          <w:tab w:val="num" w:pos="440"/>
        </w:tabs>
        <w:rPr>
          <w:rFonts w:ascii="Calibri" w:hAnsi="Calibri"/>
          <w:lang w:val="en-GB"/>
        </w:rPr>
      </w:pPr>
    </w:p>
    <w:p w:rsidR="00261B0C" w:rsidRPr="003358DE" w:rsidRDefault="00261B0C" w:rsidP="00D870DD">
      <w:pPr>
        <w:pStyle w:val="Heading3"/>
        <w:numPr>
          <w:ilvl w:val="0"/>
          <w:numId w:val="16"/>
        </w:numPr>
        <w:rPr>
          <w:rFonts w:ascii="Calibri" w:hAnsi="Calibri"/>
          <w:color w:val="66CCFF"/>
          <w:sz w:val="24"/>
        </w:rPr>
      </w:pPr>
      <w:bookmarkStart w:id="74" w:name="_Toc154140541"/>
      <w:bookmarkStart w:id="75" w:name="_Toc154140596"/>
      <w:bookmarkStart w:id="76" w:name="_Toc154209185"/>
      <w:bookmarkStart w:id="77" w:name="_Toc178587134"/>
      <w:bookmarkStart w:id="78" w:name="_Toc178675694"/>
      <w:bookmarkStart w:id="79" w:name="_Toc411360944"/>
      <w:r w:rsidRPr="003358DE">
        <w:rPr>
          <w:rFonts w:ascii="Calibri" w:hAnsi="Calibri"/>
          <w:color w:val="66CCFF"/>
          <w:sz w:val="24"/>
        </w:rPr>
        <w:t>Timely delivery of outputs</w:t>
      </w:r>
      <w:bookmarkEnd w:id="74"/>
      <w:bookmarkEnd w:id="75"/>
      <w:bookmarkEnd w:id="76"/>
      <w:bookmarkEnd w:id="77"/>
      <w:bookmarkEnd w:id="78"/>
      <w:bookmarkEnd w:id="79"/>
    </w:p>
    <w:p w:rsidR="00D870DD" w:rsidRPr="003358DE" w:rsidRDefault="00D870DD" w:rsidP="00D870DD">
      <w:pPr>
        <w:rPr>
          <w:rFonts w:ascii="Calibri" w:hAnsi="Calibri"/>
        </w:rPr>
      </w:pPr>
    </w:p>
    <w:p w:rsidR="00D15D1B" w:rsidRPr="00D242B3" w:rsidRDefault="00D15D1B" w:rsidP="00D15D1B">
      <w:pPr>
        <w:pStyle w:val="ListParagraph"/>
        <w:ind w:left="0"/>
        <w:rPr>
          <w:rFonts w:ascii="Calibri" w:hAnsi="Calibri"/>
          <w:lang w:val="en-GB"/>
        </w:rPr>
      </w:pPr>
      <w:r w:rsidRPr="00D242B3">
        <w:rPr>
          <w:rFonts w:ascii="Calibri" w:hAnsi="Calibri"/>
        </w:rPr>
        <w:t>D</w:t>
      </w:r>
      <w:proofErr w:type="spellStart"/>
      <w:r w:rsidRPr="00D242B3">
        <w:rPr>
          <w:rFonts w:ascii="Calibri" w:hAnsi="Calibri"/>
          <w:lang w:val="en-GB"/>
        </w:rPr>
        <w:t>ue</w:t>
      </w:r>
      <w:proofErr w:type="spellEnd"/>
      <w:r w:rsidRPr="00D242B3">
        <w:rPr>
          <w:rFonts w:ascii="Calibri" w:hAnsi="Calibri"/>
          <w:lang w:val="en-GB"/>
        </w:rPr>
        <w:t xml:space="preserve"> t</w:t>
      </w:r>
      <w:r w:rsidRPr="00D242B3">
        <w:rPr>
          <w:rFonts w:ascii="Calibri" w:hAnsi="Calibri"/>
        </w:rPr>
        <w:t xml:space="preserve">o </w:t>
      </w:r>
      <w:r w:rsidR="00CF3465">
        <w:rPr>
          <w:rFonts w:ascii="Calibri" w:hAnsi="Calibri"/>
        </w:rPr>
        <w:t>the</w:t>
      </w:r>
      <w:r w:rsidRPr="00D242B3">
        <w:rPr>
          <w:rFonts w:ascii="Calibri" w:hAnsi="Calibri"/>
        </w:rPr>
        <w:t xml:space="preserve"> in</w:t>
      </w:r>
      <w:r w:rsidR="003447C0">
        <w:rPr>
          <w:rFonts w:ascii="Calibri" w:hAnsi="Calibri"/>
        </w:rPr>
        <w:t>accessibility</w:t>
      </w:r>
      <w:r w:rsidR="00B06BE1">
        <w:rPr>
          <w:rFonts w:ascii="Calibri" w:hAnsi="Calibri"/>
        </w:rPr>
        <w:t xml:space="preserve"> to data and information</w:t>
      </w:r>
      <w:r w:rsidRPr="00D242B3">
        <w:rPr>
          <w:rFonts w:ascii="Calibri" w:hAnsi="Calibri"/>
        </w:rPr>
        <w:t xml:space="preserve">, the </w:t>
      </w:r>
      <w:r w:rsidR="00784817">
        <w:rPr>
          <w:rFonts w:ascii="Calibri" w:hAnsi="Calibri"/>
        </w:rPr>
        <w:t>project</w:t>
      </w:r>
      <w:r w:rsidRPr="00D242B3">
        <w:rPr>
          <w:rFonts w:ascii="Calibri" w:hAnsi="Calibri"/>
        </w:rPr>
        <w:t xml:space="preserve"> team experienced delay</w:t>
      </w:r>
      <w:r w:rsidR="00CF3465">
        <w:rPr>
          <w:rFonts w:ascii="Calibri" w:hAnsi="Calibri"/>
        </w:rPr>
        <w:t>s</w:t>
      </w:r>
      <w:r w:rsidRPr="00D242B3">
        <w:rPr>
          <w:rFonts w:ascii="Calibri" w:hAnsi="Calibri"/>
        </w:rPr>
        <w:t xml:space="preserve"> </w:t>
      </w:r>
      <w:r w:rsidR="00CF3465">
        <w:rPr>
          <w:rFonts w:ascii="Calibri" w:hAnsi="Calibri"/>
        </w:rPr>
        <w:t>in planned project</w:t>
      </w:r>
      <w:r w:rsidRPr="00D242B3">
        <w:rPr>
          <w:rFonts w:ascii="Calibri" w:hAnsi="Calibri"/>
        </w:rPr>
        <w:t xml:space="preserve"> progress (approx. </w:t>
      </w:r>
      <w:r w:rsidR="00D242B3">
        <w:rPr>
          <w:rFonts w:ascii="Calibri" w:hAnsi="Calibri"/>
        </w:rPr>
        <w:t>three</w:t>
      </w:r>
      <w:r w:rsidRPr="00D242B3">
        <w:rPr>
          <w:rFonts w:ascii="Calibri" w:hAnsi="Calibri"/>
        </w:rPr>
        <w:t xml:space="preserve"> </w:t>
      </w:r>
      <w:r w:rsidRPr="00D242B3">
        <w:rPr>
          <w:rFonts w:ascii="Calibri" w:hAnsi="Calibri"/>
          <w:lang w:val="en-GB"/>
        </w:rPr>
        <w:t>months)</w:t>
      </w:r>
      <w:r w:rsidR="00784817">
        <w:rPr>
          <w:rFonts w:ascii="Calibri" w:hAnsi="Calibri"/>
        </w:rPr>
        <w:t xml:space="preserve"> </w:t>
      </w:r>
      <w:r w:rsidR="00636A98">
        <w:rPr>
          <w:rFonts w:ascii="Calibri" w:hAnsi="Calibri"/>
        </w:rPr>
        <w:t>as</w:t>
      </w:r>
      <w:r w:rsidRPr="00D242B3">
        <w:rPr>
          <w:rFonts w:ascii="Calibri" w:hAnsi="Calibri"/>
        </w:rPr>
        <w:t xml:space="preserve"> the </w:t>
      </w:r>
      <w:r w:rsidR="00784817" w:rsidRPr="00D242B3">
        <w:rPr>
          <w:rFonts w:ascii="Calibri" w:hAnsi="Calibri"/>
        </w:rPr>
        <w:t>team was</w:t>
      </w:r>
      <w:r w:rsidR="00784817">
        <w:rPr>
          <w:rFonts w:ascii="Calibri" w:hAnsi="Calibri"/>
        </w:rPr>
        <w:t xml:space="preserve"> only</w:t>
      </w:r>
      <w:r w:rsidRPr="00D242B3">
        <w:rPr>
          <w:rFonts w:ascii="Calibri" w:hAnsi="Calibri"/>
        </w:rPr>
        <w:t xml:space="preserve"> able to </w:t>
      </w:r>
      <w:r w:rsidR="00636A98">
        <w:rPr>
          <w:rFonts w:ascii="Calibri" w:hAnsi="Calibri"/>
        </w:rPr>
        <w:t>complete the desk review during the project cycle in 2013</w:t>
      </w:r>
      <w:r w:rsidRPr="00D242B3">
        <w:rPr>
          <w:rFonts w:ascii="Calibri" w:hAnsi="Calibri"/>
        </w:rPr>
        <w:t xml:space="preserve">. </w:t>
      </w:r>
      <w:r w:rsidRPr="00D242B3">
        <w:rPr>
          <w:rFonts w:ascii="Calibri" w:hAnsi="Calibri"/>
          <w:lang w:val="en-GB"/>
        </w:rPr>
        <w:t xml:space="preserve"> </w:t>
      </w:r>
      <w:r w:rsidRPr="00D242B3">
        <w:rPr>
          <w:rFonts w:ascii="Calibri" w:hAnsi="Calibri"/>
        </w:rPr>
        <w:t xml:space="preserve">In normal GEF </w:t>
      </w:r>
      <w:r w:rsidR="00557EA6">
        <w:rPr>
          <w:rFonts w:ascii="Calibri" w:hAnsi="Calibri"/>
        </w:rPr>
        <w:t xml:space="preserve">preparation </w:t>
      </w:r>
      <w:r w:rsidRPr="00D242B3">
        <w:rPr>
          <w:rFonts w:ascii="Calibri" w:hAnsi="Calibri"/>
        </w:rPr>
        <w:t xml:space="preserve">practice, UNDP CO is expected to complete </w:t>
      </w:r>
      <w:r w:rsidR="002419B0">
        <w:rPr>
          <w:rFonts w:ascii="Calibri" w:hAnsi="Calibri"/>
        </w:rPr>
        <w:t>this activity</w:t>
      </w:r>
      <w:r w:rsidRPr="00D242B3">
        <w:rPr>
          <w:rFonts w:ascii="Calibri" w:hAnsi="Calibri"/>
        </w:rPr>
        <w:t xml:space="preserve"> </w:t>
      </w:r>
      <w:r w:rsidR="002419B0">
        <w:rPr>
          <w:rFonts w:ascii="Calibri" w:hAnsi="Calibri"/>
        </w:rPr>
        <w:t>in</w:t>
      </w:r>
      <w:r w:rsidRPr="00D242B3">
        <w:rPr>
          <w:rFonts w:ascii="Calibri" w:hAnsi="Calibri"/>
        </w:rPr>
        <w:t xml:space="preserve"> 18 months, but</w:t>
      </w:r>
      <w:r w:rsidR="002419B0">
        <w:rPr>
          <w:rFonts w:ascii="Calibri" w:hAnsi="Calibri"/>
        </w:rPr>
        <w:t xml:space="preserve"> unfortunately, due to the delays mentioned above it</w:t>
      </w:r>
      <w:r w:rsidR="00636A98">
        <w:rPr>
          <w:rFonts w:ascii="Calibri" w:hAnsi="Calibri"/>
        </w:rPr>
        <w:t xml:space="preserve"> </w:t>
      </w:r>
      <w:r w:rsidR="00D242B3">
        <w:rPr>
          <w:rFonts w:ascii="Calibri" w:hAnsi="Calibri"/>
        </w:rPr>
        <w:t xml:space="preserve">took </w:t>
      </w:r>
      <w:r w:rsidR="00DB1776">
        <w:rPr>
          <w:rFonts w:ascii="Calibri" w:hAnsi="Calibri"/>
        </w:rPr>
        <w:t>14</w:t>
      </w:r>
      <w:r w:rsidRPr="00D242B3">
        <w:rPr>
          <w:rFonts w:ascii="Calibri" w:hAnsi="Calibri"/>
        </w:rPr>
        <w:t xml:space="preserve"> months for Iraq</w:t>
      </w:r>
      <w:r w:rsidR="00D242B3">
        <w:rPr>
          <w:rFonts w:ascii="Calibri" w:hAnsi="Calibri"/>
        </w:rPr>
        <w:t xml:space="preserve"> to conduct the </w:t>
      </w:r>
      <w:r w:rsidR="00974D97">
        <w:rPr>
          <w:rFonts w:ascii="Calibri" w:hAnsi="Calibri"/>
        </w:rPr>
        <w:t xml:space="preserve">initial </w:t>
      </w:r>
      <w:r w:rsidR="00D242B3">
        <w:rPr>
          <w:rFonts w:ascii="Calibri" w:hAnsi="Calibri"/>
        </w:rPr>
        <w:t>baseline study</w:t>
      </w:r>
      <w:r w:rsidR="003447C0">
        <w:rPr>
          <w:rFonts w:ascii="Calibri" w:hAnsi="Calibri"/>
        </w:rPr>
        <w:t xml:space="preserve">. </w:t>
      </w:r>
    </w:p>
    <w:p w:rsidR="00D870DD" w:rsidRPr="003358DE" w:rsidRDefault="00D870DD" w:rsidP="00D870DD">
      <w:pPr>
        <w:tabs>
          <w:tab w:val="num" w:pos="440"/>
        </w:tabs>
        <w:ind w:left="440" w:hanging="440"/>
        <w:rPr>
          <w:rFonts w:ascii="Calibri" w:hAnsi="Calibri"/>
          <w:lang w:val="en-GB"/>
        </w:rPr>
      </w:pPr>
    </w:p>
    <w:p w:rsidR="00D870DD" w:rsidRDefault="00261B0C" w:rsidP="00C973CF">
      <w:pPr>
        <w:pStyle w:val="Heading3"/>
        <w:numPr>
          <w:ilvl w:val="0"/>
          <w:numId w:val="16"/>
        </w:numPr>
        <w:rPr>
          <w:rFonts w:ascii="Calibri" w:hAnsi="Calibri"/>
          <w:color w:val="66CCFF"/>
          <w:sz w:val="24"/>
        </w:rPr>
      </w:pPr>
      <w:bookmarkStart w:id="80" w:name="_Toc154140542"/>
      <w:bookmarkStart w:id="81" w:name="_Toc154140597"/>
      <w:bookmarkStart w:id="82" w:name="_Toc154209186"/>
      <w:bookmarkStart w:id="83" w:name="_Toc178587135"/>
      <w:bookmarkStart w:id="84" w:name="_Toc178675695"/>
      <w:bookmarkStart w:id="85" w:name="_Toc411360945"/>
      <w:r w:rsidRPr="003358DE">
        <w:rPr>
          <w:rFonts w:ascii="Calibri" w:hAnsi="Calibri"/>
          <w:color w:val="66CCFF"/>
          <w:sz w:val="24"/>
        </w:rPr>
        <w:t>Resources allocation</w:t>
      </w:r>
      <w:bookmarkEnd w:id="80"/>
      <w:bookmarkEnd w:id="81"/>
      <w:bookmarkEnd w:id="82"/>
      <w:bookmarkEnd w:id="83"/>
      <w:bookmarkEnd w:id="84"/>
      <w:bookmarkEnd w:id="85"/>
    </w:p>
    <w:p w:rsidR="00C973CF" w:rsidRDefault="00C973CF" w:rsidP="00C973CF">
      <w:pPr>
        <w:rPr>
          <w:rFonts w:eastAsiaTheme="majorEastAsia"/>
        </w:rPr>
      </w:pPr>
    </w:p>
    <w:p w:rsidR="00C973CF" w:rsidRPr="00C973CF" w:rsidRDefault="00C973CF" w:rsidP="00C973CF">
      <w:pPr>
        <w:rPr>
          <w:rFonts w:ascii="Calibri" w:eastAsiaTheme="majorEastAsia" w:hAnsi="Calibri"/>
        </w:rPr>
      </w:pPr>
      <w:r w:rsidRPr="00C973CF">
        <w:rPr>
          <w:rFonts w:ascii="Calibri" w:eastAsiaTheme="majorEastAsia" w:hAnsi="Calibri"/>
        </w:rPr>
        <w:t xml:space="preserve">Under </w:t>
      </w:r>
      <w:r w:rsidR="00C21919">
        <w:rPr>
          <w:rFonts w:ascii="Calibri" w:eastAsiaTheme="majorEastAsia" w:hAnsi="Calibri"/>
        </w:rPr>
        <w:t xml:space="preserve">the </w:t>
      </w:r>
      <w:r w:rsidRPr="00C973CF">
        <w:rPr>
          <w:rFonts w:ascii="Calibri" w:eastAsiaTheme="majorEastAsia" w:hAnsi="Calibri"/>
        </w:rPr>
        <w:t>Project Preparatory Grant (PPG</w:t>
      </w:r>
      <w:r w:rsidR="00961514">
        <w:rPr>
          <w:rFonts w:ascii="Calibri" w:eastAsiaTheme="majorEastAsia" w:hAnsi="Calibri"/>
        </w:rPr>
        <w:t>), the total allocated resource</w:t>
      </w:r>
      <w:r w:rsidRPr="00C973CF">
        <w:rPr>
          <w:rFonts w:ascii="Calibri" w:eastAsiaTheme="majorEastAsia" w:hAnsi="Calibri"/>
        </w:rPr>
        <w:t xml:space="preserve"> to develop the </w:t>
      </w:r>
      <w:r w:rsidR="00961514">
        <w:rPr>
          <w:rFonts w:ascii="Calibri" w:eastAsiaTheme="majorEastAsia" w:hAnsi="Calibri"/>
        </w:rPr>
        <w:t>PIF and endorsement letters was</w:t>
      </w:r>
      <w:r w:rsidRPr="00C973CF">
        <w:rPr>
          <w:rFonts w:ascii="Calibri" w:eastAsiaTheme="majorEastAsia" w:hAnsi="Calibri"/>
        </w:rPr>
        <w:t xml:space="preserve"> </w:t>
      </w:r>
      <w:r w:rsidR="002419B0">
        <w:rPr>
          <w:rFonts w:ascii="Calibri" w:eastAsiaTheme="majorEastAsia" w:hAnsi="Calibri"/>
        </w:rPr>
        <w:t>$</w:t>
      </w:r>
      <w:r w:rsidR="003C723D">
        <w:rPr>
          <w:rFonts w:ascii="Calibri" w:eastAsiaTheme="majorEastAsia" w:hAnsi="Calibri"/>
        </w:rPr>
        <w:t>80</w:t>
      </w:r>
      <w:r w:rsidRPr="00C973CF">
        <w:rPr>
          <w:rFonts w:ascii="Calibri" w:eastAsiaTheme="majorEastAsia" w:hAnsi="Calibri"/>
        </w:rPr>
        <w:t>,000.  UNDP CO recruited international and natio</w:t>
      </w:r>
      <w:r w:rsidR="00784817">
        <w:rPr>
          <w:rFonts w:ascii="Calibri" w:eastAsiaTheme="majorEastAsia" w:hAnsi="Calibri"/>
        </w:rPr>
        <w:t xml:space="preserve">nal </w:t>
      </w:r>
      <w:r w:rsidR="003447C0">
        <w:rPr>
          <w:rFonts w:ascii="Calibri" w:eastAsiaTheme="majorEastAsia" w:hAnsi="Calibri"/>
        </w:rPr>
        <w:t>consultants to prepare the said</w:t>
      </w:r>
      <w:r w:rsidRPr="00C973CF">
        <w:rPr>
          <w:rFonts w:ascii="Calibri" w:eastAsiaTheme="majorEastAsia" w:hAnsi="Calibri"/>
        </w:rPr>
        <w:t xml:space="preserve"> documents. </w:t>
      </w:r>
      <w:r w:rsidR="00CA295F">
        <w:rPr>
          <w:rFonts w:ascii="Calibri" w:eastAsiaTheme="majorEastAsia" w:hAnsi="Calibri"/>
        </w:rPr>
        <w:t xml:space="preserve">UNDP set aside the budget </w:t>
      </w:r>
      <w:r w:rsidR="00045547">
        <w:rPr>
          <w:rFonts w:ascii="Calibri" w:eastAsiaTheme="majorEastAsia" w:hAnsi="Calibri"/>
        </w:rPr>
        <w:t xml:space="preserve">($16,000) </w:t>
      </w:r>
      <w:r w:rsidRPr="00C973CF">
        <w:rPr>
          <w:rFonts w:ascii="Calibri" w:eastAsiaTheme="majorEastAsia" w:hAnsi="Calibri"/>
        </w:rPr>
        <w:t>for travel and</w:t>
      </w:r>
      <w:r w:rsidR="00636A98">
        <w:rPr>
          <w:rFonts w:ascii="Calibri" w:eastAsiaTheme="majorEastAsia" w:hAnsi="Calibri"/>
        </w:rPr>
        <w:t xml:space="preserve"> </w:t>
      </w:r>
      <w:proofErr w:type="gramStart"/>
      <w:r w:rsidR="003C723D">
        <w:rPr>
          <w:rFonts w:ascii="Calibri" w:eastAsiaTheme="majorEastAsia" w:hAnsi="Calibri"/>
        </w:rPr>
        <w:t>stakeholders</w:t>
      </w:r>
      <w:proofErr w:type="gramEnd"/>
      <w:r w:rsidR="003C723D">
        <w:rPr>
          <w:rFonts w:ascii="Calibri" w:eastAsiaTheme="majorEastAsia" w:hAnsi="Calibri"/>
        </w:rPr>
        <w:t xml:space="preserve"> consultation and </w:t>
      </w:r>
      <w:r w:rsidRPr="00C973CF">
        <w:rPr>
          <w:rFonts w:ascii="Calibri" w:eastAsiaTheme="majorEastAsia" w:hAnsi="Calibri"/>
        </w:rPr>
        <w:t xml:space="preserve">workshop to be </w:t>
      </w:r>
      <w:r w:rsidR="00636A98">
        <w:rPr>
          <w:rFonts w:ascii="Calibri" w:eastAsiaTheme="majorEastAsia" w:hAnsi="Calibri"/>
        </w:rPr>
        <w:t xml:space="preserve">held </w:t>
      </w:r>
      <w:r w:rsidRPr="00C973CF">
        <w:rPr>
          <w:rFonts w:ascii="Calibri" w:eastAsiaTheme="majorEastAsia" w:hAnsi="Calibri"/>
        </w:rPr>
        <w:t>in Baghdad, Iraq. The Budget revisi</w:t>
      </w:r>
      <w:r w:rsidR="00D72ACF">
        <w:rPr>
          <w:rFonts w:ascii="Calibri" w:eastAsiaTheme="majorEastAsia" w:hAnsi="Calibri"/>
        </w:rPr>
        <w:t xml:space="preserve">on was approved by UDNP RCO in </w:t>
      </w:r>
      <w:r w:rsidR="00F11D33">
        <w:rPr>
          <w:rFonts w:ascii="Calibri" w:eastAsiaTheme="majorEastAsia" w:hAnsi="Calibri"/>
        </w:rPr>
        <w:t>October</w:t>
      </w:r>
      <w:r w:rsidRPr="00C973CF">
        <w:rPr>
          <w:rFonts w:ascii="Calibri" w:eastAsiaTheme="majorEastAsia" w:hAnsi="Calibri"/>
        </w:rPr>
        <w:t xml:space="preserve"> 2013.</w:t>
      </w:r>
    </w:p>
    <w:p w:rsidR="00261B0C" w:rsidRPr="003358DE" w:rsidRDefault="00261B0C" w:rsidP="00D870DD">
      <w:pPr>
        <w:pStyle w:val="Heading3"/>
        <w:numPr>
          <w:ilvl w:val="0"/>
          <w:numId w:val="16"/>
        </w:numPr>
        <w:rPr>
          <w:rFonts w:ascii="Calibri" w:hAnsi="Calibri"/>
          <w:color w:val="66CCFF"/>
          <w:sz w:val="24"/>
        </w:rPr>
      </w:pPr>
      <w:bookmarkStart w:id="86" w:name="_Toc154140543"/>
      <w:bookmarkStart w:id="87" w:name="_Toc154140598"/>
      <w:bookmarkStart w:id="88" w:name="_Toc154209187"/>
      <w:bookmarkStart w:id="89" w:name="_Toc178587136"/>
      <w:bookmarkStart w:id="90" w:name="_Toc178675696"/>
      <w:bookmarkStart w:id="91" w:name="_Toc411360946"/>
      <w:r w:rsidRPr="003358DE">
        <w:rPr>
          <w:rFonts w:ascii="Calibri" w:hAnsi="Calibri"/>
          <w:color w:val="66CCFF"/>
          <w:sz w:val="24"/>
        </w:rPr>
        <w:t>Cost-effective use of inputs</w:t>
      </w:r>
      <w:bookmarkEnd w:id="86"/>
      <w:bookmarkEnd w:id="87"/>
      <w:bookmarkEnd w:id="88"/>
      <w:bookmarkEnd w:id="89"/>
      <w:bookmarkEnd w:id="90"/>
      <w:bookmarkEnd w:id="91"/>
    </w:p>
    <w:p w:rsidR="00D870DD" w:rsidRPr="003358DE" w:rsidRDefault="00D870DD" w:rsidP="00D870DD">
      <w:pPr>
        <w:pStyle w:val="ListParagraph"/>
        <w:ind w:left="360"/>
        <w:rPr>
          <w:rFonts w:ascii="Calibri" w:hAnsi="Calibri"/>
        </w:rPr>
      </w:pPr>
    </w:p>
    <w:p w:rsidR="00D15D1B" w:rsidRPr="00D15D1B" w:rsidRDefault="00D15D1B" w:rsidP="00D15D1B">
      <w:pPr>
        <w:pStyle w:val="NoSpacing"/>
        <w:rPr>
          <w:rFonts w:ascii="Calibri" w:hAnsi="Calibri"/>
        </w:rPr>
      </w:pPr>
      <w:r w:rsidRPr="00D15D1B">
        <w:rPr>
          <w:rFonts w:ascii="Calibri" w:hAnsi="Calibri"/>
        </w:rPr>
        <w:t xml:space="preserve">The preparation of such documents in consultation with </w:t>
      </w:r>
      <w:r w:rsidR="00C20E93">
        <w:rPr>
          <w:rFonts w:ascii="Calibri" w:hAnsi="Calibri"/>
        </w:rPr>
        <w:t xml:space="preserve">the stakeholders </w:t>
      </w:r>
      <w:r w:rsidR="001C3E51">
        <w:rPr>
          <w:rFonts w:ascii="Calibri" w:hAnsi="Calibri"/>
        </w:rPr>
        <w:t xml:space="preserve">also </w:t>
      </w:r>
      <w:r w:rsidRPr="00D15D1B">
        <w:rPr>
          <w:rFonts w:ascii="Calibri" w:hAnsi="Calibri"/>
        </w:rPr>
        <w:t>required enormous inputs and supports of UNDP CO</w:t>
      </w:r>
      <w:r w:rsidR="00C47366">
        <w:rPr>
          <w:rFonts w:ascii="Calibri" w:hAnsi="Calibri"/>
        </w:rPr>
        <w:t xml:space="preserve"> and RCO</w:t>
      </w:r>
      <w:r w:rsidRPr="00D15D1B">
        <w:rPr>
          <w:rFonts w:ascii="Calibri" w:hAnsi="Calibri"/>
        </w:rPr>
        <w:t>.  UNV staff managed</w:t>
      </w:r>
      <w:r w:rsidR="00C47366">
        <w:rPr>
          <w:rFonts w:ascii="Calibri" w:hAnsi="Calibri"/>
        </w:rPr>
        <w:t xml:space="preserve"> the process</w:t>
      </w:r>
      <w:r w:rsidRPr="00D15D1B">
        <w:rPr>
          <w:rFonts w:ascii="Calibri" w:hAnsi="Calibri"/>
        </w:rPr>
        <w:t xml:space="preserve"> as Project Manager under the delegation of authority </w:t>
      </w:r>
      <w:r w:rsidR="002419B0">
        <w:rPr>
          <w:rFonts w:ascii="Calibri" w:hAnsi="Calibri"/>
        </w:rPr>
        <w:t xml:space="preserve">and </w:t>
      </w:r>
      <w:r w:rsidRPr="00D15D1B">
        <w:rPr>
          <w:rFonts w:ascii="Calibri" w:hAnsi="Calibri"/>
        </w:rPr>
        <w:t xml:space="preserve">played a key role in facilitating the process with the concerned stakeholders as well as </w:t>
      </w:r>
      <w:r w:rsidR="0011335A">
        <w:rPr>
          <w:rFonts w:ascii="Calibri" w:hAnsi="Calibri"/>
        </w:rPr>
        <w:t xml:space="preserve">adding value for money through </w:t>
      </w:r>
      <w:proofErr w:type="gramStart"/>
      <w:r w:rsidR="0011335A">
        <w:rPr>
          <w:rFonts w:ascii="Calibri" w:hAnsi="Calibri"/>
        </w:rPr>
        <w:t xml:space="preserve">minimizing </w:t>
      </w:r>
      <w:r w:rsidR="00BA734D">
        <w:rPr>
          <w:rFonts w:ascii="Calibri" w:hAnsi="Calibri"/>
        </w:rPr>
        <w:t xml:space="preserve"> the</w:t>
      </w:r>
      <w:proofErr w:type="gramEnd"/>
      <w:r w:rsidR="00BA734D">
        <w:rPr>
          <w:rFonts w:ascii="Calibri" w:hAnsi="Calibri"/>
        </w:rPr>
        <w:t xml:space="preserve"> management</w:t>
      </w:r>
      <w:r w:rsidRPr="00D15D1B">
        <w:rPr>
          <w:rFonts w:ascii="Calibri" w:hAnsi="Calibri"/>
        </w:rPr>
        <w:t xml:space="preserve"> cost</w:t>
      </w:r>
      <w:r w:rsidR="00DE400E">
        <w:rPr>
          <w:rFonts w:ascii="Calibri" w:hAnsi="Calibri"/>
        </w:rPr>
        <w:t>s</w:t>
      </w:r>
      <w:r w:rsidRPr="00D15D1B">
        <w:rPr>
          <w:rFonts w:ascii="Calibri" w:hAnsi="Calibri"/>
        </w:rPr>
        <w:t>.</w:t>
      </w:r>
    </w:p>
    <w:p w:rsidR="00261B0C" w:rsidRPr="00D15D1B" w:rsidRDefault="00261B0C" w:rsidP="00261B0C">
      <w:pPr>
        <w:tabs>
          <w:tab w:val="num" w:pos="440"/>
        </w:tabs>
        <w:ind w:left="440" w:hanging="440"/>
        <w:rPr>
          <w:rFonts w:ascii="Calibri" w:hAnsi="Calibri"/>
        </w:rPr>
      </w:pPr>
    </w:p>
    <w:p w:rsidR="00261B0C" w:rsidRPr="003358DE" w:rsidRDefault="00261B0C" w:rsidP="00D870DD">
      <w:pPr>
        <w:tabs>
          <w:tab w:val="num" w:pos="440"/>
        </w:tabs>
        <w:ind w:left="440"/>
        <w:rPr>
          <w:rFonts w:ascii="Calibri" w:hAnsi="Calibri"/>
          <w:lang w:val="en-GB"/>
        </w:rPr>
      </w:pPr>
      <w:r w:rsidRPr="003358DE">
        <w:rPr>
          <w:rFonts w:ascii="Calibri" w:hAnsi="Calibri"/>
          <w:lang w:val="en-GB"/>
        </w:rPr>
        <w:br w:type="page"/>
      </w:r>
    </w:p>
    <w:p w:rsidR="00261B0C" w:rsidRPr="003358DE" w:rsidRDefault="00261B0C" w:rsidP="00D870DD">
      <w:pPr>
        <w:pStyle w:val="Heading1"/>
        <w:rPr>
          <w:rFonts w:ascii="Calibri" w:hAnsi="Calibri"/>
          <w:color w:val="66CCFF"/>
          <w:sz w:val="36"/>
          <w:szCs w:val="36"/>
          <w:lang w:val="en-GB"/>
        </w:rPr>
      </w:pPr>
      <w:bookmarkStart w:id="92" w:name="_Toc178675697"/>
      <w:bookmarkStart w:id="93" w:name="_Toc411360947"/>
      <w:r w:rsidRPr="003358DE">
        <w:rPr>
          <w:rFonts w:ascii="Calibri" w:hAnsi="Calibri"/>
          <w:color w:val="66CCFF"/>
          <w:sz w:val="36"/>
          <w:szCs w:val="36"/>
          <w:lang w:val="en-GB"/>
        </w:rPr>
        <w:lastRenderedPageBreak/>
        <w:t>III. Project results summary</w:t>
      </w:r>
      <w:bookmarkEnd w:id="92"/>
      <w:bookmarkEnd w:id="93"/>
      <w:r w:rsidRPr="003358DE">
        <w:rPr>
          <w:rFonts w:ascii="Calibri" w:hAnsi="Calibri"/>
          <w:color w:val="66CCFF"/>
          <w:sz w:val="36"/>
          <w:szCs w:val="36"/>
          <w:lang w:val="en-GB"/>
        </w:rPr>
        <w:t xml:space="preserve"> </w:t>
      </w:r>
    </w:p>
    <w:p w:rsidR="00261B0C" w:rsidRPr="003358DE" w:rsidRDefault="00261B0C" w:rsidP="00261B0C">
      <w:pPr>
        <w:rPr>
          <w:rFonts w:ascii="Calibri" w:hAnsi="Calibri"/>
          <w:bCs/>
          <w:lang w:val="en-GB"/>
        </w:rPr>
      </w:pPr>
    </w:p>
    <w:p w:rsidR="00784817" w:rsidRPr="0062609E" w:rsidRDefault="00695814" w:rsidP="0062609E">
      <w:pPr>
        <w:rPr>
          <w:rFonts w:ascii="Calibri" w:hAnsi="Calibri"/>
          <w:lang w:val="en-GB"/>
        </w:rPr>
      </w:pPr>
      <w:r w:rsidRPr="003358DE">
        <w:rPr>
          <w:rFonts w:ascii="Calibri" w:hAnsi="Calibri"/>
          <w:lang w:val="en-GB"/>
        </w:rPr>
        <w:t xml:space="preserve">Specific project preparation activities during this project cycle in 2013 were to conduct a more detailed assessment of the current institutional arrangement and technical capacities to be </w:t>
      </w:r>
      <w:r w:rsidR="00474A0E" w:rsidRPr="003358DE">
        <w:rPr>
          <w:rFonts w:ascii="Calibri" w:hAnsi="Calibri"/>
          <w:lang w:val="en-GB"/>
        </w:rPr>
        <w:t>built on the Project</w:t>
      </w:r>
      <w:r w:rsidRPr="003358DE">
        <w:rPr>
          <w:rFonts w:ascii="Calibri" w:hAnsi="Calibri"/>
          <w:lang w:val="en-GB"/>
        </w:rPr>
        <w:t>.</w:t>
      </w:r>
      <w:r w:rsidR="00C23BDD" w:rsidRPr="003358DE">
        <w:rPr>
          <w:rFonts w:ascii="Calibri" w:hAnsi="Calibri"/>
          <w:lang w:val="en-GB"/>
        </w:rPr>
        <w:t xml:space="preserve"> </w:t>
      </w:r>
      <w:r w:rsidR="00005302" w:rsidRPr="003358DE">
        <w:rPr>
          <w:rFonts w:ascii="Calibri" w:hAnsi="Calibri"/>
          <w:lang w:val="en-GB"/>
        </w:rPr>
        <w:t xml:space="preserve"> </w:t>
      </w:r>
      <w:r w:rsidR="0062609E">
        <w:rPr>
          <w:rFonts w:ascii="Calibri" w:hAnsi="Calibri"/>
          <w:lang w:val="en-GB"/>
        </w:rPr>
        <w:t>International and national consultants were recruited to</w:t>
      </w:r>
      <w:r w:rsidR="002419B0">
        <w:rPr>
          <w:rFonts w:ascii="Calibri" w:hAnsi="Calibri"/>
          <w:lang w:val="en-GB"/>
        </w:rPr>
        <w:t>: (1)</w:t>
      </w:r>
      <w:r w:rsidR="0062609E">
        <w:rPr>
          <w:rFonts w:ascii="Calibri" w:hAnsi="Calibri"/>
          <w:lang w:val="en-GB"/>
        </w:rPr>
        <w:t xml:space="preserve"> conduct</w:t>
      </w:r>
      <w:r w:rsidR="0069282D">
        <w:rPr>
          <w:rFonts w:ascii="Calibri" w:hAnsi="Calibri"/>
          <w:lang w:val="en-GB"/>
        </w:rPr>
        <w:t xml:space="preserve"> a</w:t>
      </w:r>
      <w:r w:rsidR="0062609E" w:rsidRPr="0062609E">
        <w:rPr>
          <w:rFonts w:ascii="Calibri" w:hAnsi="Calibri"/>
          <w:lang w:val="en-GB"/>
        </w:rPr>
        <w:t>nalytical work, draft situation analy</w:t>
      </w:r>
      <w:r w:rsidR="0062609E">
        <w:rPr>
          <w:rFonts w:ascii="Calibri" w:hAnsi="Calibri"/>
          <w:lang w:val="en-GB"/>
        </w:rPr>
        <w:t>sis and draft project log-frame, (</w:t>
      </w:r>
      <w:r w:rsidR="0062609E" w:rsidRPr="0062609E">
        <w:rPr>
          <w:rFonts w:ascii="Calibri" w:hAnsi="Calibri"/>
          <w:lang w:val="en-GB"/>
        </w:rPr>
        <w:t>2</w:t>
      </w:r>
      <w:r w:rsidR="0062609E">
        <w:rPr>
          <w:rFonts w:ascii="Calibri" w:hAnsi="Calibri"/>
          <w:lang w:val="en-GB"/>
        </w:rPr>
        <w:t>)</w:t>
      </w:r>
      <w:r w:rsidR="0069282D">
        <w:rPr>
          <w:rFonts w:ascii="Calibri" w:hAnsi="Calibri"/>
          <w:lang w:val="en-GB"/>
        </w:rPr>
        <w:t xml:space="preserve"> draft request for CEO a</w:t>
      </w:r>
      <w:r w:rsidR="0062609E" w:rsidRPr="0062609E">
        <w:rPr>
          <w:rFonts w:ascii="Calibri" w:hAnsi="Calibri"/>
          <w:lang w:val="en-GB"/>
        </w:rPr>
        <w:t>pproval an</w:t>
      </w:r>
      <w:r w:rsidR="0062609E">
        <w:rPr>
          <w:rFonts w:ascii="Calibri" w:hAnsi="Calibri"/>
          <w:lang w:val="en-GB"/>
        </w:rPr>
        <w:t>d UNDP/GEF FSP Project Document and (</w:t>
      </w:r>
      <w:r w:rsidR="0062609E" w:rsidRPr="0062609E">
        <w:rPr>
          <w:rFonts w:ascii="Calibri" w:hAnsi="Calibri"/>
          <w:lang w:val="en-GB"/>
        </w:rPr>
        <w:t>3</w:t>
      </w:r>
      <w:r w:rsidR="0062609E">
        <w:rPr>
          <w:rFonts w:ascii="Calibri" w:hAnsi="Calibri"/>
          <w:lang w:val="en-GB"/>
        </w:rPr>
        <w:t>)</w:t>
      </w:r>
      <w:r w:rsidR="0069282D">
        <w:rPr>
          <w:rFonts w:ascii="Calibri" w:hAnsi="Calibri"/>
          <w:lang w:val="en-GB"/>
        </w:rPr>
        <w:t xml:space="preserve"> final r</w:t>
      </w:r>
      <w:r w:rsidR="0062609E" w:rsidRPr="0062609E">
        <w:rPr>
          <w:rFonts w:ascii="Calibri" w:hAnsi="Calibri"/>
          <w:lang w:val="en-GB"/>
        </w:rPr>
        <w:t xml:space="preserve">equest for CEO </w:t>
      </w:r>
      <w:r w:rsidR="0069282D">
        <w:rPr>
          <w:rFonts w:ascii="Calibri" w:hAnsi="Calibri"/>
          <w:lang w:val="en-GB"/>
        </w:rPr>
        <w:t>a</w:t>
      </w:r>
      <w:r w:rsidR="0062609E" w:rsidRPr="0062609E">
        <w:rPr>
          <w:rFonts w:ascii="Calibri" w:hAnsi="Calibri"/>
          <w:lang w:val="en-GB"/>
        </w:rPr>
        <w:t>pproval and UNDP/GEF FSP Project Document</w:t>
      </w:r>
      <w:r w:rsidR="0062609E">
        <w:rPr>
          <w:rFonts w:ascii="Calibri" w:hAnsi="Calibri"/>
          <w:lang w:val="en-GB"/>
        </w:rPr>
        <w:t>.</w:t>
      </w:r>
    </w:p>
    <w:p w:rsidR="00784817" w:rsidRDefault="00784817" w:rsidP="00695814">
      <w:pPr>
        <w:rPr>
          <w:rFonts w:ascii="Calibri" w:hAnsi="Calibri"/>
          <w:lang w:val="en-GB"/>
        </w:rPr>
      </w:pPr>
    </w:p>
    <w:p w:rsidR="00474A0E" w:rsidRPr="003358DE" w:rsidRDefault="00081F8B" w:rsidP="00695814">
      <w:pPr>
        <w:rPr>
          <w:rFonts w:ascii="Calibri" w:hAnsi="Calibri"/>
          <w:lang w:val="en-GB"/>
        </w:rPr>
      </w:pPr>
      <w:r>
        <w:rPr>
          <w:rFonts w:ascii="Calibri" w:hAnsi="Calibri"/>
          <w:lang w:val="en-GB"/>
        </w:rPr>
        <w:t xml:space="preserve">During the project cycle in 2013, </w:t>
      </w:r>
      <w:r w:rsidR="001C3E51">
        <w:rPr>
          <w:rFonts w:ascii="Calibri" w:hAnsi="Calibri"/>
          <w:lang w:val="en-GB"/>
        </w:rPr>
        <w:t xml:space="preserve">UNDP CO </w:t>
      </w:r>
      <w:r w:rsidR="0069282D">
        <w:rPr>
          <w:rFonts w:ascii="Calibri" w:hAnsi="Calibri"/>
          <w:lang w:val="en-GB"/>
        </w:rPr>
        <w:t xml:space="preserve">only </w:t>
      </w:r>
      <w:r w:rsidR="001C3E51">
        <w:rPr>
          <w:rFonts w:ascii="Calibri" w:hAnsi="Calibri"/>
          <w:lang w:val="en-GB"/>
        </w:rPr>
        <w:t>completed the first deliverable</w:t>
      </w:r>
      <w:r w:rsidR="0069282D">
        <w:rPr>
          <w:rFonts w:ascii="Calibri" w:hAnsi="Calibri"/>
          <w:lang w:val="en-GB"/>
        </w:rPr>
        <w:t>,</w:t>
      </w:r>
      <w:r w:rsidR="001C3E51">
        <w:rPr>
          <w:rFonts w:ascii="Calibri" w:hAnsi="Calibri"/>
          <w:lang w:val="en-GB"/>
        </w:rPr>
        <w:t xml:space="preserve"> which was to collect data and information and </w:t>
      </w:r>
      <w:r w:rsidR="00005302" w:rsidRPr="003358DE">
        <w:rPr>
          <w:rFonts w:ascii="Calibri" w:hAnsi="Calibri"/>
          <w:lang w:val="en-GB"/>
        </w:rPr>
        <w:t>review the current status of RE applications</w:t>
      </w:r>
      <w:r w:rsidR="00B72117">
        <w:rPr>
          <w:rFonts w:ascii="Calibri" w:hAnsi="Calibri"/>
          <w:lang w:val="en-GB"/>
        </w:rPr>
        <w:t xml:space="preserve"> in Iraq</w:t>
      </w:r>
      <w:r w:rsidR="003447C0">
        <w:rPr>
          <w:rFonts w:ascii="Calibri" w:hAnsi="Calibri"/>
          <w:lang w:val="en-GB"/>
        </w:rPr>
        <w:t xml:space="preserve">. </w:t>
      </w:r>
      <w:r w:rsidR="0069282D">
        <w:rPr>
          <w:rFonts w:ascii="Calibri" w:hAnsi="Calibri"/>
          <w:lang w:val="en-GB"/>
        </w:rPr>
        <w:t>Finding</w:t>
      </w:r>
      <w:r w:rsidR="003447C0">
        <w:rPr>
          <w:rFonts w:ascii="Calibri" w:hAnsi="Calibri"/>
          <w:lang w:val="en-GB"/>
        </w:rPr>
        <w:t xml:space="preserve">s of </w:t>
      </w:r>
      <w:r w:rsidR="0069282D">
        <w:rPr>
          <w:rFonts w:ascii="Calibri" w:hAnsi="Calibri"/>
          <w:lang w:val="en-GB"/>
        </w:rPr>
        <w:t>the desk review analysis</w:t>
      </w:r>
      <w:r w:rsidR="00F11D33">
        <w:rPr>
          <w:rFonts w:ascii="Calibri" w:hAnsi="Calibri"/>
          <w:lang w:val="en-GB"/>
        </w:rPr>
        <w:t xml:space="preserve"> were</w:t>
      </w:r>
      <w:r w:rsidR="003447C0">
        <w:rPr>
          <w:rFonts w:ascii="Calibri" w:hAnsi="Calibri"/>
          <w:lang w:val="en-GB"/>
        </w:rPr>
        <w:t xml:space="preserve"> summarized as follows</w:t>
      </w:r>
      <w:r w:rsidR="00005302" w:rsidRPr="003358DE">
        <w:rPr>
          <w:rFonts w:ascii="Calibri" w:hAnsi="Calibri"/>
          <w:lang w:val="en-GB"/>
        </w:rPr>
        <w:t>:</w:t>
      </w:r>
    </w:p>
    <w:p w:rsidR="00005302" w:rsidRPr="003358DE" w:rsidRDefault="00005302" w:rsidP="00695814">
      <w:pPr>
        <w:rPr>
          <w:rFonts w:ascii="Calibri" w:hAnsi="Calibri"/>
          <w:lang w:val="en-GB"/>
        </w:rPr>
      </w:pPr>
    </w:p>
    <w:p w:rsidR="00005302" w:rsidRPr="003358DE" w:rsidRDefault="00005302" w:rsidP="00005302">
      <w:pPr>
        <w:rPr>
          <w:rFonts w:ascii="Calibri" w:hAnsi="Calibri" w:cs="Arial"/>
          <w:szCs w:val="22"/>
        </w:rPr>
      </w:pPr>
      <w:r w:rsidRPr="003358DE">
        <w:rPr>
          <w:rFonts w:ascii="Calibri" w:hAnsi="Calibri" w:cs="Arial"/>
          <w:szCs w:val="22"/>
        </w:rPr>
        <w:t>Ministry of Environment (</w:t>
      </w:r>
      <w:proofErr w:type="spellStart"/>
      <w:r w:rsidRPr="003358DE">
        <w:rPr>
          <w:rFonts w:ascii="Calibri" w:hAnsi="Calibri" w:cs="Arial"/>
          <w:szCs w:val="22"/>
        </w:rPr>
        <w:t>MoEN</w:t>
      </w:r>
      <w:proofErr w:type="spellEnd"/>
      <w:r w:rsidRPr="003358DE">
        <w:rPr>
          <w:rFonts w:ascii="Calibri" w:hAnsi="Calibri" w:cs="Arial"/>
          <w:szCs w:val="22"/>
        </w:rPr>
        <w:t>)</w:t>
      </w:r>
    </w:p>
    <w:p w:rsidR="00005302" w:rsidRPr="003358DE" w:rsidRDefault="00005302" w:rsidP="00005302">
      <w:pPr>
        <w:rPr>
          <w:rFonts w:ascii="Calibri" w:hAnsi="Calibri" w:cs="Arial"/>
          <w:szCs w:val="22"/>
        </w:rPr>
      </w:pPr>
    </w:p>
    <w:p w:rsidR="00005302" w:rsidRPr="003358DE" w:rsidRDefault="00005302" w:rsidP="00005302">
      <w:pPr>
        <w:pStyle w:val="ListParagraph"/>
        <w:numPr>
          <w:ilvl w:val="0"/>
          <w:numId w:val="25"/>
        </w:numPr>
        <w:rPr>
          <w:rFonts w:ascii="Calibri" w:eastAsia="Arial Unicode MS" w:hAnsi="Calibri" w:cs="Arial"/>
        </w:rPr>
      </w:pPr>
      <w:r w:rsidRPr="003358DE">
        <w:rPr>
          <w:rFonts w:ascii="Calibri" w:hAnsi="Calibri"/>
          <w:lang w:val="en-GB"/>
        </w:rPr>
        <w:t xml:space="preserve">Iraq is only undertaking its first National Communication to the UNFCCC so that they have a little experience in </w:t>
      </w:r>
      <w:r w:rsidRPr="003358DE">
        <w:rPr>
          <w:rFonts w:ascii="Calibri" w:hAnsi="Calibri" w:cs="Arial"/>
        </w:rPr>
        <w:t>Nationally Appropriate Mitigation Action (NAMA);</w:t>
      </w:r>
    </w:p>
    <w:p w:rsidR="00005302" w:rsidRPr="003358DE" w:rsidRDefault="00005302" w:rsidP="00005302">
      <w:pPr>
        <w:pStyle w:val="ListParagraph"/>
        <w:numPr>
          <w:ilvl w:val="0"/>
          <w:numId w:val="25"/>
        </w:numPr>
        <w:rPr>
          <w:rFonts w:ascii="Calibri" w:eastAsia="Arial Unicode MS" w:hAnsi="Calibri" w:cs="Arial"/>
        </w:rPr>
      </w:pPr>
      <w:r w:rsidRPr="003358DE">
        <w:rPr>
          <w:rFonts w:ascii="Calibri" w:eastAsia="Arial Unicode MS" w:hAnsi="Calibri" w:cs="Arial"/>
        </w:rPr>
        <w:t>Development of guidelines to establish national NAMA eligibility and design criteria;</w:t>
      </w:r>
      <w:r w:rsidR="00DA5926">
        <w:rPr>
          <w:rFonts w:ascii="Calibri" w:eastAsia="Arial Unicode MS" w:hAnsi="Calibri" w:cs="Arial"/>
        </w:rPr>
        <w:t xml:space="preserve"> and</w:t>
      </w:r>
    </w:p>
    <w:p w:rsidR="00005302" w:rsidRPr="003358DE" w:rsidRDefault="00005302" w:rsidP="00005302">
      <w:pPr>
        <w:pStyle w:val="ListParagraph"/>
        <w:numPr>
          <w:ilvl w:val="0"/>
          <w:numId w:val="25"/>
        </w:numPr>
        <w:rPr>
          <w:rFonts w:ascii="Calibri" w:eastAsia="Arial Unicode MS" w:hAnsi="Calibri" w:cs="Arial"/>
        </w:rPr>
      </w:pPr>
      <w:r w:rsidRPr="003358DE">
        <w:rPr>
          <w:rFonts w:ascii="Calibri" w:eastAsia="Arial Unicode MS" w:hAnsi="Calibri" w:cs="Arial"/>
        </w:rPr>
        <w:t xml:space="preserve">Development of technical capacity for calculating emission reductions from </w:t>
      </w:r>
      <w:r w:rsidR="00DA5926">
        <w:rPr>
          <w:rFonts w:ascii="Calibri" w:eastAsia="Arial Unicode MS" w:hAnsi="Calibri" w:cs="Arial"/>
        </w:rPr>
        <w:t>RE</w:t>
      </w:r>
      <w:r w:rsidRPr="003358DE">
        <w:rPr>
          <w:rFonts w:ascii="Calibri" w:eastAsia="Arial Unicode MS" w:hAnsi="Calibri" w:cs="Arial"/>
        </w:rPr>
        <w:t>.</w:t>
      </w:r>
    </w:p>
    <w:p w:rsidR="00005302" w:rsidRPr="003358DE" w:rsidRDefault="00005302" w:rsidP="00005302">
      <w:pPr>
        <w:rPr>
          <w:rFonts w:ascii="Calibri" w:hAnsi="Calibri" w:cs="Arial"/>
          <w:szCs w:val="22"/>
        </w:rPr>
      </w:pPr>
    </w:p>
    <w:p w:rsidR="00005302" w:rsidRPr="003358DE" w:rsidRDefault="00005302" w:rsidP="00005302">
      <w:pPr>
        <w:rPr>
          <w:rFonts w:ascii="Calibri" w:hAnsi="Calibri" w:cs="Arial"/>
          <w:szCs w:val="22"/>
        </w:rPr>
      </w:pPr>
      <w:r w:rsidRPr="003358DE">
        <w:rPr>
          <w:rFonts w:ascii="Calibri" w:hAnsi="Calibri" w:cs="Arial"/>
          <w:szCs w:val="22"/>
        </w:rPr>
        <w:t>Ministry of Electricity (</w:t>
      </w:r>
      <w:proofErr w:type="spellStart"/>
      <w:r w:rsidRPr="003358DE">
        <w:rPr>
          <w:rFonts w:ascii="Calibri" w:hAnsi="Calibri" w:cs="Arial"/>
          <w:szCs w:val="22"/>
        </w:rPr>
        <w:t>MoE</w:t>
      </w:r>
      <w:proofErr w:type="spellEnd"/>
      <w:r w:rsidRPr="003358DE">
        <w:rPr>
          <w:rFonts w:ascii="Calibri" w:hAnsi="Calibri" w:cs="Arial"/>
          <w:szCs w:val="22"/>
        </w:rPr>
        <w:t xml:space="preserve">) </w:t>
      </w:r>
    </w:p>
    <w:p w:rsidR="00005302" w:rsidRPr="003358DE" w:rsidRDefault="00005302" w:rsidP="00005302">
      <w:pPr>
        <w:rPr>
          <w:rFonts w:ascii="Calibri" w:hAnsi="Calibri" w:cs="Arial"/>
          <w:szCs w:val="22"/>
        </w:rPr>
      </w:pPr>
    </w:p>
    <w:p w:rsidR="00005302" w:rsidRPr="003358DE" w:rsidRDefault="00005302" w:rsidP="00005302">
      <w:pPr>
        <w:pStyle w:val="ListParagraph"/>
        <w:numPr>
          <w:ilvl w:val="0"/>
          <w:numId w:val="24"/>
        </w:numPr>
        <w:rPr>
          <w:rFonts w:ascii="Calibri" w:hAnsi="Calibri" w:cs="Arial"/>
          <w:szCs w:val="22"/>
        </w:rPr>
      </w:pPr>
      <w:r w:rsidRPr="003358DE">
        <w:rPr>
          <w:rFonts w:ascii="Calibri" w:hAnsi="Calibri" w:cs="Arial"/>
          <w:szCs w:val="22"/>
        </w:rPr>
        <w:t xml:space="preserve">Department of the Renewable Energy Studies was newly established within the Ministry  and their roles and its </w:t>
      </w:r>
      <w:r w:rsidR="00DA5926">
        <w:rPr>
          <w:rFonts w:ascii="Calibri" w:hAnsi="Calibri" w:cs="Arial"/>
          <w:szCs w:val="22"/>
        </w:rPr>
        <w:t xml:space="preserve">mandates </w:t>
      </w:r>
      <w:r w:rsidR="00F256C5">
        <w:rPr>
          <w:rFonts w:ascii="Calibri" w:hAnsi="Calibri" w:cs="Arial"/>
          <w:szCs w:val="22"/>
        </w:rPr>
        <w:t xml:space="preserve">had </w:t>
      </w:r>
      <w:r w:rsidR="00DA5926">
        <w:rPr>
          <w:rFonts w:ascii="Calibri" w:hAnsi="Calibri" w:cs="Arial"/>
          <w:szCs w:val="22"/>
        </w:rPr>
        <w:t>yet to be defined;</w:t>
      </w:r>
    </w:p>
    <w:p w:rsidR="00005302" w:rsidRPr="003358DE" w:rsidRDefault="00005302" w:rsidP="00005302">
      <w:pPr>
        <w:pStyle w:val="ListParagraph"/>
        <w:numPr>
          <w:ilvl w:val="0"/>
          <w:numId w:val="24"/>
        </w:numPr>
        <w:rPr>
          <w:rFonts w:ascii="Calibri" w:hAnsi="Calibri" w:cs="Arial"/>
          <w:szCs w:val="22"/>
        </w:rPr>
      </w:pPr>
      <w:r w:rsidRPr="003358DE">
        <w:rPr>
          <w:rFonts w:ascii="Calibri" w:hAnsi="Calibri" w:cs="Arial"/>
          <w:szCs w:val="22"/>
        </w:rPr>
        <w:t>RE regulations (including tariff, procurement and policies) distinguished among the existing IPPs as current regulations d</w:t>
      </w:r>
      <w:r w:rsidR="00F256C5">
        <w:rPr>
          <w:rFonts w:ascii="Calibri" w:hAnsi="Calibri" w:cs="Arial"/>
          <w:szCs w:val="22"/>
        </w:rPr>
        <w:t>id</w:t>
      </w:r>
      <w:r w:rsidRPr="003358DE">
        <w:rPr>
          <w:rFonts w:ascii="Calibri" w:hAnsi="Calibri" w:cs="Arial"/>
          <w:szCs w:val="22"/>
        </w:rPr>
        <w:t xml:space="preserve"> not support </w:t>
      </w:r>
      <w:r w:rsidR="00F256C5">
        <w:rPr>
          <w:rFonts w:ascii="Calibri" w:hAnsi="Calibri" w:cs="Arial"/>
          <w:szCs w:val="22"/>
        </w:rPr>
        <w:t xml:space="preserve">promotion of </w:t>
      </w:r>
      <w:r w:rsidRPr="003358DE">
        <w:rPr>
          <w:rFonts w:ascii="Calibri" w:hAnsi="Calibri" w:cs="Arial"/>
          <w:szCs w:val="22"/>
        </w:rPr>
        <w:t>RE technologies;</w:t>
      </w:r>
    </w:p>
    <w:p w:rsidR="00005302" w:rsidRPr="003358DE" w:rsidRDefault="00005302" w:rsidP="00005302">
      <w:pPr>
        <w:pStyle w:val="ListParagraph"/>
        <w:numPr>
          <w:ilvl w:val="0"/>
          <w:numId w:val="24"/>
        </w:numPr>
        <w:rPr>
          <w:rFonts w:ascii="Calibri" w:hAnsi="Calibri" w:cs="Arial"/>
          <w:szCs w:val="22"/>
        </w:rPr>
      </w:pPr>
      <w:r w:rsidRPr="003358DE">
        <w:rPr>
          <w:rFonts w:ascii="Calibri" w:hAnsi="Calibri" w:cs="Arial"/>
          <w:szCs w:val="22"/>
        </w:rPr>
        <w:t xml:space="preserve"> Renewable energy codes, spec, feed-in tariff, credit and sub</w:t>
      </w:r>
      <w:r w:rsidR="00DA5926">
        <w:rPr>
          <w:rFonts w:ascii="Calibri" w:hAnsi="Calibri" w:cs="Arial"/>
          <w:szCs w:val="22"/>
        </w:rPr>
        <w:t xml:space="preserve">sidies </w:t>
      </w:r>
      <w:r w:rsidR="00F256C5">
        <w:rPr>
          <w:rFonts w:ascii="Calibri" w:hAnsi="Calibri" w:cs="Arial"/>
          <w:szCs w:val="22"/>
        </w:rPr>
        <w:t xml:space="preserve">had yet </w:t>
      </w:r>
      <w:r w:rsidR="00DA5926">
        <w:rPr>
          <w:rFonts w:ascii="Calibri" w:hAnsi="Calibri" w:cs="Arial"/>
          <w:szCs w:val="22"/>
        </w:rPr>
        <w:t>to be clearly integrated;</w:t>
      </w:r>
      <w:r w:rsidRPr="003358DE">
        <w:rPr>
          <w:rFonts w:ascii="Calibri" w:hAnsi="Calibri" w:cs="Arial"/>
          <w:szCs w:val="22"/>
        </w:rPr>
        <w:t xml:space="preserve"> </w:t>
      </w:r>
    </w:p>
    <w:p w:rsidR="00005302" w:rsidRPr="003358DE" w:rsidRDefault="00005302" w:rsidP="00005302">
      <w:pPr>
        <w:pStyle w:val="ListParagraph"/>
        <w:numPr>
          <w:ilvl w:val="0"/>
          <w:numId w:val="24"/>
        </w:numPr>
        <w:rPr>
          <w:rFonts w:ascii="Calibri" w:hAnsi="Calibri" w:cs="Arial"/>
          <w:szCs w:val="22"/>
        </w:rPr>
      </w:pPr>
      <w:r w:rsidRPr="003358DE">
        <w:rPr>
          <w:rFonts w:ascii="Calibri" w:hAnsi="Calibri" w:cs="Arial"/>
          <w:szCs w:val="22"/>
        </w:rPr>
        <w:t xml:space="preserve">Connecting between off and on grid networks </w:t>
      </w:r>
      <w:r w:rsidR="00F256C5">
        <w:rPr>
          <w:rFonts w:ascii="Calibri" w:hAnsi="Calibri" w:cs="Arial"/>
          <w:szCs w:val="22"/>
        </w:rPr>
        <w:t xml:space="preserve">had yet </w:t>
      </w:r>
      <w:r w:rsidRPr="003358DE">
        <w:rPr>
          <w:rFonts w:ascii="Calibri" w:hAnsi="Calibri" w:cs="Arial"/>
          <w:szCs w:val="22"/>
        </w:rPr>
        <w:t xml:space="preserve">to be established as they have a little experience in such applications. In particular connecting off grid (solar) with on grid (conventional) networks as </w:t>
      </w:r>
      <w:r w:rsidR="00F256C5">
        <w:rPr>
          <w:rFonts w:ascii="Calibri" w:hAnsi="Calibri" w:cs="Arial"/>
          <w:szCs w:val="22"/>
        </w:rPr>
        <w:t>there was a lack of</w:t>
      </w:r>
      <w:r w:rsidRPr="003358DE">
        <w:rPr>
          <w:rFonts w:ascii="Calibri" w:hAnsi="Calibri" w:cs="Arial"/>
          <w:szCs w:val="22"/>
        </w:rPr>
        <w:t xml:space="preserve"> any regulations</w:t>
      </w:r>
      <w:r w:rsidR="00DA5926">
        <w:rPr>
          <w:rFonts w:ascii="Calibri" w:hAnsi="Calibri" w:cs="Arial"/>
          <w:szCs w:val="22"/>
        </w:rPr>
        <w:t xml:space="preserve"> to support such arrangement</w:t>
      </w:r>
      <w:r w:rsidRPr="003358DE">
        <w:rPr>
          <w:rFonts w:ascii="Calibri" w:hAnsi="Calibri" w:cs="Arial"/>
          <w:szCs w:val="22"/>
        </w:rPr>
        <w:t>;</w:t>
      </w:r>
      <w:r w:rsidR="00DA5926">
        <w:rPr>
          <w:rFonts w:ascii="Calibri" w:hAnsi="Calibri" w:cs="Arial"/>
          <w:szCs w:val="22"/>
        </w:rPr>
        <w:t xml:space="preserve"> and</w:t>
      </w:r>
    </w:p>
    <w:p w:rsidR="00005302" w:rsidRPr="003358DE" w:rsidRDefault="00005302" w:rsidP="00005302">
      <w:pPr>
        <w:pStyle w:val="ListParagraph"/>
        <w:numPr>
          <w:ilvl w:val="0"/>
          <w:numId w:val="24"/>
        </w:numPr>
        <w:rPr>
          <w:rFonts w:ascii="Calibri" w:hAnsi="Calibri" w:cs="Arial"/>
          <w:szCs w:val="22"/>
        </w:rPr>
      </w:pPr>
      <w:r w:rsidRPr="003358DE">
        <w:rPr>
          <w:rFonts w:ascii="Calibri" w:hAnsi="Calibri" w:cs="Arial"/>
          <w:szCs w:val="22"/>
        </w:rPr>
        <w:t xml:space="preserve"> Cooperati</w:t>
      </w:r>
      <w:r w:rsidR="00F256C5">
        <w:rPr>
          <w:rFonts w:ascii="Calibri" w:hAnsi="Calibri" w:cs="Arial"/>
          <w:szCs w:val="22"/>
        </w:rPr>
        <w:t>on was needed</w:t>
      </w:r>
      <w:r w:rsidRPr="003358DE">
        <w:rPr>
          <w:rFonts w:ascii="Calibri" w:hAnsi="Calibri" w:cs="Arial"/>
          <w:szCs w:val="22"/>
        </w:rPr>
        <w:t xml:space="preserve"> with other GEF projects, namely, Egypt: $4m Grid-connected PV systems and Jordan</w:t>
      </w:r>
      <w:proofErr w:type="gramStart"/>
      <w:r w:rsidRPr="003358DE">
        <w:rPr>
          <w:rFonts w:ascii="Calibri" w:hAnsi="Calibri" w:cs="Arial"/>
          <w:szCs w:val="22"/>
        </w:rPr>
        <w:t>:$</w:t>
      </w:r>
      <w:proofErr w:type="gramEnd"/>
      <w:r w:rsidRPr="003358DE">
        <w:rPr>
          <w:rFonts w:ascii="Calibri" w:hAnsi="Calibri" w:cs="Arial"/>
          <w:szCs w:val="22"/>
        </w:rPr>
        <w:t xml:space="preserve">1m Energy efficiency labeling. Study tours were proposed to </w:t>
      </w:r>
      <w:r w:rsidR="00DA5926">
        <w:rPr>
          <w:rFonts w:ascii="Calibri" w:hAnsi="Calibri" w:cs="Arial"/>
          <w:szCs w:val="22"/>
        </w:rPr>
        <w:t>learn from</w:t>
      </w:r>
      <w:r w:rsidRPr="003358DE">
        <w:rPr>
          <w:rFonts w:ascii="Calibri" w:hAnsi="Calibri" w:cs="Arial"/>
          <w:szCs w:val="22"/>
        </w:rPr>
        <w:t xml:space="preserve"> their applications which will be of their help and lessons can be learned. </w:t>
      </w:r>
    </w:p>
    <w:p w:rsidR="00005302" w:rsidRPr="003358DE" w:rsidRDefault="00005302" w:rsidP="00005302">
      <w:pPr>
        <w:rPr>
          <w:rFonts w:ascii="Calibri" w:hAnsi="Calibri" w:cs="Arial"/>
          <w:szCs w:val="22"/>
        </w:rPr>
      </w:pPr>
    </w:p>
    <w:p w:rsidR="00005302" w:rsidRPr="003358DE" w:rsidRDefault="00005302" w:rsidP="00005302">
      <w:pPr>
        <w:rPr>
          <w:rFonts w:ascii="Calibri" w:hAnsi="Calibri" w:cs="Arial"/>
          <w:szCs w:val="22"/>
        </w:rPr>
      </w:pPr>
      <w:r w:rsidRPr="003358DE">
        <w:rPr>
          <w:rFonts w:ascii="Calibri" w:hAnsi="Calibri" w:cs="Arial"/>
          <w:szCs w:val="22"/>
        </w:rPr>
        <w:t xml:space="preserve">Al </w:t>
      </w:r>
      <w:proofErr w:type="spellStart"/>
      <w:r w:rsidRPr="003358DE">
        <w:rPr>
          <w:rFonts w:ascii="Calibri" w:hAnsi="Calibri" w:cs="Arial"/>
          <w:szCs w:val="22"/>
        </w:rPr>
        <w:t>Shafey</w:t>
      </w:r>
      <w:proofErr w:type="spellEnd"/>
      <w:r w:rsidRPr="003358DE">
        <w:rPr>
          <w:rFonts w:ascii="Calibri" w:hAnsi="Calibri" w:cs="Arial"/>
          <w:szCs w:val="22"/>
        </w:rPr>
        <w:t xml:space="preserve"> </w:t>
      </w:r>
    </w:p>
    <w:p w:rsidR="00005302" w:rsidRPr="003358DE" w:rsidRDefault="00005302" w:rsidP="00005302">
      <w:pPr>
        <w:rPr>
          <w:rFonts w:ascii="Calibri" w:hAnsi="Calibri" w:cs="Arial"/>
          <w:szCs w:val="22"/>
        </w:rPr>
      </w:pPr>
    </w:p>
    <w:p w:rsidR="00005302" w:rsidRPr="003358DE" w:rsidRDefault="00005302" w:rsidP="00005302">
      <w:pPr>
        <w:pStyle w:val="ListParagraph"/>
        <w:numPr>
          <w:ilvl w:val="0"/>
          <w:numId w:val="25"/>
        </w:numPr>
        <w:rPr>
          <w:rFonts w:ascii="Calibri" w:hAnsi="Calibri" w:cs="Arial"/>
          <w:szCs w:val="22"/>
        </w:rPr>
      </w:pPr>
      <w:r w:rsidRPr="003358DE">
        <w:rPr>
          <w:rFonts w:ascii="Calibri" w:hAnsi="Calibri" w:cs="Arial"/>
          <w:szCs w:val="22"/>
        </w:rPr>
        <w:t xml:space="preserve">The generation cost for the root top PV system is almost the same as the cost of the conventional, which is about $0.10 kWh. The cost of IPP supply (diesel) is roughly $0.30 kWh. According to Al </w:t>
      </w:r>
      <w:proofErr w:type="spellStart"/>
      <w:r w:rsidRPr="003358DE">
        <w:rPr>
          <w:rFonts w:ascii="Calibri" w:hAnsi="Calibri" w:cs="Arial"/>
          <w:szCs w:val="22"/>
        </w:rPr>
        <w:t>Shafei</w:t>
      </w:r>
      <w:proofErr w:type="spellEnd"/>
      <w:r w:rsidRPr="003358DE">
        <w:rPr>
          <w:rFonts w:ascii="Calibri" w:hAnsi="Calibri" w:cs="Arial"/>
          <w:szCs w:val="22"/>
        </w:rPr>
        <w:t>, Solar air conditioning is costly, so they don’t utilize its application fro</w:t>
      </w:r>
      <w:r w:rsidR="00DA5926">
        <w:rPr>
          <w:rFonts w:ascii="Calibri" w:hAnsi="Calibri" w:cs="Arial"/>
          <w:szCs w:val="22"/>
        </w:rPr>
        <w:t>m cost-benefit point of view;</w:t>
      </w:r>
    </w:p>
    <w:p w:rsidR="00005302" w:rsidRPr="003358DE" w:rsidRDefault="00005302" w:rsidP="00005302">
      <w:pPr>
        <w:pStyle w:val="ListParagraph"/>
        <w:numPr>
          <w:ilvl w:val="0"/>
          <w:numId w:val="25"/>
        </w:numPr>
        <w:rPr>
          <w:rFonts w:ascii="Calibri" w:hAnsi="Calibri" w:cs="Arial"/>
          <w:szCs w:val="22"/>
        </w:rPr>
      </w:pPr>
      <w:r w:rsidRPr="003358DE">
        <w:rPr>
          <w:rFonts w:ascii="Calibri" w:hAnsi="Calibri" w:cs="Arial"/>
          <w:szCs w:val="22"/>
        </w:rPr>
        <w:t>Installation of the Solar PV units 2-6kWh capacity for 1030 houses including hospitals,  police stations and schools to be planned while this application is yet to be utilized for emergency purpose;</w:t>
      </w:r>
    </w:p>
    <w:p w:rsidR="00005302" w:rsidRPr="003358DE" w:rsidRDefault="00005302" w:rsidP="00005302">
      <w:pPr>
        <w:pStyle w:val="ListParagraph"/>
        <w:numPr>
          <w:ilvl w:val="0"/>
          <w:numId w:val="25"/>
        </w:numPr>
        <w:rPr>
          <w:rFonts w:ascii="Calibri" w:hAnsi="Calibri" w:cs="Arial"/>
          <w:szCs w:val="22"/>
        </w:rPr>
      </w:pPr>
      <w:r w:rsidRPr="003358DE">
        <w:rPr>
          <w:rFonts w:ascii="Calibri" w:hAnsi="Calibri" w:cs="Arial"/>
          <w:szCs w:val="22"/>
        </w:rPr>
        <w:t>Lack of technical skills to optimize the usage of the applications although they have already installed several PV systems in place as a</w:t>
      </w:r>
      <w:r w:rsidR="00DA5926">
        <w:rPr>
          <w:rFonts w:ascii="Calibri" w:hAnsi="Calibri" w:cs="Arial"/>
          <w:szCs w:val="22"/>
        </w:rPr>
        <w:t xml:space="preserve"> form of testing.  </w:t>
      </w:r>
      <w:proofErr w:type="spellStart"/>
      <w:r w:rsidR="00DA5926">
        <w:rPr>
          <w:rFonts w:ascii="Calibri" w:hAnsi="Calibri" w:cs="Arial"/>
          <w:szCs w:val="22"/>
        </w:rPr>
        <w:t>MoE</w:t>
      </w:r>
      <w:proofErr w:type="spellEnd"/>
      <w:r w:rsidR="00DA5926">
        <w:rPr>
          <w:rFonts w:ascii="Calibri" w:hAnsi="Calibri" w:cs="Arial"/>
          <w:szCs w:val="22"/>
        </w:rPr>
        <w:t xml:space="preserve"> agreed to provide</w:t>
      </w:r>
      <w:r w:rsidRPr="003358DE">
        <w:rPr>
          <w:rFonts w:ascii="Calibri" w:hAnsi="Calibri" w:cs="Arial"/>
          <w:szCs w:val="22"/>
        </w:rPr>
        <w:t xml:space="preserve"> technical support in term of configuration/angle/material/parts to fit the environment;</w:t>
      </w:r>
    </w:p>
    <w:p w:rsidR="00005302" w:rsidRPr="003358DE" w:rsidRDefault="00005302" w:rsidP="00005302">
      <w:pPr>
        <w:pStyle w:val="ListParagraph"/>
        <w:numPr>
          <w:ilvl w:val="0"/>
          <w:numId w:val="25"/>
        </w:numPr>
        <w:rPr>
          <w:rFonts w:ascii="Calibri" w:hAnsi="Calibri" w:cs="Arial"/>
          <w:szCs w:val="22"/>
        </w:rPr>
      </w:pPr>
      <w:r w:rsidRPr="003358DE">
        <w:rPr>
          <w:rFonts w:ascii="Calibri" w:hAnsi="Calibri" w:cs="Arial"/>
          <w:szCs w:val="22"/>
        </w:rPr>
        <w:t xml:space="preserve"> Needing </w:t>
      </w:r>
      <w:r w:rsidR="003B62CA">
        <w:rPr>
          <w:rFonts w:ascii="Calibri" w:hAnsi="Calibri" w:cs="Arial"/>
          <w:szCs w:val="22"/>
        </w:rPr>
        <w:t xml:space="preserve">of </w:t>
      </w:r>
      <w:r w:rsidRPr="003358DE">
        <w:rPr>
          <w:rFonts w:ascii="Calibri" w:hAnsi="Calibri" w:cs="Arial"/>
          <w:szCs w:val="22"/>
        </w:rPr>
        <w:t>technical capacity support in operation and maintenance while they expect to receive short term training from the Italian firm</w:t>
      </w:r>
      <w:r w:rsidR="00DA5926">
        <w:rPr>
          <w:rFonts w:ascii="Calibri" w:hAnsi="Calibri" w:cs="Arial"/>
          <w:szCs w:val="22"/>
        </w:rPr>
        <w:t>; and</w:t>
      </w:r>
    </w:p>
    <w:p w:rsidR="00005302" w:rsidRPr="003358DE" w:rsidRDefault="00005302" w:rsidP="00005302">
      <w:pPr>
        <w:pStyle w:val="ListParagraph"/>
        <w:numPr>
          <w:ilvl w:val="0"/>
          <w:numId w:val="25"/>
        </w:numPr>
        <w:rPr>
          <w:rFonts w:ascii="Calibri" w:hAnsi="Calibri" w:cs="Arial"/>
          <w:szCs w:val="22"/>
        </w:rPr>
      </w:pPr>
      <w:r w:rsidRPr="003358DE">
        <w:rPr>
          <w:rFonts w:ascii="Calibri" w:hAnsi="Calibri" w:cs="Arial"/>
          <w:szCs w:val="22"/>
        </w:rPr>
        <w:lastRenderedPageBreak/>
        <w:t xml:space="preserve">Transmission line is one way in Iraq as opposed to two-way (parallel) system utilized in Japan and other countries. </w:t>
      </w:r>
      <w:r w:rsidR="00DA5926">
        <w:rPr>
          <w:rFonts w:ascii="Calibri" w:hAnsi="Calibri" w:cs="Arial"/>
          <w:szCs w:val="22"/>
        </w:rPr>
        <w:t>They are interested in configurations of on-off grid connection.</w:t>
      </w:r>
    </w:p>
    <w:p w:rsidR="00005302" w:rsidRPr="003358DE" w:rsidRDefault="00005302" w:rsidP="00005302">
      <w:pPr>
        <w:rPr>
          <w:rFonts w:ascii="Calibri" w:hAnsi="Calibri" w:cs="Arial"/>
          <w:szCs w:val="22"/>
        </w:rPr>
      </w:pPr>
    </w:p>
    <w:p w:rsidR="00005302" w:rsidRPr="003358DE" w:rsidRDefault="00005302" w:rsidP="00005302">
      <w:pPr>
        <w:rPr>
          <w:rFonts w:ascii="Calibri" w:hAnsi="Calibri" w:cs="Arial"/>
          <w:szCs w:val="22"/>
        </w:rPr>
      </w:pPr>
      <w:r w:rsidRPr="003358DE">
        <w:rPr>
          <w:rFonts w:ascii="Calibri" w:hAnsi="Calibri" w:cs="Arial"/>
          <w:szCs w:val="22"/>
        </w:rPr>
        <w:t>Ministry of Science and Technology (</w:t>
      </w:r>
      <w:proofErr w:type="spellStart"/>
      <w:r w:rsidRPr="003358DE">
        <w:rPr>
          <w:rFonts w:ascii="Calibri" w:hAnsi="Calibri" w:cs="Arial"/>
          <w:szCs w:val="22"/>
        </w:rPr>
        <w:t>MoST</w:t>
      </w:r>
      <w:proofErr w:type="spellEnd"/>
      <w:r w:rsidRPr="003358DE">
        <w:rPr>
          <w:rFonts w:ascii="Calibri" w:hAnsi="Calibri" w:cs="Arial"/>
          <w:szCs w:val="22"/>
        </w:rPr>
        <w:t>)</w:t>
      </w:r>
    </w:p>
    <w:p w:rsidR="00005302" w:rsidRPr="003358DE" w:rsidRDefault="00005302" w:rsidP="00005302">
      <w:pPr>
        <w:rPr>
          <w:rFonts w:ascii="Calibri" w:hAnsi="Calibri" w:cs="Arial"/>
          <w:szCs w:val="22"/>
        </w:rPr>
      </w:pPr>
    </w:p>
    <w:p w:rsidR="00005302" w:rsidRPr="003358DE" w:rsidRDefault="00005302" w:rsidP="00005302">
      <w:pPr>
        <w:pStyle w:val="ListParagraph"/>
        <w:numPr>
          <w:ilvl w:val="0"/>
          <w:numId w:val="25"/>
        </w:numPr>
        <w:rPr>
          <w:rFonts w:ascii="Calibri" w:hAnsi="Calibri" w:cs="Arial"/>
          <w:szCs w:val="22"/>
        </w:rPr>
      </w:pPr>
      <w:proofErr w:type="spellStart"/>
      <w:r w:rsidRPr="003358DE">
        <w:rPr>
          <w:rFonts w:ascii="Calibri" w:hAnsi="Calibri" w:cs="Arial"/>
          <w:szCs w:val="22"/>
        </w:rPr>
        <w:t>MoST</w:t>
      </w:r>
      <w:proofErr w:type="spellEnd"/>
      <w:r w:rsidRPr="003358DE">
        <w:rPr>
          <w:rFonts w:ascii="Calibri" w:hAnsi="Calibri" w:cs="Arial"/>
          <w:szCs w:val="22"/>
        </w:rPr>
        <w:t xml:space="preserve"> has been working on R&amp;D for solar mapping in Iraq while its application is not enough to conduct on the national scale</w:t>
      </w:r>
      <w:r w:rsidR="00DA5926">
        <w:rPr>
          <w:rFonts w:ascii="Calibri" w:hAnsi="Calibri" w:cs="Arial"/>
          <w:szCs w:val="22"/>
        </w:rPr>
        <w:t>;</w:t>
      </w:r>
      <w:r w:rsidR="00F8135A">
        <w:rPr>
          <w:rFonts w:ascii="Calibri" w:hAnsi="Calibri" w:cs="Arial"/>
          <w:szCs w:val="22"/>
        </w:rPr>
        <w:t xml:space="preserve"> </w:t>
      </w:r>
      <w:r w:rsidR="00DA5926">
        <w:rPr>
          <w:rFonts w:ascii="Calibri" w:hAnsi="Calibri" w:cs="Arial"/>
          <w:szCs w:val="22"/>
        </w:rPr>
        <w:t>and</w:t>
      </w:r>
    </w:p>
    <w:p w:rsidR="00005302" w:rsidRDefault="00005302" w:rsidP="00005302">
      <w:pPr>
        <w:pStyle w:val="ListParagraph"/>
        <w:numPr>
          <w:ilvl w:val="0"/>
          <w:numId w:val="25"/>
        </w:numPr>
        <w:rPr>
          <w:rFonts w:ascii="Calibri" w:hAnsi="Calibri" w:cs="Arial"/>
          <w:szCs w:val="22"/>
        </w:rPr>
      </w:pPr>
      <w:r w:rsidRPr="003358DE">
        <w:rPr>
          <w:rFonts w:ascii="Calibri" w:hAnsi="Calibri" w:cs="Arial"/>
          <w:szCs w:val="22"/>
        </w:rPr>
        <w:t xml:space="preserve">Lack of technical skills projecting availability of solar resources available. </w:t>
      </w:r>
    </w:p>
    <w:p w:rsidR="00DA5926" w:rsidRPr="003358DE" w:rsidRDefault="00DA5926" w:rsidP="00005302">
      <w:pPr>
        <w:pStyle w:val="ListParagraph"/>
        <w:numPr>
          <w:ilvl w:val="0"/>
          <w:numId w:val="25"/>
        </w:numPr>
        <w:rPr>
          <w:rFonts w:ascii="Calibri" w:hAnsi="Calibri" w:cs="Arial"/>
          <w:szCs w:val="22"/>
        </w:rPr>
      </w:pPr>
      <w:r>
        <w:rPr>
          <w:rFonts w:ascii="Calibri" w:hAnsi="Calibri" w:cs="Arial"/>
          <w:szCs w:val="22"/>
        </w:rPr>
        <w:t xml:space="preserve">More detailed assessment of solar resources is needed. </w:t>
      </w:r>
    </w:p>
    <w:p w:rsidR="00005302" w:rsidRPr="003358DE" w:rsidRDefault="00005302" w:rsidP="00005302">
      <w:pPr>
        <w:rPr>
          <w:rFonts w:ascii="Calibri" w:hAnsi="Calibri" w:cs="Arial"/>
          <w:szCs w:val="22"/>
        </w:rPr>
      </w:pPr>
    </w:p>
    <w:p w:rsidR="00005302" w:rsidRPr="003358DE" w:rsidRDefault="00005302" w:rsidP="00005302">
      <w:pPr>
        <w:rPr>
          <w:rFonts w:ascii="Calibri" w:hAnsi="Calibri" w:cs="Arial"/>
          <w:szCs w:val="22"/>
        </w:rPr>
      </w:pPr>
      <w:r w:rsidRPr="003358DE">
        <w:rPr>
          <w:rFonts w:ascii="Calibri" w:hAnsi="Calibri" w:cs="Arial"/>
          <w:szCs w:val="22"/>
        </w:rPr>
        <w:t>Ministry of Industry and Minerals (</w:t>
      </w:r>
      <w:proofErr w:type="spellStart"/>
      <w:r w:rsidRPr="003358DE">
        <w:rPr>
          <w:rFonts w:ascii="Calibri" w:hAnsi="Calibri" w:cs="Arial"/>
          <w:szCs w:val="22"/>
        </w:rPr>
        <w:t>MoI</w:t>
      </w:r>
      <w:r w:rsidR="00DB0746">
        <w:rPr>
          <w:rFonts w:ascii="Calibri" w:hAnsi="Calibri" w:cs="Arial"/>
          <w:szCs w:val="22"/>
        </w:rPr>
        <w:t>&amp;</w:t>
      </w:r>
      <w:r w:rsidRPr="003358DE">
        <w:rPr>
          <w:rFonts w:ascii="Calibri" w:hAnsi="Calibri" w:cs="Arial"/>
          <w:szCs w:val="22"/>
        </w:rPr>
        <w:t>M</w:t>
      </w:r>
      <w:proofErr w:type="spellEnd"/>
      <w:r w:rsidRPr="003358DE">
        <w:rPr>
          <w:rFonts w:ascii="Calibri" w:hAnsi="Calibri" w:cs="Arial"/>
          <w:szCs w:val="22"/>
        </w:rPr>
        <w:t>)</w:t>
      </w:r>
    </w:p>
    <w:p w:rsidR="00005302" w:rsidRPr="003358DE" w:rsidRDefault="00005302" w:rsidP="00005302">
      <w:pPr>
        <w:rPr>
          <w:rFonts w:ascii="Calibri" w:hAnsi="Calibri" w:cs="Arial"/>
          <w:szCs w:val="22"/>
        </w:rPr>
      </w:pPr>
    </w:p>
    <w:p w:rsidR="00005302" w:rsidRPr="003358DE" w:rsidRDefault="00005302" w:rsidP="00005302">
      <w:pPr>
        <w:pStyle w:val="ListParagraph"/>
        <w:numPr>
          <w:ilvl w:val="0"/>
          <w:numId w:val="25"/>
        </w:numPr>
        <w:rPr>
          <w:rFonts w:ascii="Calibri" w:hAnsi="Calibri" w:cs="Arial"/>
          <w:szCs w:val="22"/>
        </w:rPr>
      </w:pPr>
      <w:proofErr w:type="spellStart"/>
      <w:r w:rsidRPr="003358DE">
        <w:rPr>
          <w:rFonts w:ascii="Calibri" w:hAnsi="Calibri" w:cs="Arial"/>
          <w:szCs w:val="22"/>
        </w:rPr>
        <w:t>MoI</w:t>
      </w:r>
      <w:r w:rsidR="00F06E77">
        <w:rPr>
          <w:rFonts w:ascii="Calibri" w:hAnsi="Calibri" w:cs="Arial"/>
          <w:szCs w:val="22"/>
        </w:rPr>
        <w:t>&amp;</w:t>
      </w:r>
      <w:r w:rsidRPr="003358DE">
        <w:rPr>
          <w:rFonts w:ascii="Calibri" w:hAnsi="Calibri" w:cs="Arial"/>
          <w:szCs w:val="22"/>
        </w:rPr>
        <w:t>M</w:t>
      </w:r>
      <w:proofErr w:type="spellEnd"/>
      <w:r w:rsidRPr="003358DE">
        <w:rPr>
          <w:rFonts w:ascii="Calibri" w:hAnsi="Calibri" w:cs="Arial"/>
          <w:szCs w:val="22"/>
        </w:rPr>
        <w:t xml:space="preserve"> is a producer of small scale PV panels in Iraq. Their mark</w:t>
      </w:r>
      <w:r w:rsidR="00DA5926">
        <w:rPr>
          <w:rFonts w:ascii="Calibri" w:hAnsi="Calibri" w:cs="Arial"/>
          <w:szCs w:val="22"/>
        </w:rPr>
        <w:t>et potential in Iraq is limited; and</w:t>
      </w:r>
    </w:p>
    <w:p w:rsidR="00005302" w:rsidRPr="003358DE" w:rsidRDefault="00DA5926" w:rsidP="00005302">
      <w:pPr>
        <w:pStyle w:val="ListParagraph"/>
        <w:numPr>
          <w:ilvl w:val="0"/>
          <w:numId w:val="25"/>
        </w:numPr>
        <w:rPr>
          <w:rFonts w:ascii="Calibri" w:hAnsi="Calibri" w:cs="Arial"/>
          <w:szCs w:val="22"/>
        </w:rPr>
      </w:pPr>
      <w:r>
        <w:rPr>
          <w:rFonts w:ascii="Calibri" w:hAnsi="Calibri" w:cs="Arial"/>
          <w:szCs w:val="22"/>
        </w:rPr>
        <w:t>D</w:t>
      </w:r>
      <w:r w:rsidR="00005302" w:rsidRPr="003358DE">
        <w:rPr>
          <w:rFonts w:ascii="Calibri" w:hAnsi="Calibri" w:cs="Arial"/>
          <w:szCs w:val="22"/>
        </w:rPr>
        <w:t>evelopment of the marketing strategy to promote its applications</w:t>
      </w:r>
      <w:r>
        <w:rPr>
          <w:rFonts w:ascii="Calibri" w:hAnsi="Calibri" w:cs="Arial"/>
          <w:szCs w:val="22"/>
        </w:rPr>
        <w:t xml:space="preserve"> is needed</w:t>
      </w:r>
      <w:r w:rsidR="00005302" w:rsidRPr="003358DE">
        <w:rPr>
          <w:rFonts w:ascii="Calibri" w:hAnsi="Calibri" w:cs="Arial"/>
          <w:szCs w:val="22"/>
        </w:rPr>
        <w:t xml:space="preserve">. </w:t>
      </w:r>
    </w:p>
    <w:p w:rsidR="00005302" w:rsidRPr="003358DE" w:rsidRDefault="00005302" w:rsidP="00695814">
      <w:pPr>
        <w:rPr>
          <w:rFonts w:ascii="Calibri" w:hAnsi="Calibri"/>
        </w:rPr>
      </w:pPr>
    </w:p>
    <w:p w:rsidR="00695814" w:rsidRPr="003358DE" w:rsidRDefault="00695814" w:rsidP="00695814">
      <w:pPr>
        <w:rPr>
          <w:rFonts w:ascii="Calibri" w:hAnsi="Calibri"/>
          <w:lang w:val="en-GB"/>
        </w:rPr>
      </w:pPr>
    </w:p>
    <w:p w:rsidR="00E82BCC" w:rsidRPr="003358DE" w:rsidRDefault="00AF3C97" w:rsidP="00261B0C">
      <w:pPr>
        <w:rPr>
          <w:rFonts w:ascii="Calibri" w:hAnsi="Calibri"/>
          <w:bCs/>
          <w:lang w:val="en-GB"/>
        </w:rPr>
      </w:pPr>
      <w:r w:rsidRPr="003358DE">
        <w:rPr>
          <w:rFonts w:ascii="Calibri" w:hAnsi="Calibri"/>
          <w:bCs/>
          <w:lang w:val="en-GB"/>
        </w:rPr>
        <w:t>The progress of the preparatory process is shown below:</w:t>
      </w:r>
    </w:p>
    <w:p w:rsidR="00E82BCC" w:rsidRPr="003358DE" w:rsidRDefault="00E82BCC" w:rsidP="00261B0C">
      <w:pPr>
        <w:rPr>
          <w:rFonts w:ascii="Calibri" w:hAnsi="Calibri"/>
          <w:bCs/>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3443"/>
        <w:gridCol w:w="1664"/>
      </w:tblGrid>
      <w:tr w:rsidR="00574C23" w:rsidRPr="003358DE" w:rsidTr="00574C23">
        <w:trPr>
          <w:jc w:val="center"/>
        </w:trPr>
        <w:tc>
          <w:tcPr>
            <w:tcW w:w="0" w:type="auto"/>
            <w:shd w:val="clear" w:color="auto" w:fill="auto"/>
          </w:tcPr>
          <w:p w:rsidR="00574C23" w:rsidRPr="003358DE" w:rsidRDefault="00574C23" w:rsidP="00BF08BF">
            <w:pPr>
              <w:jc w:val="center"/>
              <w:rPr>
                <w:rFonts w:ascii="Calibri" w:hAnsi="Calibri" w:cs="Arial"/>
                <w:szCs w:val="22"/>
              </w:rPr>
            </w:pPr>
            <w:r w:rsidRPr="003358DE">
              <w:rPr>
                <w:rFonts w:ascii="Calibri" w:hAnsi="Calibri" w:cs="Arial"/>
                <w:szCs w:val="22"/>
              </w:rPr>
              <w:t>Deliverables</w:t>
            </w:r>
          </w:p>
        </w:tc>
        <w:tc>
          <w:tcPr>
            <w:tcW w:w="3443" w:type="dxa"/>
            <w:shd w:val="clear" w:color="auto" w:fill="auto"/>
          </w:tcPr>
          <w:p w:rsidR="00574C23" w:rsidRPr="003358DE" w:rsidRDefault="00574C23" w:rsidP="00BF08BF">
            <w:pPr>
              <w:jc w:val="center"/>
              <w:rPr>
                <w:rFonts w:ascii="Calibri" w:hAnsi="Calibri" w:cs="Arial"/>
                <w:szCs w:val="22"/>
              </w:rPr>
            </w:pPr>
            <w:r w:rsidRPr="003358DE">
              <w:rPr>
                <w:rFonts w:ascii="Calibri" w:hAnsi="Calibri" w:cs="Arial"/>
                <w:szCs w:val="22"/>
              </w:rPr>
              <w:t>Output</w:t>
            </w:r>
          </w:p>
        </w:tc>
        <w:tc>
          <w:tcPr>
            <w:tcW w:w="1664" w:type="dxa"/>
          </w:tcPr>
          <w:p w:rsidR="00574C23" w:rsidRPr="003358DE" w:rsidRDefault="00574C23" w:rsidP="00BF08BF">
            <w:pPr>
              <w:jc w:val="center"/>
              <w:rPr>
                <w:rFonts w:ascii="Calibri" w:hAnsi="Calibri" w:cs="Arial"/>
                <w:szCs w:val="22"/>
              </w:rPr>
            </w:pPr>
            <w:r w:rsidRPr="003358DE">
              <w:rPr>
                <w:rFonts w:ascii="Calibri" w:hAnsi="Calibri" w:cs="Arial"/>
                <w:szCs w:val="22"/>
              </w:rPr>
              <w:t>Results</w:t>
            </w:r>
          </w:p>
        </w:tc>
      </w:tr>
      <w:tr w:rsidR="00574C23" w:rsidRPr="003358DE" w:rsidTr="00574C23">
        <w:trPr>
          <w:trHeight w:val="732"/>
          <w:jc w:val="center"/>
        </w:trPr>
        <w:tc>
          <w:tcPr>
            <w:tcW w:w="0" w:type="auto"/>
            <w:shd w:val="clear" w:color="auto" w:fill="auto"/>
          </w:tcPr>
          <w:p w:rsidR="00574C23" w:rsidRPr="003358DE" w:rsidRDefault="00574C23" w:rsidP="00BF08BF">
            <w:pPr>
              <w:jc w:val="left"/>
              <w:rPr>
                <w:rFonts w:ascii="Calibri" w:hAnsi="Calibri" w:cs="Arial"/>
                <w:szCs w:val="22"/>
              </w:rPr>
            </w:pPr>
            <w:r w:rsidRPr="003358DE">
              <w:rPr>
                <w:rFonts w:ascii="Calibri" w:hAnsi="Calibri" w:cs="Arial"/>
                <w:szCs w:val="22"/>
              </w:rPr>
              <w:t>1. Analytical work, draft situation analysis and draft project log-frame</w:t>
            </w:r>
          </w:p>
        </w:tc>
        <w:tc>
          <w:tcPr>
            <w:tcW w:w="3443" w:type="dxa"/>
            <w:shd w:val="clear" w:color="auto" w:fill="auto"/>
          </w:tcPr>
          <w:p w:rsidR="00574C23" w:rsidRPr="003358DE" w:rsidRDefault="00574C23" w:rsidP="00BF08BF">
            <w:pPr>
              <w:rPr>
                <w:rFonts w:ascii="Calibri" w:hAnsi="Calibri" w:cs="Arial"/>
                <w:szCs w:val="22"/>
              </w:rPr>
            </w:pPr>
            <w:r w:rsidRPr="003358DE">
              <w:rPr>
                <w:rFonts w:ascii="Calibri" w:hAnsi="Calibri" w:cs="Arial"/>
                <w:szCs w:val="22"/>
              </w:rPr>
              <w:t>Consolidation Report</w:t>
            </w:r>
          </w:p>
        </w:tc>
        <w:tc>
          <w:tcPr>
            <w:tcW w:w="1664" w:type="dxa"/>
          </w:tcPr>
          <w:p w:rsidR="00574C23" w:rsidRPr="003358DE" w:rsidRDefault="00574C23" w:rsidP="002E4922">
            <w:pPr>
              <w:jc w:val="left"/>
              <w:rPr>
                <w:rFonts w:ascii="Calibri" w:hAnsi="Calibri" w:cs="Arial"/>
                <w:szCs w:val="22"/>
              </w:rPr>
            </w:pPr>
            <w:r w:rsidRPr="003358DE">
              <w:rPr>
                <w:rFonts w:ascii="Calibri" w:hAnsi="Calibri" w:cs="Arial"/>
                <w:szCs w:val="22"/>
              </w:rPr>
              <w:t>Report submitted to the CO</w:t>
            </w:r>
          </w:p>
        </w:tc>
      </w:tr>
      <w:tr w:rsidR="00574C23" w:rsidRPr="003358DE" w:rsidTr="00574C23">
        <w:trPr>
          <w:jc w:val="center"/>
        </w:trPr>
        <w:tc>
          <w:tcPr>
            <w:tcW w:w="0" w:type="auto"/>
            <w:shd w:val="clear" w:color="auto" w:fill="auto"/>
          </w:tcPr>
          <w:p w:rsidR="00574C23" w:rsidRPr="003358DE" w:rsidRDefault="00574C23" w:rsidP="00BF08BF">
            <w:pPr>
              <w:jc w:val="left"/>
              <w:rPr>
                <w:rFonts w:ascii="Calibri" w:hAnsi="Calibri" w:cs="Arial"/>
                <w:szCs w:val="22"/>
              </w:rPr>
            </w:pPr>
            <w:r w:rsidRPr="003358DE">
              <w:rPr>
                <w:rFonts w:ascii="Calibri" w:hAnsi="Calibri" w:cs="Arial"/>
                <w:szCs w:val="22"/>
              </w:rPr>
              <w:t>2. Draft Request for CEO Approval and UNDP/GEF FSP Project Document</w:t>
            </w:r>
          </w:p>
        </w:tc>
        <w:tc>
          <w:tcPr>
            <w:tcW w:w="3443" w:type="dxa"/>
            <w:shd w:val="clear" w:color="auto" w:fill="auto"/>
          </w:tcPr>
          <w:p w:rsidR="00574C23" w:rsidRPr="003358DE" w:rsidRDefault="00574C23" w:rsidP="00BF08BF">
            <w:pPr>
              <w:rPr>
                <w:rFonts w:ascii="Calibri" w:hAnsi="Calibri" w:cs="Arial"/>
                <w:szCs w:val="22"/>
              </w:rPr>
            </w:pPr>
            <w:r w:rsidRPr="003358DE">
              <w:rPr>
                <w:rFonts w:ascii="Calibri" w:hAnsi="Calibri" w:cs="Arial"/>
                <w:szCs w:val="22"/>
              </w:rPr>
              <w:t xml:space="preserve">Draft project document </w:t>
            </w:r>
          </w:p>
        </w:tc>
        <w:tc>
          <w:tcPr>
            <w:tcW w:w="1664" w:type="dxa"/>
          </w:tcPr>
          <w:p w:rsidR="00574C23" w:rsidRPr="003358DE" w:rsidRDefault="00574C23" w:rsidP="002E4922">
            <w:pPr>
              <w:jc w:val="left"/>
              <w:rPr>
                <w:rFonts w:ascii="Calibri" w:hAnsi="Calibri" w:cs="Arial"/>
                <w:szCs w:val="22"/>
              </w:rPr>
            </w:pPr>
            <w:r w:rsidRPr="003358DE">
              <w:rPr>
                <w:rFonts w:ascii="Calibri" w:hAnsi="Calibri" w:cs="Arial"/>
                <w:szCs w:val="22"/>
              </w:rPr>
              <w:t>Not achieved</w:t>
            </w:r>
          </w:p>
        </w:tc>
      </w:tr>
      <w:tr w:rsidR="00574C23" w:rsidRPr="003358DE" w:rsidTr="00574C23">
        <w:trPr>
          <w:jc w:val="center"/>
        </w:trPr>
        <w:tc>
          <w:tcPr>
            <w:tcW w:w="0" w:type="auto"/>
            <w:shd w:val="clear" w:color="auto" w:fill="auto"/>
          </w:tcPr>
          <w:p w:rsidR="00574C23" w:rsidRPr="003358DE" w:rsidRDefault="00574C23" w:rsidP="00BF08BF">
            <w:pPr>
              <w:jc w:val="left"/>
              <w:rPr>
                <w:rFonts w:ascii="Calibri" w:hAnsi="Calibri" w:cs="Arial"/>
                <w:szCs w:val="22"/>
              </w:rPr>
            </w:pPr>
            <w:r w:rsidRPr="003358DE">
              <w:rPr>
                <w:rFonts w:ascii="Calibri" w:hAnsi="Calibri" w:cs="Arial"/>
                <w:szCs w:val="22"/>
              </w:rPr>
              <w:t>3. Final Request for CEO Approval and UNDP/GEF FSP Project Document</w:t>
            </w:r>
          </w:p>
        </w:tc>
        <w:tc>
          <w:tcPr>
            <w:tcW w:w="3443" w:type="dxa"/>
            <w:shd w:val="clear" w:color="auto" w:fill="auto"/>
          </w:tcPr>
          <w:p w:rsidR="00574C23" w:rsidRPr="003358DE" w:rsidRDefault="00574C23" w:rsidP="00BF08BF">
            <w:pPr>
              <w:rPr>
                <w:rFonts w:ascii="Calibri" w:hAnsi="Calibri" w:cs="Arial"/>
                <w:szCs w:val="22"/>
              </w:rPr>
            </w:pPr>
            <w:r w:rsidRPr="003358DE">
              <w:rPr>
                <w:rFonts w:ascii="Calibri" w:hAnsi="Calibri" w:cs="Arial"/>
                <w:szCs w:val="22"/>
              </w:rPr>
              <w:t xml:space="preserve">Draft final request: finalization of Project Document following the consultation meetings </w:t>
            </w:r>
          </w:p>
        </w:tc>
        <w:tc>
          <w:tcPr>
            <w:tcW w:w="1664" w:type="dxa"/>
          </w:tcPr>
          <w:p w:rsidR="00574C23" w:rsidRPr="003358DE" w:rsidRDefault="00574C23" w:rsidP="002E4922">
            <w:pPr>
              <w:jc w:val="left"/>
              <w:rPr>
                <w:rFonts w:ascii="Calibri" w:hAnsi="Calibri" w:cs="Arial"/>
                <w:szCs w:val="22"/>
              </w:rPr>
            </w:pPr>
            <w:r w:rsidRPr="003358DE">
              <w:rPr>
                <w:rFonts w:ascii="Calibri" w:hAnsi="Calibri" w:cs="Arial"/>
                <w:szCs w:val="22"/>
              </w:rPr>
              <w:t>Not achieved</w:t>
            </w:r>
          </w:p>
        </w:tc>
      </w:tr>
    </w:tbl>
    <w:p w:rsidR="006C4400" w:rsidRPr="003358DE" w:rsidRDefault="006C4400" w:rsidP="006C4400">
      <w:pPr>
        <w:rPr>
          <w:rFonts w:ascii="Calibri" w:hAnsi="Calibri"/>
          <w:bCs/>
          <w:lang w:val="en-GB"/>
        </w:rPr>
      </w:pPr>
    </w:p>
    <w:p w:rsidR="00803DE6" w:rsidRPr="003358DE" w:rsidRDefault="00AF3C97" w:rsidP="00AF3C97">
      <w:pPr>
        <w:rPr>
          <w:rFonts w:ascii="Calibri" w:hAnsi="Calibri"/>
          <w:lang w:val="en-GB"/>
        </w:rPr>
      </w:pPr>
      <w:r w:rsidRPr="003358DE">
        <w:rPr>
          <w:rFonts w:ascii="Calibri" w:hAnsi="Calibri"/>
          <w:lang w:val="en-GB"/>
        </w:rPr>
        <w:t>Table 1. Deliverable status of the assignments</w:t>
      </w:r>
    </w:p>
    <w:p w:rsidR="00AA4740" w:rsidRDefault="00AA4740" w:rsidP="00AF3C97">
      <w:pPr>
        <w:rPr>
          <w:rFonts w:ascii="Calibri" w:hAnsi="Calibri"/>
          <w:lang w:val="en-GB"/>
        </w:rPr>
      </w:pPr>
    </w:p>
    <w:p w:rsidR="00A6628F" w:rsidRDefault="00A6628F" w:rsidP="00AF3C97">
      <w:pPr>
        <w:rPr>
          <w:rFonts w:ascii="Calibri" w:hAnsi="Calibri"/>
          <w:lang w:val="en-GB"/>
        </w:rPr>
      </w:pPr>
    </w:p>
    <w:p w:rsidR="00A6628F" w:rsidRPr="003358DE" w:rsidRDefault="00A6628F" w:rsidP="00AF3C97">
      <w:pPr>
        <w:rPr>
          <w:rFonts w:ascii="Calibri" w:hAnsi="Calibri"/>
          <w:lang w:val="en-GB"/>
        </w:rPr>
      </w:pPr>
    </w:p>
    <w:p w:rsidR="00261B0C" w:rsidRPr="003358DE" w:rsidRDefault="00261B0C" w:rsidP="006C18FB">
      <w:pPr>
        <w:pStyle w:val="Heading1"/>
        <w:rPr>
          <w:rFonts w:ascii="Calibri" w:hAnsi="Calibri"/>
          <w:color w:val="66CCFF"/>
          <w:sz w:val="36"/>
          <w:szCs w:val="36"/>
        </w:rPr>
      </w:pPr>
      <w:bookmarkStart w:id="94" w:name="_Toc154209189"/>
      <w:bookmarkStart w:id="95" w:name="_Toc178587138"/>
      <w:bookmarkStart w:id="96" w:name="_Toc178675699"/>
      <w:bookmarkStart w:id="97" w:name="_Toc411360948"/>
      <w:r w:rsidRPr="003358DE">
        <w:rPr>
          <w:rFonts w:ascii="Calibri" w:hAnsi="Calibri"/>
          <w:color w:val="66CCFF"/>
          <w:sz w:val="36"/>
          <w:szCs w:val="36"/>
        </w:rPr>
        <w:t xml:space="preserve">IV. Implementation </w:t>
      </w:r>
      <w:bookmarkEnd w:id="94"/>
      <w:r w:rsidRPr="003358DE">
        <w:rPr>
          <w:rFonts w:ascii="Calibri" w:hAnsi="Calibri"/>
          <w:color w:val="66CCFF"/>
          <w:sz w:val="36"/>
          <w:szCs w:val="36"/>
        </w:rPr>
        <w:t>challenges</w:t>
      </w:r>
      <w:bookmarkEnd w:id="95"/>
      <w:bookmarkEnd w:id="96"/>
      <w:bookmarkEnd w:id="97"/>
    </w:p>
    <w:p w:rsidR="00261B0C" w:rsidRPr="003358DE" w:rsidRDefault="00261B0C" w:rsidP="00261B0C">
      <w:pPr>
        <w:rPr>
          <w:rFonts w:ascii="Calibri" w:hAnsi="Calibri" w:cs="Arial"/>
          <w:i/>
          <w:szCs w:val="22"/>
          <w:lang w:val="en-GB"/>
        </w:rPr>
      </w:pPr>
    </w:p>
    <w:p w:rsidR="003366AB" w:rsidRPr="003358DE" w:rsidRDefault="003366AB" w:rsidP="00261B0C">
      <w:pPr>
        <w:rPr>
          <w:rFonts w:ascii="Calibri" w:hAnsi="Calibri" w:cs="Arial"/>
          <w:i/>
          <w:szCs w:val="22"/>
          <w:lang w:val="en-GB"/>
        </w:rPr>
      </w:pPr>
    </w:p>
    <w:p w:rsidR="00261B0C" w:rsidRPr="003358DE" w:rsidRDefault="00261B0C" w:rsidP="006C18FB">
      <w:pPr>
        <w:pStyle w:val="Heading2"/>
        <w:rPr>
          <w:rFonts w:ascii="Calibri" w:hAnsi="Calibri"/>
          <w:color w:val="66CCFF"/>
          <w:sz w:val="28"/>
          <w:szCs w:val="28"/>
        </w:rPr>
      </w:pPr>
      <w:bookmarkStart w:id="98" w:name="_Toc162356064"/>
      <w:bookmarkStart w:id="99" w:name="_Toc178587139"/>
      <w:bookmarkStart w:id="100" w:name="_Toc178675700"/>
      <w:bookmarkStart w:id="101" w:name="_Toc411360949"/>
      <w:r w:rsidRPr="003358DE">
        <w:rPr>
          <w:rFonts w:ascii="Calibri" w:hAnsi="Calibri"/>
          <w:color w:val="66CCFF"/>
          <w:sz w:val="28"/>
          <w:szCs w:val="28"/>
        </w:rPr>
        <w:t>Project risks and actions</w:t>
      </w:r>
      <w:bookmarkEnd w:id="98"/>
      <w:bookmarkEnd w:id="99"/>
      <w:bookmarkEnd w:id="100"/>
      <w:bookmarkEnd w:id="101"/>
    </w:p>
    <w:p w:rsidR="00261B0C" w:rsidRPr="003358DE" w:rsidRDefault="00261B0C" w:rsidP="00261B0C">
      <w:pPr>
        <w:rPr>
          <w:rFonts w:ascii="Calibri" w:hAnsi="Calibri" w:cs="Arial"/>
          <w:i/>
          <w:color w:val="0000FF"/>
          <w:szCs w:val="22"/>
          <w:lang w:val="en-GB"/>
        </w:rPr>
      </w:pPr>
    </w:p>
    <w:p w:rsidR="0069282D" w:rsidRPr="003358DE" w:rsidRDefault="0069282D" w:rsidP="0069282D">
      <w:pPr>
        <w:rPr>
          <w:rFonts w:ascii="Calibri" w:hAnsi="Calibri"/>
          <w:lang w:val="en-GB"/>
        </w:rPr>
      </w:pPr>
      <w:bookmarkStart w:id="102" w:name="_Toc162356065"/>
      <w:r w:rsidRPr="003358DE">
        <w:rPr>
          <w:rFonts w:ascii="Calibri" w:hAnsi="Calibri"/>
          <w:lang w:val="en-GB"/>
        </w:rPr>
        <w:t xml:space="preserve">Under the proposed contract period for both the international and national consultants, UNDP CO expected to finalize the PIF by the end of September 2013. However, Project team faced several constraints addressed </w:t>
      </w:r>
      <w:r>
        <w:rPr>
          <w:rFonts w:ascii="Calibri" w:hAnsi="Calibri"/>
          <w:lang w:val="en-GB"/>
        </w:rPr>
        <w:t>below</w:t>
      </w:r>
      <w:r w:rsidRPr="003358DE">
        <w:rPr>
          <w:rFonts w:ascii="Calibri" w:hAnsi="Calibri"/>
          <w:lang w:val="en-GB"/>
        </w:rPr>
        <w:t xml:space="preserve">: </w:t>
      </w:r>
    </w:p>
    <w:p w:rsidR="0069282D" w:rsidRPr="003358DE" w:rsidRDefault="0069282D" w:rsidP="0069282D">
      <w:pPr>
        <w:rPr>
          <w:rFonts w:ascii="Calibri" w:hAnsi="Calibri"/>
          <w:lang w:val="en-GB"/>
        </w:rPr>
      </w:pPr>
    </w:p>
    <w:p w:rsidR="0069282D" w:rsidRPr="003358DE" w:rsidRDefault="0069282D" w:rsidP="0069282D">
      <w:pPr>
        <w:pStyle w:val="ListParagraph"/>
        <w:numPr>
          <w:ilvl w:val="0"/>
          <w:numId w:val="27"/>
        </w:numPr>
        <w:rPr>
          <w:rFonts w:ascii="Calibri" w:hAnsi="Calibri"/>
          <w:lang w:val="en-GB"/>
        </w:rPr>
      </w:pPr>
      <w:r w:rsidRPr="003358DE">
        <w:rPr>
          <w:rFonts w:ascii="Calibri" w:hAnsi="Calibri"/>
          <w:lang w:val="en-GB"/>
        </w:rPr>
        <w:t>Del</w:t>
      </w:r>
      <w:r>
        <w:rPr>
          <w:rFonts w:ascii="Calibri" w:hAnsi="Calibri"/>
          <w:lang w:val="en-GB"/>
        </w:rPr>
        <w:t xml:space="preserve">ay in </w:t>
      </w:r>
      <w:r w:rsidR="00EC310E">
        <w:rPr>
          <w:rFonts w:ascii="Calibri" w:hAnsi="Calibri"/>
          <w:lang w:val="en-GB"/>
        </w:rPr>
        <w:t xml:space="preserve">the </w:t>
      </w:r>
      <w:r>
        <w:rPr>
          <w:rFonts w:ascii="Calibri" w:hAnsi="Calibri"/>
          <w:lang w:val="en-GB"/>
        </w:rPr>
        <w:t>recruitment process (approx. three months) as well as</w:t>
      </w:r>
      <w:r w:rsidRPr="003358DE">
        <w:rPr>
          <w:rFonts w:ascii="Calibri" w:hAnsi="Calibri"/>
          <w:lang w:val="en-GB"/>
        </w:rPr>
        <w:t xml:space="preserve"> counterpart’s inaccessibility to </w:t>
      </w:r>
      <w:r w:rsidR="00EC310E">
        <w:rPr>
          <w:rFonts w:ascii="Calibri" w:hAnsi="Calibri"/>
          <w:lang w:val="en-GB"/>
        </w:rPr>
        <w:t>obtain the</w:t>
      </w:r>
      <w:r w:rsidRPr="003358DE">
        <w:rPr>
          <w:rFonts w:ascii="Calibri" w:hAnsi="Calibri"/>
          <w:lang w:val="en-GB"/>
        </w:rPr>
        <w:t xml:space="preserve"> required information and difficulties in identifying an entry point, especially Ministry of Environment, a focal point of the project; </w:t>
      </w:r>
    </w:p>
    <w:p w:rsidR="0069282D" w:rsidRPr="003358DE" w:rsidRDefault="0069282D" w:rsidP="0069282D">
      <w:pPr>
        <w:pStyle w:val="ListParagraph"/>
        <w:numPr>
          <w:ilvl w:val="0"/>
          <w:numId w:val="27"/>
        </w:numPr>
        <w:rPr>
          <w:rFonts w:ascii="Calibri" w:hAnsi="Calibri"/>
          <w:lang w:val="en-GB"/>
        </w:rPr>
      </w:pPr>
      <w:r w:rsidRPr="003358DE">
        <w:rPr>
          <w:rFonts w:ascii="Calibri" w:hAnsi="Calibri"/>
          <w:lang w:val="en-GB"/>
        </w:rPr>
        <w:t xml:space="preserve">Mr. Omar </w:t>
      </w:r>
      <w:proofErr w:type="spellStart"/>
      <w:r w:rsidRPr="003358DE">
        <w:rPr>
          <w:rFonts w:ascii="Calibri" w:hAnsi="Calibri"/>
          <w:lang w:val="en-GB"/>
        </w:rPr>
        <w:t>Roushdy</w:t>
      </w:r>
      <w:proofErr w:type="spellEnd"/>
      <w:r w:rsidRPr="003358DE">
        <w:rPr>
          <w:rFonts w:ascii="Calibri" w:hAnsi="Calibri"/>
          <w:lang w:val="en-GB"/>
        </w:rPr>
        <w:t xml:space="preserve"> and Abbas </w:t>
      </w:r>
      <w:proofErr w:type="spellStart"/>
      <w:r w:rsidRPr="003358DE">
        <w:rPr>
          <w:rFonts w:ascii="Calibri" w:hAnsi="Calibri"/>
          <w:lang w:val="en-GB"/>
        </w:rPr>
        <w:t>Balasem</w:t>
      </w:r>
      <w:proofErr w:type="spellEnd"/>
      <w:r w:rsidRPr="003358DE">
        <w:rPr>
          <w:rFonts w:ascii="Calibri" w:hAnsi="Calibri"/>
          <w:lang w:val="en-GB"/>
        </w:rPr>
        <w:t xml:space="preserve"> drafted the desk review report based on information obtained and realized that information </w:t>
      </w:r>
      <w:r w:rsidR="00F11D33">
        <w:rPr>
          <w:rFonts w:ascii="Calibri" w:hAnsi="Calibri"/>
          <w:lang w:val="en-GB"/>
        </w:rPr>
        <w:t>was fragmented among Ministries;</w:t>
      </w:r>
      <w:r w:rsidRPr="003358DE">
        <w:rPr>
          <w:rFonts w:ascii="Calibri" w:hAnsi="Calibri"/>
          <w:lang w:val="en-GB"/>
        </w:rPr>
        <w:t xml:space="preserve"> </w:t>
      </w:r>
    </w:p>
    <w:p w:rsidR="0069282D" w:rsidRDefault="0069282D" w:rsidP="0069282D">
      <w:pPr>
        <w:pStyle w:val="ListParagraph"/>
        <w:numPr>
          <w:ilvl w:val="0"/>
          <w:numId w:val="27"/>
        </w:numPr>
        <w:rPr>
          <w:rFonts w:ascii="Calibri" w:hAnsi="Calibri"/>
          <w:lang w:val="en-GB"/>
        </w:rPr>
      </w:pPr>
      <w:r w:rsidRPr="003358DE">
        <w:rPr>
          <w:rFonts w:ascii="Calibri" w:hAnsi="Calibri"/>
          <w:lang w:val="en-GB"/>
        </w:rPr>
        <w:lastRenderedPageBreak/>
        <w:t>This called for a more elaborate representation in the planned consultation workshop which would bring all the stakeholders and actors (UN and Iraqi Institutions) together to discuss all relevant issues pertaining</w:t>
      </w:r>
      <w:r w:rsidR="00F11D33">
        <w:rPr>
          <w:rFonts w:ascii="Calibri" w:hAnsi="Calibri"/>
          <w:lang w:val="en-GB"/>
        </w:rPr>
        <w:t xml:space="preserve"> to the drafting of the </w:t>
      </w:r>
      <w:proofErr w:type="spellStart"/>
      <w:r w:rsidR="00F11D33">
        <w:rPr>
          <w:rFonts w:ascii="Calibri" w:hAnsi="Calibri"/>
          <w:lang w:val="en-GB"/>
        </w:rPr>
        <w:t>ProDoc</w:t>
      </w:r>
      <w:proofErr w:type="spellEnd"/>
      <w:r w:rsidR="00F11D33">
        <w:rPr>
          <w:rFonts w:ascii="Calibri" w:hAnsi="Calibri"/>
          <w:lang w:val="en-GB"/>
        </w:rPr>
        <w:t>;</w:t>
      </w:r>
    </w:p>
    <w:p w:rsidR="0069282D" w:rsidRDefault="0069282D" w:rsidP="0069282D">
      <w:pPr>
        <w:pStyle w:val="ListParagraph"/>
        <w:numPr>
          <w:ilvl w:val="0"/>
          <w:numId w:val="27"/>
        </w:numPr>
        <w:rPr>
          <w:rFonts w:ascii="Calibri" w:hAnsi="Calibri"/>
          <w:lang w:val="en-GB"/>
        </w:rPr>
      </w:pPr>
      <w:r>
        <w:rPr>
          <w:rFonts w:ascii="Calibri" w:hAnsi="Calibri"/>
          <w:lang w:val="en-GB"/>
        </w:rPr>
        <w:t xml:space="preserve">UNDP CO and RCO organized a meeting to be held in Amman in </w:t>
      </w:r>
      <w:r w:rsidR="00677ECE">
        <w:rPr>
          <w:rFonts w:ascii="Calibri" w:hAnsi="Calibri"/>
          <w:lang w:val="en-GB"/>
        </w:rPr>
        <w:t>October</w:t>
      </w:r>
      <w:r>
        <w:rPr>
          <w:rFonts w:ascii="Calibri" w:hAnsi="Calibri"/>
          <w:lang w:val="en-GB"/>
        </w:rPr>
        <w:t xml:space="preserve"> 2013, however the </w:t>
      </w:r>
      <w:proofErr w:type="spellStart"/>
      <w:r>
        <w:rPr>
          <w:rFonts w:ascii="Calibri" w:hAnsi="Calibri"/>
          <w:lang w:val="en-GB"/>
        </w:rPr>
        <w:t>MoEN</w:t>
      </w:r>
      <w:proofErr w:type="spellEnd"/>
      <w:r>
        <w:rPr>
          <w:rFonts w:ascii="Calibri" w:hAnsi="Calibri"/>
          <w:lang w:val="en-GB"/>
        </w:rPr>
        <w:t xml:space="preserve">, focal point of the PPG, cancelled the meeting due to </w:t>
      </w:r>
      <w:r w:rsidR="00677ECE">
        <w:rPr>
          <w:rFonts w:ascii="Calibri" w:hAnsi="Calibri"/>
          <w:lang w:val="en-GB"/>
        </w:rPr>
        <w:t>the unexpected circumstance.</w:t>
      </w:r>
    </w:p>
    <w:p w:rsidR="00677ECE" w:rsidRPr="00677ECE" w:rsidRDefault="00677ECE" w:rsidP="00677ECE">
      <w:pPr>
        <w:pStyle w:val="ListParagraph"/>
        <w:numPr>
          <w:ilvl w:val="0"/>
          <w:numId w:val="27"/>
        </w:numPr>
        <w:rPr>
          <w:rFonts w:ascii="Calibri" w:hAnsi="Calibri"/>
          <w:lang w:val="en-GB"/>
        </w:rPr>
      </w:pPr>
      <w:r w:rsidRPr="00677ECE">
        <w:rPr>
          <w:rFonts w:ascii="Calibri" w:hAnsi="Calibri"/>
          <w:lang w:val="en-GB"/>
        </w:rPr>
        <w:t>Due to the reasons mentioned above, consultants were not able to complete the assignment 2 and 3 within the</w:t>
      </w:r>
      <w:r w:rsidR="00F11D33">
        <w:rPr>
          <w:rFonts w:ascii="Calibri" w:hAnsi="Calibri"/>
          <w:lang w:val="en-GB"/>
        </w:rPr>
        <w:t xml:space="preserve"> contract period; and</w:t>
      </w:r>
    </w:p>
    <w:p w:rsidR="0069282D" w:rsidRPr="003358DE" w:rsidRDefault="0069282D" w:rsidP="0069282D">
      <w:pPr>
        <w:pStyle w:val="ListParagraph"/>
        <w:numPr>
          <w:ilvl w:val="0"/>
          <w:numId w:val="27"/>
        </w:numPr>
        <w:rPr>
          <w:rFonts w:ascii="Calibri" w:hAnsi="Calibri"/>
          <w:lang w:val="en-GB"/>
        </w:rPr>
      </w:pPr>
      <w:r w:rsidRPr="003358DE">
        <w:rPr>
          <w:rFonts w:ascii="Calibri" w:hAnsi="Calibri"/>
          <w:lang w:val="en-GB"/>
        </w:rPr>
        <w:t xml:space="preserve">Project team approved extension of their contract by </w:t>
      </w:r>
      <w:r w:rsidR="00F11D33">
        <w:rPr>
          <w:rFonts w:ascii="Calibri" w:hAnsi="Calibri"/>
          <w:lang w:val="en-GB"/>
        </w:rPr>
        <w:t xml:space="preserve">the end of </w:t>
      </w:r>
      <w:r w:rsidRPr="003358DE">
        <w:rPr>
          <w:rFonts w:ascii="Calibri" w:hAnsi="Calibri"/>
          <w:lang w:val="en-GB"/>
        </w:rPr>
        <w:t>March 2014 to finalize the PIF along with endorsement letters required.</w:t>
      </w:r>
    </w:p>
    <w:p w:rsidR="0069282D" w:rsidRDefault="0069282D" w:rsidP="0069282D">
      <w:pPr>
        <w:rPr>
          <w:rFonts w:ascii="Calibri" w:hAnsi="Calibri"/>
          <w:lang w:val="en-GB"/>
        </w:rPr>
      </w:pPr>
    </w:p>
    <w:p w:rsidR="0069282D" w:rsidRDefault="0069282D" w:rsidP="003521D0">
      <w:pPr>
        <w:rPr>
          <w:rFonts w:ascii="Calibri" w:hAnsi="Calibri"/>
          <w:lang w:val="en-GB"/>
        </w:rPr>
      </w:pPr>
    </w:p>
    <w:p w:rsidR="00261B0C" w:rsidRPr="0048734E" w:rsidRDefault="00261B0C" w:rsidP="00261B0C">
      <w:pPr>
        <w:rPr>
          <w:rFonts w:ascii="Calibri" w:hAnsi="Calibri"/>
          <w:i/>
          <w:smallCaps/>
          <w:sz w:val="24"/>
        </w:rPr>
      </w:pPr>
    </w:p>
    <w:p w:rsidR="00261B0C" w:rsidRPr="003358DE" w:rsidRDefault="00261B0C" w:rsidP="006C18FB">
      <w:pPr>
        <w:pStyle w:val="Heading2"/>
        <w:rPr>
          <w:rFonts w:ascii="Calibri" w:hAnsi="Calibri"/>
          <w:color w:val="66CCFF"/>
          <w:sz w:val="28"/>
          <w:szCs w:val="28"/>
        </w:rPr>
      </w:pPr>
      <w:bookmarkStart w:id="103" w:name="_Toc178587140"/>
      <w:bookmarkStart w:id="104" w:name="_Toc178675702"/>
      <w:bookmarkStart w:id="105" w:name="_Toc411360950"/>
      <w:r w:rsidRPr="003358DE">
        <w:rPr>
          <w:rFonts w:ascii="Calibri" w:hAnsi="Calibri"/>
          <w:color w:val="66CCFF"/>
          <w:sz w:val="28"/>
          <w:szCs w:val="28"/>
        </w:rPr>
        <w:t>Project issues and actions</w:t>
      </w:r>
      <w:bookmarkEnd w:id="102"/>
      <w:bookmarkEnd w:id="103"/>
      <w:bookmarkEnd w:id="104"/>
      <w:bookmarkEnd w:id="105"/>
    </w:p>
    <w:p w:rsidR="00261B0C" w:rsidRPr="003358DE" w:rsidRDefault="00261B0C" w:rsidP="00261B0C">
      <w:pPr>
        <w:rPr>
          <w:rFonts w:ascii="Calibri" w:hAnsi="Calibri" w:cs="Arial"/>
          <w:szCs w:val="22"/>
          <w:lang w:val="en-GB"/>
        </w:rPr>
      </w:pPr>
    </w:p>
    <w:p w:rsidR="00261B0C" w:rsidRPr="005A5E33" w:rsidRDefault="0048734E" w:rsidP="005A5E33">
      <w:pPr>
        <w:rPr>
          <w:rFonts w:ascii="Calibri" w:hAnsi="Calibri"/>
        </w:rPr>
      </w:pPr>
      <w:r w:rsidRPr="00346566">
        <w:rPr>
          <w:rFonts w:ascii="Calibri" w:hAnsi="Calibri"/>
        </w:rPr>
        <w:t xml:space="preserve">UNDP experienced difficulties in bringing the Ministry of Environment to engage in the PPG process as they have undergone its organizational restructuring. </w:t>
      </w:r>
      <w:r w:rsidR="00A2591A" w:rsidRPr="00346566">
        <w:rPr>
          <w:rFonts w:ascii="Calibri" w:hAnsi="Calibri"/>
        </w:rPr>
        <w:t xml:space="preserve"> A countermeasure was taken to organize the meetings in Baghdad, Iraq as it was not originally planned.</w:t>
      </w:r>
    </w:p>
    <w:p w:rsidR="00261B0C" w:rsidRPr="003358DE" w:rsidRDefault="00261B0C" w:rsidP="006C18FB">
      <w:pPr>
        <w:pStyle w:val="Heading1"/>
        <w:rPr>
          <w:rFonts w:ascii="Calibri" w:hAnsi="Calibri"/>
          <w:color w:val="66CCFF"/>
          <w:sz w:val="36"/>
          <w:szCs w:val="36"/>
        </w:rPr>
      </w:pPr>
      <w:bookmarkStart w:id="106" w:name="_Toc154209190"/>
      <w:bookmarkStart w:id="107" w:name="_Toc178587141"/>
      <w:bookmarkStart w:id="108" w:name="_Toc178675704"/>
      <w:bookmarkStart w:id="109" w:name="_Toc411360951"/>
      <w:r w:rsidRPr="003358DE">
        <w:rPr>
          <w:rFonts w:ascii="Calibri" w:hAnsi="Calibri"/>
          <w:color w:val="66CCFF"/>
          <w:sz w:val="36"/>
          <w:szCs w:val="36"/>
        </w:rPr>
        <w:t>V. Lessons learnt and next steps</w:t>
      </w:r>
      <w:bookmarkEnd w:id="106"/>
      <w:bookmarkEnd w:id="107"/>
      <w:bookmarkEnd w:id="108"/>
      <w:bookmarkEnd w:id="109"/>
      <w:r w:rsidRPr="003358DE">
        <w:rPr>
          <w:rFonts w:ascii="Calibri" w:hAnsi="Calibri"/>
          <w:color w:val="66CCFF"/>
          <w:sz w:val="36"/>
          <w:szCs w:val="36"/>
        </w:rPr>
        <w:t xml:space="preserve"> </w:t>
      </w:r>
    </w:p>
    <w:p w:rsidR="00261B0C" w:rsidRPr="003358DE" w:rsidRDefault="00261B0C" w:rsidP="006C18FB">
      <w:pPr>
        <w:rPr>
          <w:rFonts w:ascii="Calibri" w:hAnsi="Calibri"/>
          <w:i/>
          <w:iCs/>
          <w:lang w:val="en-GB"/>
        </w:rPr>
      </w:pPr>
      <w:r w:rsidRPr="003358DE">
        <w:rPr>
          <w:rFonts w:ascii="Calibri" w:hAnsi="Calibri"/>
          <w:i/>
          <w:iCs/>
          <w:lang w:val="en-GB"/>
        </w:rPr>
        <w:t xml:space="preserve"> </w:t>
      </w:r>
    </w:p>
    <w:p w:rsidR="006C18FB" w:rsidRPr="003358DE" w:rsidRDefault="006C18FB" w:rsidP="006C18FB">
      <w:pPr>
        <w:rPr>
          <w:rFonts w:ascii="Calibri" w:hAnsi="Calibri"/>
          <w:lang w:val="en-GB"/>
        </w:rPr>
      </w:pPr>
    </w:p>
    <w:p w:rsidR="0084430D" w:rsidRPr="003358DE" w:rsidRDefault="0084430D" w:rsidP="00447070">
      <w:pPr>
        <w:rPr>
          <w:rFonts w:ascii="Calibri" w:hAnsi="Calibri"/>
          <w:lang w:val="en-GB"/>
        </w:rPr>
      </w:pPr>
      <w:r w:rsidRPr="003358DE">
        <w:rPr>
          <w:rFonts w:ascii="Calibri" w:hAnsi="Calibri"/>
          <w:lang w:val="en-GB"/>
        </w:rPr>
        <w:t xml:space="preserve">Due to the security and budgetary constraints under </w:t>
      </w:r>
      <w:r w:rsidR="00E1550C" w:rsidRPr="003358DE">
        <w:rPr>
          <w:rFonts w:ascii="Calibri" w:hAnsi="Calibri"/>
          <w:lang w:val="en-GB"/>
        </w:rPr>
        <w:t xml:space="preserve">the </w:t>
      </w:r>
      <w:r w:rsidRPr="003358DE">
        <w:rPr>
          <w:rFonts w:ascii="Calibri" w:hAnsi="Calibri"/>
          <w:lang w:val="en-GB"/>
        </w:rPr>
        <w:t xml:space="preserve">PPG process, </w:t>
      </w:r>
      <w:r w:rsidR="003B62CA">
        <w:rPr>
          <w:rFonts w:ascii="Calibri" w:hAnsi="Calibri"/>
          <w:lang w:val="en-GB"/>
        </w:rPr>
        <w:t xml:space="preserve">the </w:t>
      </w:r>
      <w:r w:rsidRPr="003358DE">
        <w:rPr>
          <w:rFonts w:ascii="Calibri" w:hAnsi="Calibri"/>
          <w:lang w:val="en-GB"/>
        </w:rPr>
        <w:t xml:space="preserve">international consultant, who was most knowledgeable in the subject, was not able to be in Baghdad to communicate </w:t>
      </w:r>
      <w:r w:rsidR="00E171F9" w:rsidRPr="003358DE">
        <w:rPr>
          <w:rFonts w:ascii="Calibri" w:hAnsi="Calibri"/>
          <w:lang w:val="en-GB"/>
        </w:rPr>
        <w:t xml:space="preserve">directly </w:t>
      </w:r>
      <w:r w:rsidRPr="003358DE">
        <w:rPr>
          <w:rFonts w:ascii="Calibri" w:hAnsi="Calibri"/>
          <w:lang w:val="en-GB"/>
        </w:rPr>
        <w:t>with stakeholders</w:t>
      </w:r>
      <w:r w:rsidR="003B62CA">
        <w:rPr>
          <w:rFonts w:ascii="Calibri" w:hAnsi="Calibri"/>
          <w:lang w:val="en-GB"/>
        </w:rPr>
        <w:t>.</w:t>
      </w:r>
      <w:r w:rsidRPr="003358DE">
        <w:rPr>
          <w:rFonts w:ascii="Calibri" w:hAnsi="Calibri"/>
          <w:lang w:val="en-GB"/>
        </w:rPr>
        <w:t xml:space="preserve"> </w:t>
      </w:r>
      <w:r w:rsidR="003B62CA">
        <w:rPr>
          <w:rFonts w:ascii="Calibri" w:hAnsi="Calibri"/>
          <w:lang w:val="en-GB"/>
        </w:rPr>
        <w:t>I</w:t>
      </w:r>
      <w:r w:rsidRPr="003358DE">
        <w:rPr>
          <w:rFonts w:ascii="Calibri" w:hAnsi="Calibri"/>
          <w:lang w:val="en-GB"/>
        </w:rPr>
        <w:t>nstead</w:t>
      </w:r>
      <w:r w:rsidR="0018736D">
        <w:rPr>
          <w:rFonts w:ascii="Calibri" w:hAnsi="Calibri"/>
          <w:lang w:val="en-GB"/>
        </w:rPr>
        <w:t xml:space="preserve">, </w:t>
      </w:r>
      <w:r w:rsidR="003B62CA">
        <w:rPr>
          <w:rFonts w:ascii="Calibri" w:hAnsi="Calibri"/>
          <w:lang w:val="en-GB"/>
        </w:rPr>
        <w:t xml:space="preserve">the </w:t>
      </w:r>
      <w:r w:rsidR="0018736D">
        <w:rPr>
          <w:rFonts w:ascii="Calibri" w:hAnsi="Calibri"/>
          <w:lang w:val="en-GB"/>
        </w:rPr>
        <w:t>national consultant was</w:t>
      </w:r>
      <w:r w:rsidRPr="003358DE">
        <w:rPr>
          <w:rFonts w:ascii="Calibri" w:hAnsi="Calibri"/>
          <w:lang w:val="en-GB"/>
        </w:rPr>
        <w:t xml:space="preserve"> asked to convey </w:t>
      </w:r>
      <w:r w:rsidR="003B62CA">
        <w:rPr>
          <w:rFonts w:ascii="Calibri" w:hAnsi="Calibri"/>
          <w:lang w:val="en-GB"/>
        </w:rPr>
        <w:t xml:space="preserve">the </w:t>
      </w:r>
      <w:r w:rsidRPr="003358DE">
        <w:rPr>
          <w:rFonts w:ascii="Calibri" w:hAnsi="Calibri"/>
          <w:lang w:val="en-GB"/>
        </w:rPr>
        <w:t>list of necessary data and information</w:t>
      </w:r>
      <w:r w:rsidR="00956B8F">
        <w:rPr>
          <w:rFonts w:ascii="Calibri" w:hAnsi="Calibri"/>
          <w:lang w:val="en-GB"/>
        </w:rPr>
        <w:t xml:space="preserve"> </w:t>
      </w:r>
      <w:r w:rsidR="00762D8F">
        <w:rPr>
          <w:rFonts w:ascii="Calibri" w:hAnsi="Calibri"/>
          <w:lang w:val="en-GB"/>
        </w:rPr>
        <w:t xml:space="preserve">required from </w:t>
      </w:r>
      <w:r w:rsidR="00956B8F">
        <w:rPr>
          <w:rFonts w:ascii="Calibri" w:hAnsi="Calibri"/>
          <w:lang w:val="en-GB"/>
        </w:rPr>
        <w:t xml:space="preserve">the </w:t>
      </w:r>
      <w:r w:rsidR="00762D8F">
        <w:rPr>
          <w:rFonts w:ascii="Calibri" w:hAnsi="Calibri"/>
          <w:lang w:val="en-GB"/>
        </w:rPr>
        <w:t xml:space="preserve">concerned </w:t>
      </w:r>
      <w:r w:rsidR="00956B8F">
        <w:rPr>
          <w:rFonts w:ascii="Calibri" w:hAnsi="Calibri"/>
          <w:lang w:val="en-GB"/>
        </w:rPr>
        <w:t>stakeholders</w:t>
      </w:r>
      <w:r w:rsidR="005E488F">
        <w:rPr>
          <w:rFonts w:ascii="Calibri" w:hAnsi="Calibri"/>
          <w:lang w:val="en-GB"/>
        </w:rPr>
        <w:t xml:space="preserve">. However, due to security reasons, the national consultant has to communicate through emails and phone </w:t>
      </w:r>
      <w:proofErr w:type="gramStart"/>
      <w:r w:rsidR="005E488F">
        <w:rPr>
          <w:rFonts w:ascii="Calibri" w:hAnsi="Calibri"/>
          <w:lang w:val="en-GB"/>
        </w:rPr>
        <w:t>calls,</w:t>
      </w:r>
      <w:proofErr w:type="gramEnd"/>
      <w:r w:rsidR="005E488F">
        <w:rPr>
          <w:rFonts w:ascii="Calibri" w:hAnsi="Calibri"/>
          <w:lang w:val="en-GB"/>
        </w:rPr>
        <w:t xml:space="preserve"> however   </w:t>
      </w:r>
      <w:r w:rsidRPr="003358DE">
        <w:rPr>
          <w:rFonts w:ascii="Calibri" w:hAnsi="Calibri"/>
          <w:lang w:val="en-GB"/>
        </w:rPr>
        <w:t xml:space="preserve"> , this approach was not successful in </w:t>
      </w:r>
      <w:r w:rsidR="00956B8F">
        <w:rPr>
          <w:rFonts w:ascii="Calibri" w:hAnsi="Calibri"/>
          <w:lang w:val="en-GB"/>
        </w:rPr>
        <w:t xml:space="preserve">achieving the </w:t>
      </w:r>
      <w:r w:rsidR="005E488F">
        <w:rPr>
          <w:rFonts w:ascii="Calibri" w:hAnsi="Calibri"/>
          <w:lang w:val="en-GB"/>
        </w:rPr>
        <w:t xml:space="preserve">purpose. </w:t>
      </w:r>
      <w:r w:rsidRPr="003358DE">
        <w:rPr>
          <w:rFonts w:ascii="Calibri" w:hAnsi="Calibri"/>
          <w:lang w:val="en-GB"/>
        </w:rPr>
        <w:t xml:space="preserve">. </w:t>
      </w:r>
    </w:p>
    <w:p w:rsidR="0084430D" w:rsidRPr="003358DE" w:rsidRDefault="0084430D" w:rsidP="00447070">
      <w:pPr>
        <w:rPr>
          <w:rFonts w:ascii="Calibri" w:hAnsi="Calibri"/>
          <w:lang w:val="en-GB"/>
        </w:rPr>
      </w:pPr>
    </w:p>
    <w:p w:rsidR="0084430D" w:rsidRPr="003358DE" w:rsidRDefault="00E67E24" w:rsidP="00447070">
      <w:pPr>
        <w:rPr>
          <w:rFonts w:ascii="Calibri" w:hAnsi="Calibri"/>
          <w:lang w:val="en-GB"/>
        </w:rPr>
      </w:pPr>
      <w:r w:rsidRPr="003358DE">
        <w:rPr>
          <w:rFonts w:ascii="Calibri" w:hAnsi="Calibri"/>
          <w:lang w:val="en-GB"/>
        </w:rPr>
        <w:t xml:space="preserve">UNDP CO and </w:t>
      </w:r>
      <w:r w:rsidR="00645865" w:rsidRPr="003358DE">
        <w:rPr>
          <w:rFonts w:ascii="Calibri" w:hAnsi="Calibri"/>
          <w:lang w:val="en-GB"/>
        </w:rPr>
        <w:t>RCO in Bratislava held a teleconference</w:t>
      </w:r>
      <w:r w:rsidR="0084430D" w:rsidRPr="003358DE">
        <w:rPr>
          <w:rFonts w:ascii="Calibri" w:hAnsi="Calibri"/>
          <w:lang w:val="en-GB"/>
        </w:rPr>
        <w:t xml:space="preserve"> to discuss alternative course of action that was decided to call for the consultation meetings to be held in Baghdad. </w:t>
      </w:r>
      <w:r w:rsidR="00956B8F">
        <w:rPr>
          <w:rFonts w:ascii="Calibri" w:hAnsi="Calibri"/>
          <w:lang w:val="en-GB"/>
        </w:rPr>
        <w:t xml:space="preserve">All </w:t>
      </w:r>
      <w:r w:rsidR="002075FB">
        <w:rPr>
          <w:rFonts w:ascii="Calibri" w:hAnsi="Calibri"/>
          <w:lang w:val="en-GB"/>
        </w:rPr>
        <w:t xml:space="preserve">of </w:t>
      </w:r>
      <w:r w:rsidR="00922BB5">
        <w:rPr>
          <w:rFonts w:ascii="Calibri" w:hAnsi="Calibri"/>
          <w:lang w:val="en-GB"/>
        </w:rPr>
        <w:t>stakeholders</w:t>
      </w:r>
      <w:r w:rsidR="0084430D" w:rsidRPr="003358DE">
        <w:rPr>
          <w:rFonts w:ascii="Calibri" w:hAnsi="Calibri"/>
          <w:lang w:val="en-GB"/>
        </w:rPr>
        <w:t xml:space="preserve"> </w:t>
      </w:r>
      <w:r w:rsidR="00FB51B1">
        <w:rPr>
          <w:rFonts w:ascii="Calibri" w:hAnsi="Calibri"/>
          <w:lang w:val="en-GB"/>
        </w:rPr>
        <w:t>took part in the meeting</w:t>
      </w:r>
      <w:r w:rsidR="00922BB5">
        <w:rPr>
          <w:rFonts w:ascii="Calibri" w:hAnsi="Calibri"/>
          <w:lang w:val="en-GB"/>
        </w:rPr>
        <w:t>s</w:t>
      </w:r>
      <w:r w:rsidR="00FB51B1">
        <w:rPr>
          <w:rFonts w:ascii="Calibri" w:hAnsi="Calibri"/>
          <w:lang w:val="en-GB"/>
        </w:rPr>
        <w:t xml:space="preserve"> and </w:t>
      </w:r>
      <w:r w:rsidR="0084430D" w:rsidRPr="003358DE">
        <w:rPr>
          <w:rFonts w:ascii="Calibri" w:hAnsi="Calibri"/>
          <w:lang w:val="en-GB"/>
        </w:rPr>
        <w:t>brought back with the questionnaires</w:t>
      </w:r>
      <w:r w:rsidR="009A53B2">
        <w:rPr>
          <w:rFonts w:ascii="Calibri" w:hAnsi="Calibri"/>
          <w:lang w:val="en-GB"/>
        </w:rPr>
        <w:t xml:space="preserve"> developed by the international c</w:t>
      </w:r>
      <w:r w:rsidR="0018736D">
        <w:rPr>
          <w:rFonts w:ascii="Calibri" w:hAnsi="Calibri"/>
          <w:lang w:val="en-GB"/>
        </w:rPr>
        <w:t>onsultant</w:t>
      </w:r>
      <w:r w:rsidR="008B4620">
        <w:rPr>
          <w:rFonts w:ascii="Calibri" w:hAnsi="Calibri"/>
          <w:lang w:val="en-GB"/>
        </w:rPr>
        <w:t>.</w:t>
      </w:r>
      <w:r w:rsidR="0018736D">
        <w:rPr>
          <w:rFonts w:ascii="Calibri" w:hAnsi="Calibri"/>
          <w:lang w:val="en-GB"/>
        </w:rPr>
        <w:t xml:space="preserve"> </w:t>
      </w:r>
      <w:r w:rsidR="008B4620">
        <w:rPr>
          <w:rFonts w:ascii="Calibri" w:hAnsi="Calibri"/>
          <w:lang w:val="en-GB"/>
        </w:rPr>
        <w:t xml:space="preserve"> At this</w:t>
      </w:r>
      <w:r w:rsidR="0018736D">
        <w:rPr>
          <w:rFonts w:ascii="Calibri" w:hAnsi="Calibri"/>
          <w:lang w:val="en-GB"/>
        </w:rPr>
        <w:t xml:space="preserve"> time the UNV staff and national consultant were</w:t>
      </w:r>
      <w:r w:rsidR="0084430D" w:rsidRPr="003358DE">
        <w:rPr>
          <w:rFonts w:ascii="Calibri" w:hAnsi="Calibri"/>
          <w:lang w:val="en-GB"/>
        </w:rPr>
        <w:t xml:space="preserve"> successful in obtaining such information enough to complete the desk review study. </w:t>
      </w:r>
    </w:p>
    <w:p w:rsidR="005A5E33" w:rsidRPr="00177ECE" w:rsidRDefault="005A5E33" w:rsidP="003B62CA">
      <w:pPr>
        <w:rPr>
          <w:rFonts w:ascii="Calibri" w:hAnsi="Calibri"/>
          <w:lang w:val="en-GB"/>
        </w:rPr>
      </w:pPr>
    </w:p>
    <w:p w:rsidR="005A5E33" w:rsidRPr="00177ECE" w:rsidRDefault="00177ECE" w:rsidP="00447070">
      <w:pPr>
        <w:rPr>
          <w:rFonts w:ascii="Calibri" w:hAnsi="Calibri"/>
          <w:lang w:val="en-GB"/>
        </w:rPr>
      </w:pPr>
      <w:r>
        <w:rPr>
          <w:rFonts w:ascii="Calibri" w:hAnsi="Calibri"/>
          <w:lang w:val="en-GB"/>
        </w:rPr>
        <w:t xml:space="preserve">UNDP CO concluded </w:t>
      </w:r>
      <w:r w:rsidR="0077514A">
        <w:rPr>
          <w:rFonts w:ascii="Calibri" w:hAnsi="Calibri"/>
          <w:lang w:val="en-GB"/>
        </w:rPr>
        <w:t>organizing</w:t>
      </w:r>
      <w:r>
        <w:rPr>
          <w:rFonts w:ascii="Calibri" w:hAnsi="Calibri"/>
          <w:lang w:val="en-GB"/>
        </w:rPr>
        <w:t xml:space="preserve"> </w:t>
      </w:r>
      <w:r w:rsidRPr="00177ECE">
        <w:rPr>
          <w:rFonts w:ascii="Calibri" w:hAnsi="Calibri"/>
          <w:lang w:val="en-GB"/>
        </w:rPr>
        <w:t xml:space="preserve">additional meetings in Baghdad 2014 </w:t>
      </w:r>
      <w:r w:rsidR="0077514A">
        <w:rPr>
          <w:rFonts w:ascii="Calibri" w:hAnsi="Calibri"/>
          <w:lang w:val="en-GB"/>
        </w:rPr>
        <w:t xml:space="preserve">in order </w:t>
      </w:r>
      <w:r w:rsidRPr="00177ECE">
        <w:rPr>
          <w:rFonts w:ascii="Calibri" w:hAnsi="Calibri"/>
          <w:lang w:val="en-GB"/>
        </w:rPr>
        <w:t xml:space="preserve">to finalize the PIF documents required for the submission to the GEF Secretariat.  </w:t>
      </w:r>
    </w:p>
    <w:p w:rsidR="0084430D" w:rsidRPr="003358DE" w:rsidRDefault="0084430D" w:rsidP="006C18FB">
      <w:pPr>
        <w:ind w:left="440"/>
        <w:rPr>
          <w:rFonts w:ascii="Calibri" w:hAnsi="Calibri"/>
          <w:iCs/>
          <w:lang w:val="en-GB"/>
        </w:rPr>
      </w:pPr>
    </w:p>
    <w:p w:rsidR="00261B0C" w:rsidRPr="003358DE" w:rsidRDefault="00261B0C" w:rsidP="006C18FB">
      <w:pPr>
        <w:pStyle w:val="Heading2"/>
        <w:rPr>
          <w:rFonts w:ascii="Calibri" w:hAnsi="Calibri"/>
          <w:color w:val="66CCFF"/>
          <w:sz w:val="28"/>
          <w:szCs w:val="28"/>
        </w:rPr>
      </w:pPr>
      <w:bookmarkStart w:id="110" w:name="_Toc154140549"/>
      <w:bookmarkStart w:id="111" w:name="_Toc154140604"/>
      <w:bookmarkStart w:id="112" w:name="_Toc154209192"/>
      <w:bookmarkStart w:id="113" w:name="_Toc178587143"/>
      <w:bookmarkStart w:id="114" w:name="_Toc178675706"/>
      <w:bookmarkStart w:id="115" w:name="_Toc411360952"/>
      <w:r w:rsidRPr="003358DE">
        <w:rPr>
          <w:rFonts w:ascii="Calibri" w:hAnsi="Calibri"/>
          <w:color w:val="66CCFF"/>
          <w:sz w:val="28"/>
          <w:szCs w:val="28"/>
        </w:rPr>
        <w:t>Recommendations</w:t>
      </w:r>
      <w:bookmarkEnd w:id="110"/>
      <w:bookmarkEnd w:id="111"/>
      <w:bookmarkEnd w:id="112"/>
      <w:bookmarkEnd w:id="113"/>
      <w:bookmarkEnd w:id="114"/>
      <w:bookmarkEnd w:id="115"/>
      <w:r w:rsidRPr="003358DE">
        <w:rPr>
          <w:rFonts w:ascii="Calibri" w:hAnsi="Calibri"/>
          <w:color w:val="66CCFF"/>
          <w:sz w:val="28"/>
          <w:szCs w:val="28"/>
        </w:rPr>
        <w:t xml:space="preserve"> </w:t>
      </w:r>
    </w:p>
    <w:p w:rsidR="006C18FB" w:rsidRPr="003358DE" w:rsidRDefault="006C18FB" w:rsidP="00261B0C">
      <w:pPr>
        <w:ind w:left="440"/>
        <w:rPr>
          <w:rFonts w:ascii="Calibri" w:hAnsi="Calibri"/>
          <w:lang w:val="en-GB"/>
        </w:rPr>
      </w:pPr>
    </w:p>
    <w:p w:rsidR="00603FF1" w:rsidRPr="003358DE" w:rsidRDefault="00DD1A52" w:rsidP="00447070">
      <w:pPr>
        <w:jc w:val="left"/>
        <w:rPr>
          <w:rFonts w:ascii="Calibri" w:hAnsi="Calibri"/>
          <w:lang w:val="en-GB"/>
        </w:rPr>
        <w:sectPr w:rsidR="00603FF1" w:rsidRPr="003358DE" w:rsidSect="00603FF1">
          <w:pgSz w:w="11906" w:h="16838"/>
          <w:pgMar w:top="1440" w:right="1440" w:bottom="1440" w:left="1440" w:header="708" w:footer="708" w:gutter="0"/>
          <w:cols w:space="708"/>
          <w:docGrid w:linePitch="360"/>
        </w:sectPr>
      </w:pPr>
      <w:r>
        <w:rPr>
          <w:rFonts w:ascii="Calibri" w:hAnsi="Calibri"/>
          <w:lang w:val="en-GB"/>
        </w:rPr>
        <w:t>Through this PPG, the project team learned that d</w:t>
      </w:r>
      <w:r w:rsidR="00DE20ED" w:rsidRPr="003358DE">
        <w:rPr>
          <w:rFonts w:ascii="Calibri" w:hAnsi="Calibri"/>
          <w:lang w:val="en-GB"/>
        </w:rPr>
        <w:t>irect engagement with the stakeholders is vital even in the preparation process. Communication thr</w:t>
      </w:r>
      <w:r>
        <w:rPr>
          <w:rFonts w:ascii="Calibri" w:hAnsi="Calibri"/>
          <w:lang w:val="en-GB"/>
        </w:rPr>
        <w:t>ough phone or teleconference did</w:t>
      </w:r>
      <w:r w:rsidR="00DE20ED" w:rsidRPr="003358DE">
        <w:rPr>
          <w:rFonts w:ascii="Calibri" w:hAnsi="Calibri"/>
          <w:lang w:val="en-GB"/>
        </w:rPr>
        <w:t xml:space="preserve"> not </w:t>
      </w:r>
      <w:r>
        <w:rPr>
          <w:rFonts w:ascii="Calibri" w:hAnsi="Calibri"/>
          <w:lang w:val="en-GB"/>
        </w:rPr>
        <w:t>encourage stakeholders</w:t>
      </w:r>
      <w:r w:rsidR="00DE20ED" w:rsidRPr="003358DE">
        <w:rPr>
          <w:rFonts w:ascii="Calibri" w:hAnsi="Calibri"/>
          <w:lang w:val="en-GB"/>
        </w:rPr>
        <w:t xml:space="preserve"> to be involved in the development </w:t>
      </w:r>
      <w:r w:rsidR="00CF731F">
        <w:rPr>
          <w:rFonts w:ascii="Calibri" w:hAnsi="Calibri"/>
          <w:lang w:val="en-GB"/>
        </w:rPr>
        <w:t>of the project</w:t>
      </w:r>
      <w:r w:rsidR="00DE20ED" w:rsidRPr="003358DE">
        <w:rPr>
          <w:rFonts w:ascii="Calibri" w:hAnsi="Calibri"/>
          <w:lang w:val="en-GB"/>
        </w:rPr>
        <w:t>.</w:t>
      </w:r>
      <w:r w:rsidR="00CF731F">
        <w:rPr>
          <w:rFonts w:ascii="Calibri" w:hAnsi="Calibri"/>
          <w:lang w:val="en-GB"/>
        </w:rPr>
        <w:t xml:space="preserve"> For Iraq, security costs are </w:t>
      </w:r>
      <w:bookmarkStart w:id="116" w:name="_Toc154209193"/>
      <w:bookmarkStart w:id="117" w:name="_Toc178587144"/>
      <w:bookmarkStart w:id="118" w:name="_Toc153888555"/>
      <w:bookmarkStart w:id="119" w:name="_Toc154140550"/>
      <w:bookmarkStart w:id="120" w:name="_Toc154140605"/>
      <w:bookmarkStart w:id="121" w:name="_Toc178675707"/>
      <w:r w:rsidR="0027750E">
        <w:rPr>
          <w:rFonts w:ascii="Calibri" w:hAnsi="Calibri"/>
          <w:lang w:val="en-GB"/>
        </w:rPr>
        <w:t xml:space="preserve">one of the financial constraints </w:t>
      </w:r>
      <w:r w:rsidR="00D62928">
        <w:rPr>
          <w:rFonts w:ascii="Calibri" w:hAnsi="Calibri"/>
          <w:lang w:val="en-GB"/>
        </w:rPr>
        <w:t xml:space="preserve">especially </w:t>
      </w:r>
      <w:r w:rsidR="0027750E">
        <w:rPr>
          <w:rFonts w:ascii="Calibri" w:hAnsi="Calibri"/>
          <w:lang w:val="en-GB"/>
        </w:rPr>
        <w:t>to deploy international consults being in Baghdad, Iraq.</w:t>
      </w:r>
      <w:r w:rsidR="00D62928">
        <w:rPr>
          <w:rFonts w:ascii="Calibri" w:hAnsi="Calibri"/>
          <w:lang w:val="en-GB"/>
        </w:rPr>
        <w:t xml:space="preserve"> If possible, the UNDP/GEF shall consider </w:t>
      </w:r>
      <w:r w:rsidR="00424370">
        <w:rPr>
          <w:rFonts w:ascii="Calibri" w:hAnsi="Calibri"/>
          <w:lang w:val="en-GB"/>
        </w:rPr>
        <w:t xml:space="preserve">securing </w:t>
      </w:r>
      <w:r w:rsidR="00D62928">
        <w:rPr>
          <w:rFonts w:ascii="Calibri" w:hAnsi="Calibri"/>
          <w:lang w:val="en-GB"/>
        </w:rPr>
        <w:t xml:space="preserve">additional budgets to facilitate the process in a more effective manner. </w:t>
      </w:r>
      <w:r w:rsidR="0027750E">
        <w:rPr>
          <w:rFonts w:ascii="Calibri" w:hAnsi="Calibri"/>
          <w:lang w:val="en-GB"/>
        </w:rPr>
        <w:t xml:space="preserve"> </w:t>
      </w:r>
    </w:p>
    <w:p w:rsidR="00603FF1" w:rsidRPr="003358DE" w:rsidRDefault="00261B0C" w:rsidP="00603FF1">
      <w:pPr>
        <w:pStyle w:val="Heading1"/>
        <w:jc w:val="left"/>
        <w:rPr>
          <w:rFonts w:ascii="Calibri" w:hAnsi="Calibri"/>
          <w:color w:val="66CCFF"/>
          <w:lang w:val="en-GB"/>
        </w:rPr>
      </w:pPr>
      <w:bookmarkStart w:id="122" w:name="_Toc411360953"/>
      <w:r w:rsidRPr="003358DE">
        <w:rPr>
          <w:rFonts w:ascii="Calibri" w:hAnsi="Calibri"/>
          <w:color w:val="66CCFF"/>
          <w:sz w:val="36"/>
          <w:szCs w:val="36"/>
        </w:rPr>
        <w:lastRenderedPageBreak/>
        <w:t>VI.</w:t>
      </w:r>
      <w:bookmarkStart w:id="123" w:name="_Toc234729422"/>
      <w:bookmarkStart w:id="124" w:name="_Toc154209196"/>
      <w:bookmarkStart w:id="125" w:name="_Toc178587147"/>
      <w:bookmarkStart w:id="126" w:name="_Toc178675711"/>
      <w:bookmarkEnd w:id="116"/>
      <w:bookmarkEnd w:id="117"/>
      <w:bookmarkEnd w:id="118"/>
      <w:bookmarkEnd w:id="119"/>
      <w:bookmarkEnd w:id="120"/>
      <w:bookmarkEnd w:id="121"/>
      <w:r w:rsidR="00603FF1" w:rsidRPr="003358DE">
        <w:rPr>
          <w:rFonts w:ascii="Calibri" w:hAnsi="Calibri"/>
          <w:color w:val="66CCFF"/>
          <w:sz w:val="36"/>
          <w:szCs w:val="36"/>
        </w:rPr>
        <w:t xml:space="preserve"> </w:t>
      </w:r>
      <w:r w:rsidR="00603FF1" w:rsidRPr="003358DE">
        <w:rPr>
          <w:rFonts w:ascii="Calibri" w:hAnsi="Calibri"/>
          <w:color w:val="66CCFF"/>
          <w:sz w:val="30"/>
          <w:szCs w:val="32"/>
        </w:rPr>
        <w:t>Financial Section</w:t>
      </w:r>
      <w:bookmarkEnd w:id="122"/>
      <w:bookmarkEnd w:id="123"/>
      <w:r w:rsidR="00603FF1" w:rsidRPr="003358DE">
        <w:rPr>
          <w:rFonts w:ascii="Calibri" w:hAnsi="Calibri"/>
          <w:color w:val="66CCFF"/>
        </w:rPr>
        <w:br/>
      </w:r>
    </w:p>
    <w:p w:rsidR="00603FF1" w:rsidRPr="003358DE" w:rsidRDefault="00603FF1" w:rsidP="00603FF1">
      <w:pPr>
        <w:rPr>
          <w:rFonts w:ascii="Calibri" w:hAnsi="Calibri"/>
          <w:i/>
          <w:iCs/>
        </w:rPr>
      </w:pPr>
      <w:r w:rsidRPr="003358DE">
        <w:rPr>
          <w:rFonts w:ascii="Calibri" w:hAnsi="Calibri"/>
          <w:i/>
          <w:iCs/>
        </w:rPr>
        <w:t xml:space="preserve">[Note: All financial data presented in this report are provisional. From </w:t>
      </w:r>
      <w:r w:rsidRPr="003358DE">
        <w:rPr>
          <w:rStyle w:val="Emphasis"/>
          <w:rFonts w:ascii="Calibri" w:hAnsi="Calibri"/>
        </w:rPr>
        <w:t xml:space="preserve">UNDP Bureau of Management/Office of Finance and Administration, an annual certified financial statement as of 31 December will be submitted every year no later than 30 June of the following year.] </w:t>
      </w:r>
    </w:p>
    <w:p w:rsidR="00603FF1" w:rsidRPr="003358DE" w:rsidRDefault="00603FF1" w:rsidP="00603FF1">
      <w:pPr>
        <w:pStyle w:val="Heading2"/>
        <w:rPr>
          <w:rFonts w:ascii="Calibri" w:hAnsi="Calibri"/>
        </w:rPr>
      </w:pPr>
      <w:bookmarkStart w:id="127" w:name="_Toc234729423"/>
      <w:bookmarkStart w:id="128" w:name="_Toc411360954"/>
      <w:r w:rsidRPr="003358DE">
        <w:rPr>
          <w:rFonts w:ascii="Calibri" w:hAnsi="Calibri"/>
        </w:rPr>
        <w:t>Table 1: Funding Overview</w:t>
      </w:r>
      <w:bookmarkEnd w:id="127"/>
      <w:bookmarkEnd w:id="128"/>
    </w:p>
    <w:tbl>
      <w:tblPr>
        <w:tblpPr w:leftFromText="180" w:rightFromText="180" w:vertAnchor="text"/>
        <w:tblW w:w="0" w:type="auto"/>
        <w:tblCellMar>
          <w:left w:w="0" w:type="dxa"/>
          <w:right w:w="0" w:type="dxa"/>
        </w:tblCellMar>
        <w:tblLook w:val="04A0" w:firstRow="1" w:lastRow="0" w:firstColumn="1" w:lastColumn="0" w:noHBand="0" w:noVBand="1"/>
      </w:tblPr>
      <w:tblGrid>
        <w:gridCol w:w="835"/>
        <w:gridCol w:w="1981"/>
        <w:gridCol w:w="1988"/>
        <w:gridCol w:w="1701"/>
        <w:gridCol w:w="1202"/>
        <w:gridCol w:w="1967"/>
      </w:tblGrid>
      <w:tr w:rsidR="00756535" w:rsidRPr="00756535" w:rsidTr="00756535">
        <w:tc>
          <w:tcPr>
            <w:tcW w:w="835" w:type="dxa"/>
            <w:tcBorders>
              <w:top w:val="single" w:sz="8" w:space="0" w:color="FFFFFF"/>
              <w:left w:val="single" w:sz="8" w:space="0" w:color="FFFFFF"/>
              <w:bottom w:val="single" w:sz="24" w:space="0" w:color="FFFFFF"/>
              <w:right w:val="single" w:sz="8" w:space="0" w:color="FFFFFF"/>
            </w:tcBorders>
            <w:shd w:val="clear" w:color="auto" w:fill="4F81BD"/>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b/>
                <w:bCs/>
                <w:lang w:val="en-GB"/>
              </w:rPr>
              <w:t>Donor</w:t>
            </w:r>
          </w:p>
        </w:tc>
        <w:tc>
          <w:tcPr>
            <w:tcW w:w="1981" w:type="dxa"/>
            <w:tcBorders>
              <w:top w:val="single" w:sz="8" w:space="0" w:color="FFFFFF"/>
              <w:left w:val="nil"/>
              <w:bottom w:val="single" w:sz="24" w:space="0" w:color="FFFFFF"/>
              <w:right w:val="single" w:sz="8" w:space="0" w:color="FFFFFF"/>
            </w:tcBorders>
            <w:shd w:val="clear" w:color="auto" w:fill="4F81BD"/>
            <w:tcMar>
              <w:top w:w="0" w:type="dxa"/>
              <w:left w:w="108" w:type="dxa"/>
              <w:bottom w:w="0" w:type="dxa"/>
              <w:right w:w="108" w:type="dxa"/>
            </w:tcMar>
            <w:hideMark/>
          </w:tcPr>
          <w:p w:rsidR="00756535" w:rsidRPr="00756535" w:rsidRDefault="00756535" w:rsidP="00756535">
            <w:pPr>
              <w:rPr>
                <w:rFonts w:ascii="Calibri" w:hAnsi="Calibri"/>
                <w:b/>
                <w:bCs/>
                <w:lang w:val="en-GB"/>
              </w:rPr>
            </w:pPr>
            <w:r w:rsidRPr="00756535">
              <w:rPr>
                <w:rFonts w:ascii="Calibri" w:hAnsi="Calibri"/>
                <w:b/>
                <w:bCs/>
                <w:lang w:val="en-GB"/>
              </w:rPr>
              <w:t>Commitment</w:t>
            </w:r>
          </w:p>
          <w:p w:rsidR="00756535" w:rsidRPr="00756535" w:rsidRDefault="00756535" w:rsidP="00756535">
            <w:pPr>
              <w:rPr>
                <w:rFonts w:ascii="Calibri" w:hAnsi="Calibri"/>
                <w:lang w:val="en-GB"/>
              </w:rPr>
            </w:pPr>
            <w:r w:rsidRPr="00756535">
              <w:rPr>
                <w:rFonts w:ascii="Calibri" w:hAnsi="Calibri"/>
                <w:b/>
                <w:bCs/>
                <w:lang w:val="en-GB"/>
              </w:rPr>
              <w:t>(Currency of the Agreement)</w:t>
            </w:r>
          </w:p>
        </w:tc>
        <w:tc>
          <w:tcPr>
            <w:tcW w:w="1988" w:type="dxa"/>
            <w:tcBorders>
              <w:top w:val="single" w:sz="8" w:space="0" w:color="FFFFFF"/>
              <w:left w:val="nil"/>
              <w:bottom w:val="single" w:sz="24" w:space="0" w:color="FFFFFF"/>
              <w:right w:val="single" w:sz="8" w:space="0" w:color="FFFFFF"/>
            </w:tcBorders>
            <w:shd w:val="clear" w:color="auto" w:fill="4F81BD"/>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b/>
                <w:bCs/>
                <w:lang w:val="en-GB"/>
              </w:rPr>
              <w:t>Received</w:t>
            </w:r>
          </w:p>
          <w:p w:rsidR="00756535" w:rsidRPr="00756535" w:rsidRDefault="00756535" w:rsidP="00756535">
            <w:pPr>
              <w:rPr>
                <w:rFonts w:ascii="Calibri" w:hAnsi="Calibri"/>
                <w:lang w:val="en-GB"/>
              </w:rPr>
            </w:pPr>
            <w:r w:rsidRPr="00756535">
              <w:rPr>
                <w:rFonts w:ascii="Calibri" w:hAnsi="Calibri"/>
                <w:b/>
                <w:bCs/>
                <w:lang w:val="en-GB"/>
              </w:rPr>
              <w:t>(Currency of the Agreement)</w:t>
            </w:r>
          </w:p>
        </w:tc>
        <w:tc>
          <w:tcPr>
            <w:tcW w:w="1701" w:type="dxa"/>
            <w:tcBorders>
              <w:top w:val="single" w:sz="8" w:space="0" w:color="FFFFFF"/>
              <w:left w:val="nil"/>
              <w:bottom w:val="single" w:sz="24" w:space="0" w:color="FFFFFF"/>
              <w:right w:val="single" w:sz="8" w:space="0" w:color="FFFFFF"/>
            </w:tcBorders>
            <w:shd w:val="clear" w:color="auto" w:fill="4F81BD"/>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b/>
                <w:bCs/>
                <w:lang w:val="en-GB"/>
              </w:rPr>
              <w:t>Received (USD)</w:t>
            </w:r>
          </w:p>
        </w:tc>
        <w:tc>
          <w:tcPr>
            <w:tcW w:w="1202" w:type="dxa"/>
            <w:tcBorders>
              <w:top w:val="single" w:sz="8" w:space="0" w:color="FFFFFF"/>
              <w:left w:val="nil"/>
              <w:bottom w:val="single" w:sz="24" w:space="0" w:color="FFFFFF"/>
              <w:right w:val="single" w:sz="8" w:space="0" w:color="FFFFFF"/>
            </w:tcBorders>
            <w:shd w:val="clear" w:color="auto" w:fill="4F81BD"/>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b/>
                <w:bCs/>
                <w:lang w:val="en-GB"/>
              </w:rPr>
              <w:t>UNORE</w:t>
            </w:r>
          </w:p>
        </w:tc>
        <w:tc>
          <w:tcPr>
            <w:tcW w:w="1967" w:type="dxa"/>
            <w:tcBorders>
              <w:top w:val="single" w:sz="8" w:space="0" w:color="FFFFFF"/>
              <w:left w:val="nil"/>
              <w:bottom w:val="single" w:sz="24" w:space="0" w:color="FFFFFF"/>
              <w:right w:val="single" w:sz="8" w:space="0" w:color="FFFFFF"/>
            </w:tcBorders>
            <w:shd w:val="clear" w:color="auto" w:fill="4F81BD"/>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b/>
                <w:bCs/>
                <w:lang w:val="en-GB"/>
              </w:rPr>
              <w:t xml:space="preserve">Balance </w:t>
            </w:r>
            <w:r w:rsidRPr="00756535">
              <w:rPr>
                <w:rFonts w:ascii="Calibri" w:hAnsi="Calibri"/>
                <w:b/>
                <w:bCs/>
                <w:lang w:val="en-GB"/>
              </w:rPr>
              <w:br/>
              <w:t>(Currency of the Agreement)</w:t>
            </w:r>
          </w:p>
        </w:tc>
      </w:tr>
      <w:tr w:rsidR="00756535" w:rsidRPr="00756535" w:rsidTr="00756535">
        <w:tc>
          <w:tcPr>
            <w:tcW w:w="835" w:type="dxa"/>
            <w:vMerge w:val="restart"/>
            <w:tcBorders>
              <w:top w:val="nil"/>
              <w:left w:val="single" w:sz="8" w:space="0" w:color="FFFFFF"/>
              <w:bottom w:val="single" w:sz="8" w:space="0" w:color="FFFFFF"/>
              <w:right w:val="single" w:sz="24" w:space="0" w:color="FFFFFF"/>
            </w:tcBorders>
            <w:shd w:val="clear" w:color="auto" w:fill="4F81BD"/>
            <w:tcMar>
              <w:top w:w="0" w:type="dxa"/>
              <w:left w:w="108" w:type="dxa"/>
              <w:bottom w:w="0" w:type="dxa"/>
              <w:right w:w="108" w:type="dxa"/>
            </w:tcMar>
            <w:hideMark/>
          </w:tcPr>
          <w:p w:rsidR="00756535" w:rsidRPr="00756535" w:rsidRDefault="00756535" w:rsidP="00756535">
            <w:pPr>
              <w:rPr>
                <w:rFonts w:ascii="Calibri" w:hAnsi="Calibri"/>
                <w:b/>
                <w:bCs/>
                <w:lang w:val="en-GB"/>
              </w:rPr>
            </w:pPr>
            <w:r w:rsidRPr="00756535">
              <w:rPr>
                <w:rFonts w:ascii="Calibri" w:hAnsi="Calibri"/>
                <w:b/>
                <w:bCs/>
                <w:lang w:val="en-GB"/>
              </w:rPr>
              <w:t>GEF</w:t>
            </w:r>
          </w:p>
        </w:tc>
        <w:tc>
          <w:tcPr>
            <w:tcW w:w="1981" w:type="dxa"/>
            <w:vMerge w:val="restart"/>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lang w:val="en-GB"/>
              </w:rPr>
              <w:t>$80,000</w:t>
            </w:r>
          </w:p>
        </w:tc>
        <w:tc>
          <w:tcPr>
            <w:tcW w:w="1988"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lang w:val="en-GB"/>
              </w:rPr>
              <w:t>$80,000</w:t>
            </w:r>
          </w:p>
        </w:tc>
        <w:tc>
          <w:tcPr>
            <w:tcW w:w="1701"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lang w:val="en-GB"/>
              </w:rPr>
              <w:t>$80,000</w:t>
            </w:r>
          </w:p>
        </w:tc>
        <w:tc>
          <w:tcPr>
            <w:tcW w:w="1202"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tcPr>
          <w:p w:rsidR="00756535" w:rsidRPr="00756535" w:rsidRDefault="00756535" w:rsidP="00756535">
            <w:pPr>
              <w:rPr>
                <w:rFonts w:ascii="Calibri" w:hAnsi="Calibri"/>
                <w:lang w:val="en-GB"/>
              </w:rPr>
            </w:pPr>
          </w:p>
        </w:tc>
        <w:tc>
          <w:tcPr>
            <w:tcW w:w="1967" w:type="dxa"/>
            <w:vMerge w:val="restart"/>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lang w:val="en-GB"/>
              </w:rPr>
              <w:t>$80,000</w:t>
            </w:r>
          </w:p>
        </w:tc>
      </w:tr>
      <w:tr w:rsidR="00756535" w:rsidRPr="00756535" w:rsidTr="00756535">
        <w:tc>
          <w:tcPr>
            <w:tcW w:w="0" w:type="auto"/>
            <w:vMerge/>
            <w:tcBorders>
              <w:top w:val="nil"/>
              <w:left w:val="single" w:sz="8" w:space="0" w:color="FFFFFF"/>
              <w:bottom w:val="single" w:sz="8" w:space="0" w:color="FFFFFF"/>
              <w:right w:val="single" w:sz="24" w:space="0" w:color="FFFFFF"/>
            </w:tcBorders>
            <w:vAlign w:val="center"/>
            <w:hideMark/>
          </w:tcPr>
          <w:p w:rsidR="00756535" w:rsidRPr="00756535" w:rsidRDefault="00756535" w:rsidP="00756535">
            <w:pPr>
              <w:rPr>
                <w:rFonts w:ascii="Calibri" w:hAnsi="Calibri"/>
                <w:b/>
                <w:bCs/>
                <w:lang w:val="en-GB"/>
              </w:rPr>
            </w:pPr>
          </w:p>
        </w:tc>
        <w:tc>
          <w:tcPr>
            <w:tcW w:w="0" w:type="auto"/>
            <w:vMerge/>
            <w:tcBorders>
              <w:top w:val="nil"/>
              <w:left w:val="nil"/>
              <w:bottom w:val="single" w:sz="8" w:space="0" w:color="FFFFFF"/>
              <w:right w:val="single" w:sz="8" w:space="0" w:color="FFFFFF"/>
            </w:tcBorders>
            <w:vAlign w:val="center"/>
            <w:hideMark/>
          </w:tcPr>
          <w:p w:rsidR="00756535" w:rsidRPr="00756535" w:rsidRDefault="00756535" w:rsidP="00756535">
            <w:pPr>
              <w:rPr>
                <w:rFonts w:ascii="Calibri" w:hAnsi="Calibri"/>
                <w:lang w:val="en-GB"/>
              </w:rPr>
            </w:pPr>
          </w:p>
        </w:tc>
        <w:tc>
          <w:tcPr>
            <w:tcW w:w="1988"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tcPr>
          <w:p w:rsidR="00756535" w:rsidRPr="00756535" w:rsidRDefault="00756535" w:rsidP="00756535">
            <w:pPr>
              <w:rPr>
                <w:rFonts w:ascii="Calibri" w:hAnsi="Calibri"/>
                <w:lang w:val="en-GB"/>
              </w:rPr>
            </w:pPr>
          </w:p>
        </w:tc>
        <w:tc>
          <w:tcPr>
            <w:tcW w:w="1701"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tcPr>
          <w:p w:rsidR="00756535" w:rsidRPr="00756535" w:rsidRDefault="00756535" w:rsidP="00756535">
            <w:pPr>
              <w:rPr>
                <w:rFonts w:ascii="Calibri" w:hAnsi="Calibri"/>
                <w:lang w:val="en-GB"/>
              </w:rPr>
            </w:pPr>
          </w:p>
        </w:tc>
        <w:tc>
          <w:tcPr>
            <w:tcW w:w="1202"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tcPr>
          <w:p w:rsidR="00756535" w:rsidRPr="00756535" w:rsidRDefault="00756535" w:rsidP="00756535">
            <w:pPr>
              <w:rPr>
                <w:rFonts w:ascii="Calibri" w:hAnsi="Calibri"/>
                <w:lang w:val="en-GB"/>
              </w:rPr>
            </w:pPr>
          </w:p>
        </w:tc>
        <w:tc>
          <w:tcPr>
            <w:tcW w:w="0" w:type="auto"/>
            <w:vMerge/>
            <w:tcBorders>
              <w:top w:val="nil"/>
              <w:left w:val="nil"/>
              <w:bottom w:val="single" w:sz="8" w:space="0" w:color="FFFFFF"/>
              <w:right w:val="single" w:sz="8" w:space="0" w:color="FFFFFF"/>
            </w:tcBorders>
            <w:vAlign w:val="center"/>
            <w:hideMark/>
          </w:tcPr>
          <w:p w:rsidR="00756535" w:rsidRPr="00756535" w:rsidRDefault="00756535" w:rsidP="00756535">
            <w:pPr>
              <w:rPr>
                <w:rFonts w:ascii="Calibri" w:hAnsi="Calibri"/>
                <w:lang w:val="en-GB"/>
              </w:rPr>
            </w:pPr>
          </w:p>
        </w:tc>
      </w:tr>
      <w:tr w:rsidR="00756535" w:rsidRPr="00756535" w:rsidTr="00756535">
        <w:tc>
          <w:tcPr>
            <w:tcW w:w="835" w:type="dxa"/>
            <w:tcBorders>
              <w:top w:val="nil"/>
              <w:left w:val="single" w:sz="8" w:space="0" w:color="FFFFFF"/>
              <w:bottom w:val="single" w:sz="8" w:space="0" w:color="FFFFFF"/>
              <w:right w:val="single" w:sz="24" w:space="0" w:color="FFFFFF"/>
            </w:tcBorders>
            <w:shd w:val="clear" w:color="auto" w:fill="4F81BD"/>
            <w:tcMar>
              <w:top w:w="0" w:type="dxa"/>
              <w:left w:w="108" w:type="dxa"/>
              <w:bottom w:w="0" w:type="dxa"/>
              <w:right w:w="108" w:type="dxa"/>
            </w:tcMar>
            <w:hideMark/>
          </w:tcPr>
          <w:p w:rsidR="00756535" w:rsidRPr="00756535" w:rsidRDefault="00756535" w:rsidP="00756535">
            <w:pPr>
              <w:rPr>
                <w:rFonts w:ascii="Calibri" w:hAnsi="Calibri"/>
                <w:b/>
                <w:bCs/>
                <w:lang w:val="en-GB"/>
              </w:rPr>
            </w:pPr>
            <w:r w:rsidRPr="00756535">
              <w:rPr>
                <w:rFonts w:ascii="Calibri" w:hAnsi="Calibri"/>
                <w:b/>
                <w:bCs/>
                <w:lang w:val="en-GB"/>
              </w:rPr>
              <w:t>Total</w:t>
            </w:r>
          </w:p>
        </w:tc>
        <w:tc>
          <w:tcPr>
            <w:tcW w:w="1981"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lang w:val="en-GB"/>
              </w:rPr>
              <w:t>$80,000</w:t>
            </w:r>
          </w:p>
        </w:tc>
        <w:tc>
          <w:tcPr>
            <w:tcW w:w="1988"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lang w:val="en-GB"/>
              </w:rPr>
              <w:t>$80,000</w:t>
            </w:r>
          </w:p>
        </w:tc>
        <w:tc>
          <w:tcPr>
            <w:tcW w:w="1701"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lang w:val="en-GB"/>
              </w:rPr>
              <w:t>$80,000</w:t>
            </w:r>
          </w:p>
        </w:tc>
        <w:tc>
          <w:tcPr>
            <w:tcW w:w="1202"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tcPr>
          <w:p w:rsidR="00756535" w:rsidRPr="00756535" w:rsidRDefault="00756535" w:rsidP="00756535">
            <w:pPr>
              <w:rPr>
                <w:rFonts w:ascii="Calibri" w:hAnsi="Calibri"/>
                <w:lang w:val="en-GB"/>
              </w:rPr>
            </w:pPr>
          </w:p>
        </w:tc>
        <w:tc>
          <w:tcPr>
            <w:tcW w:w="1967"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lang w:val="en-GB"/>
              </w:rPr>
              <w:t>$80,000</w:t>
            </w:r>
          </w:p>
        </w:tc>
      </w:tr>
    </w:tbl>
    <w:p w:rsidR="00603FF1" w:rsidRDefault="00603FF1" w:rsidP="00603FF1">
      <w:pPr>
        <w:rPr>
          <w:rFonts w:ascii="Calibri" w:hAnsi="Calibri"/>
        </w:rPr>
      </w:pPr>
    </w:p>
    <w:p w:rsidR="00756535" w:rsidRDefault="00756535" w:rsidP="00603FF1">
      <w:pPr>
        <w:rPr>
          <w:rFonts w:ascii="Calibri" w:hAnsi="Calibri"/>
        </w:rPr>
      </w:pPr>
    </w:p>
    <w:p w:rsidR="00756535" w:rsidRDefault="00756535" w:rsidP="00603FF1">
      <w:pPr>
        <w:rPr>
          <w:rFonts w:ascii="Calibri" w:hAnsi="Calibri"/>
        </w:rPr>
      </w:pPr>
    </w:p>
    <w:p w:rsidR="00756535" w:rsidRDefault="00756535" w:rsidP="00603FF1">
      <w:pPr>
        <w:rPr>
          <w:rFonts w:ascii="Calibri" w:hAnsi="Calibri"/>
        </w:rPr>
      </w:pPr>
    </w:p>
    <w:p w:rsidR="00756535" w:rsidRDefault="00756535" w:rsidP="00603FF1">
      <w:pPr>
        <w:rPr>
          <w:rFonts w:ascii="Calibri" w:hAnsi="Calibri"/>
        </w:rPr>
      </w:pPr>
    </w:p>
    <w:p w:rsidR="00756535" w:rsidRDefault="00756535" w:rsidP="00603FF1">
      <w:pPr>
        <w:rPr>
          <w:rFonts w:ascii="Calibri" w:hAnsi="Calibri"/>
        </w:rPr>
      </w:pPr>
    </w:p>
    <w:p w:rsidR="00756535" w:rsidRDefault="00756535" w:rsidP="00603FF1">
      <w:pPr>
        <w:rPr>
          <w:rFonts w:ascii="Calibri" w:hAnsi="Calibri"/>
        </w:rPr>
      </w:pPr>
    </w:p>
    <w:p w:rsidR="00756535" w:rsidRPr="003358DE" w:rsidRDefault="00756535" w:rsidP="00603FF1">
      <w:pPr>
        <w:rPr>
          <w:rFonts w:ascii="Calibri" w:hAnsi="Calibri"/>
        </w:rPr>
      </w:pPr>
    </w:p>
    <w:p w:rsidR="008A0445" w:rsidRPr="003358DE" w:rsidRDefault="008A0445" w:rsidP="008A0445">
      <w:pPr>
        <w:rPr>
          <w:rFonts w:ascii="Calibri" w:hAnsi="Calibri"/>
        </w:rPr>
      </w:pPr>
      <w:r w:rsidRPr="003358DE">
        <w:rPr>
          <w:rFonts w:ascii="Calibri" w:hAnsi="Calibri"/>
        </w:rPr>
        <w:t xml:space="preserve">The table on funding overview will cover funding since inception of the project, and will include only those contributions for which legal basis i.e. agreement/ letters exchange, exist.   </w:t>
      </w:r>
      <w:r w:rsidRPr="003358DE">
        <w:rPr>
          <w:rFonts w:ascii="Calibri" w:hAnsi="Calibri"/>
          <w:u w:val="single"/>
        </w:rPr>
        <w:t>Column 1</w:t>
      </w:r>
      <w:r w:rsidRPr="003358DE">
        <w:rPr>
          <w:rFonts w:ascii="Calibri" w:hAnsi="Calibri"/>
        </w:rPr>
        <w:t xml:space="preserve">:  will include the name of the donor, with a new adjacent cell created for every different agreement signed with the same donor.  </w:t>
      </w:r>
      <w:r w:rsidRPr="003358DE">
        <w:rPr>
          <w:rFonts w:ascii="Calibri" w:hAnsi="Calibri"/>
          <w:u w:val="single"/>
        </w:rPr>
        <w:t>Column 2</w:t>
      </w:r>
      <w:r w:rsidRPr="003358DE">
        <w:rPr>
          <w:rFonts w:ascii="Calibri" w:hAnsi="Calibri"/>
        </w:rPr>
        <w:t xml:space="preserve">, commitment, will include the amount of the commitment as stated in the agreement in the same currency as in the agreement.  </w:t>
      </w:r>
      <w:r w:rsidRPr="003358DE">
        <w:rPr>
          <w:rFonts w:ascii="Calibri" w:hAnsi="Calibri"/>
          <w:u w:val="single"/>
        </w:rPr>
        <w:t>Column 3</w:t>
      </w:r>
      <w:r w:rsidRPr="003358DE">
        <w:rPr>
          <w:rFonts w:ascii="Calibri" w:hAnsi="Calibri"/>
        </w:rPr>
        <w:t xml:space="preserve">: shows the amount of the money received against every commitment. If the currency in the agreement is denominated in USD, this slot can be left blank.  </w:t>
      </w:r>
      <w:r w:rsidRPr="003358DE">
        <w:rPr>
          <w:rFonts w:ascii="Calibri" w:hAnsi="Calibri"/>
          <w:u w:val="single"/>
        </w:rPr>
        <w:t>Column 4</w:t>
      </w:r>
      <w:r w:rsidRPr="003358DE">
        <w:rPr>
          <w:rFonts w:ascii="Calibri" w:hAnsi="Calibri"/>
        </w:rPr>
        <w:t xml:space="preserve">: provides for the US equivalent of the received amount of the local currency, with </w:t>
      </w:r>
      <w:r w:rsidRPr="003358DE">
        <w:rPr>
          <w:rFonts w:ascii="Calibri" w:hAnsi="Calibri"/>
          <w:u w:val="single"/>
        </w:rPr>
        <w:t>Column 5</w:t>
      </w:r>
      <w:r w:rsidRPr="003358DE">
        <w:rPr>
          <w:rFonts w:ascii="Calibri" w:hAnsi="Calibri"/>
        </w:rPr>
        <w:t xml:space="preserve">: providing the United Nations Operational Rate of Exchange at the date of the receipt of funds. </w:t>
      </w:r>
      <w:r w:rsidRPr="003358DE">
        <w:rPr>
          <w:rFonts w:ascii="Calibri" w:hAnsi="Calibri"/>
          <w:u w:val="single"/>
        </w:rPr>
        <w:t>Column 6</w:t>
      </w:r>
      <w:r w:rsidRPr="003358DE">
        <w:rPr>
          <w:rFonts w:ascii="Calibri" w:hAnsi="Calibri"/>
        </w:rPr>
        <w:t>: provides for the balance of the contribution expected to be received from the donor.  This is arrived at through subtraction of total received amount from the commitments.</w:t>
      </w:r>
    </w:p>
    <w:p w:rsidR="00603FF1" w:rsidRPr="003358DE" w:rsidRDefault="00603FF1" w:rsidP="00603FF1">
      <w:pPr>
        <w:rPr>
          <w:rFonts w:ascii="Calibri" w:hAnsi="Calibri"/>
        </w:rPr>
      </w:pPr>
    </w:p>
    <w:p w:rsidR="00603FF1" w:rsidRPr="003358DE" w:rsidRDefault="00603FF1" w:rsidP="00603FF1">
      <w:pPr>
        <w:rPr>
          <w:rFonts w:ascii="Calibri" w:hAnsi="Calibri"/>
        </w:rPr>
      </w:pPr>
    </w:p>
    <w:p w:rsidR="00603FF1" w:rsidRPr="003358DE" w:rsidRDefault="00603FF1" w:rsidP="00603FF1">
      <w:pPr>
        <w:rPr>
          <w:rFonts w:ascii="Calibri" w:hAnsi="Calibri"/>
        </w:rPr>
      </w:pPr>
    </w:p>
    <w:p w:rsidR="00603FF1" w:rsidRPr="003358DE" w:rsidRDefault="00603FF1" w:rsidP="00603FF1">
      <w:pPr>
        <w:rPr>
          <w:rFonts w:ascii="Calibri" w:hAnsi="Calibri"/>
        </w:rPr>
      </w:pPr>
    </w:p>
    <w:p w:rsidR="00603FF1" w:rsidRPr="003358DE" w:rsidRDefault="00603FF1" w:rsidP="00603FF1">
      <w:pPr>
        <w:rPr>
          <w:rFonts w:ascii="Calibri" w:hAnsi="Calibri"/>
        </w:rPr>
      </w:pPr>
    </w:p>
    <w:p w:rsidR="00603FF1" w:rsidRPr="003358DE" w:rsidRDefault="00603FF1" w:rsidP="00603FF1">
      <w:pPr>
        <w:rPr>
          <w:rFonts w:ascii="Calibri" w:hAnsi="Calibri"/>
        </w:rPr>
      </w:pPr>
    </w:p>
    <w:p w:rsidR="00603FF1" w:rsidRPr="003358DE" w:rsidRDefault="00603FF1" w:rsidP="00603FF1">
      <w:pPr>
        <w:rPr>
          <w:rFonts w:ascii="Calibri" w:hAnsi="Calibri"/>
        </w:rPr>
      </w:pPr>
    </w:p>
    <w:p w:rsidR="00603FF1" w:rsidRPr="003358DE" w:rsidRDefault="00603FF1" w:rsidP="00603FF1">
      <w:pPr>
        <w:pStyle w:val="Heading2"/>
        <w:rPr>
          <w:rFonts w:ascii="Calibri" w:hAnsi="Calibri"/>
        </w:rPr>
      </w:pPr>
      <w:bookmarkStart w:id="129" w:name="_Toc234729424"/>
      <w:bookmarkStart w:id="130" w:name="_Toc411360955"/>
      <w:r w:rsidRPr="003358DE">
        <w:rPr>
          <w:rFonts w:ascii="Calibri" w:hAnsi="Calibri"/>
        </w:rPr>
        <w:lastRenderedPageBreak/>
        <w:t>Table 2: Expenditure Status (by activity)</w:t>
      </w:r>
      <w:bookmarkEnd w:id="129"/>
      <w:bookmarkEnd w:id="130"/>
    </w:p>
    <w:tbl>
      <w:tblPr>
        <w:tblW w:w="14270" w:type="dxa"/>
        <w:tblInd w:w="-176" w:type="dxa"/>
        <w:tblCellMar>
          <w:left w:w="0" w:type="dxa"/>
          <w:right w:w="0" w:type="dxa"/>
        </w:tblCellMar>
        <w:tblLook w:val="04A0" w:firstRow="1" w:lastRow="0" w:firstColumn="1" w:lastColumn="0" w:noHBand="0" w:noVBand="1"/>
      </w:tblPr>
      <w:tblGrid>
        <w:gridCol w:w="1101"/>
        <w:gridCol w:w="1367"/>
        <w:gridCol w:w="955"/>
        <w:gridCol w:w="1421"/>
        <w:gridCol w:w="1440"/>
        <w:gridCol w:w="1421"/>
        <w:gridCol w:w="1440"/>
        <w:gridCol w:w="1396"/>
        <w:gridCol w:w="1396"/>
        <w:gridCol w:w="1187"/>
        <w:gridCol w:w="1146"/>
      </w:tblGrid>
      <w:tr w:rsidR="00756535" w:rsidRPr="00756535" w:rsidTr="00756535">
        <w:trPr>
          <w:trHeight w:val="1088"/>
        </w:trPr>
        <w:tc>
          <w:tcPr>
            <w:tcW w:w="1101" w:type="dxa"/>
            <w:vMerge w:val="restart"/>
            <w:tcBorders>
              <w:top w:val="single" w:sz="8" w:space="0" w:color="FFFFFF"/>
              <w:left w:val="single" w:sz="8" w:space="0" w:color="FFFFFF"/>
              <w:bottom w:val="single" w:sz="8" w:space="0" w:color="FFFFFF"/>
              <w:right w:val="single" w:sz="8" w:space="0" w:color="FFFFFF"/>
            </w:tcBorders>
            <w:shd w:val="clear" w:color="auto" w:fill="4F81BD"/>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b/>
                <w:bCs/>
                <w:lang w:val="en-GB"/>
              </w:rPr>
              <w:t>Activity</w:t>
            </w:r>
          </w:p>
        </w:tc>
        <w:tc>
          <w:tcPr>
            <w:tcW w:w="1367" w:type="dxa"/>
            <w:vMerge w:val="restart"/>
            <w:tcBorders>
              <w:top w:val="single" w:sz="8" w:space="0" w:color="FFFFFF"/>
              <w:left w:val="nil"/>
              <w:bottom w:val="single" w:sz="8" w:space="0" w:color="FFFFFF"/>
              <w:right w:val="single" w:sz="8" w:space="0" w:color="FFFFFF"/>
            </w:tcBorders>
            <w:shd w:val="clear" w:color="auto" w:fill="4F81BD"/>
            <w:tcMar>
              <w:top w:w="0" w:type="dxa"/>
              <w:left w:w="108" w:type="dxa"/>
              <w:bottom w:w="0" w:type="dxa"/>
              <w:right w:w="108" w:type="dxa"/>
            </w:tcMar>
          </w:tcPr>
          <w:p w:rsidR="00756535" w:rsidRPr="00756535" w:rsidRDefault="00756535" w:rsidP="00756535">
            <w:pPr>
              <w:rPr>
                <w:rFonts w:ascii="Calibri" w:hAnsi="Calibri"/>
                <w:b/>
                <w:bCs/>
                <w:lang w:val="en-GB"/>
              </w:rPr>
            </w:pPr>
            <w:r w:rsidRPr="00756535">
              <w:rPr>
                <w:rFonts w:ascii="Calibri" w:hAnsi="Calibri"/>
                <w:b/>
                <w:bCs/>
                <w:lang w:val="en-GB"/>
              </w:rPr>
              <w:t xml:space="preserve">Budget </w:t>
            </w:r>
          </w:p>
          <w:p w:rsidR="00756535" w:rsidRPr="00756535" w:rsidRDefault="00756535" w:rsidP="00756535">
            <w:pPr>
              <w:rPr>
                <w:rFonts w:ascii="Calibri" w:hAnsi="Calibri"/>
                <w:b/>
                <w:bCs/>
                <w:lang w:val="en-GB"/>
              </w:rPr>
            </w:pPr>
          </w:p>
          <w:p w:rsidR="00756535" w:rsidRPr="00756535" w:rsidRDefault="00756535" w:rsidP="00756535">
            <w:pPr>
              <w:rPr>
                <w:rFonts w:ascii="Calibri" w:hAnsi="Calibri"/>
                <w:b/>
                <w:bCs/>
                <w:lang w:val="en-GB"/>
              </w:rPr>
            </w:pPr>
            <w:r w:rsidRPr="00756535">
              <w:rPr>
                <w:rFonts w:ascii="Calibri" w:hAnsi="Calibri"/>
                <w:b/>
                <w:bCs/>
                <w:lang w:val="en-GB"/>
              </w:rPr>
              <w:t>2013</w:t>
            </w:r>
          </w:p>
          <w:p w:rsidR="00756535" w:rsidRPr="00756535" w:rsidRDefault="00756535" w:rsidP="00756535">
            <w:pPr>
              <w:rPr>
                <w:rFonts w:ascii="Calibri" w:hAnsi="Calibri"/>
                <w:b/>
                <w:bCs/>
                <w:lang w:val="en-GB"/>
              </w:rPr>
            </w:pPr>
          </w:p>
          <w:p w:rsidR="00756535" w:rsidRPr="00756535" w:rsidRDefault="00756535" w:rsidP="00756535">
            <w:pPr>
              <w:rPr>
                <w:rFonts w:ascii="Calibri" w:hAnsi="Calibri"/>
                <w:b/>
                <w:bCs/>
                <w:lang w:val="en-GB"/>
              </w:rPr>
            </w:pPr>
          </w:p>
          <w:p w:rsidR="00756535" w:rsidRPr="00756535" w:rsidRDefault="00756535" w:rsidP="00756535">
            <w:pPr>
              <w:rPr>
                <w:rFonts w:ascii="Calibri" w:hAnsi="Calibri"/>
                <w:b/>
                <w:bCs/>
                <w:lang w:val="en-GB"/>
              </w:rPr>
            </w:pPr>
          </w:p>
          <w:p w:rsidR="00756535" w:rsidRPr="00756535" w:rsidRDefault="00756535" w:rsidP="00756535">
            <w:pPr>
              <w:rPr>
                <w:rFonts w:ascii="Calibri" w:hAnsi="Calibri"/>
                <w:b/>
                <w:bCs/>
                <w:lang w:val="en-GB"/>
              </w:rPr>
            </w:pPr>
          </w:p>
          <w:p w:rsidR="00756535" w:rsidRPr="00756535" w:rsidRDefault="00756535" w:rsidP="00756535">
            <w:pPr>
              <w:rPr>
                <w:rFonts w:ascii="Calibri" w:hAnsi="Calibri"/>
                <w:lang w:val="en-GB"/>
              </w:rPr>
            </w:pPr>
            <w:r w:rsidRPr="00756535">
              <w:rPr>
                <w:rFonts w:ascii="Calibri" w:hAnsi="Calibri"/>
                <w:b/>
                <w:bCs/>
                <w:lang w:val="en-GB"/>
              </w:rPr>
              <w:t>(A)</w:t>
            </w:r>
          </w:p>
        </w:tc>
        <w:tc>
          <w:tcPr>
            <w:tcW w:w="955" w:type="dxa"/>
            <w:vMerge w:val="restart"/>
            <w:tcBorders>
              <w:top w:val="single" w:sz="8" w:space="0" w:color="FFFFFF"/>
              <w:left w:val="nil"/>
              <w:bottom w:val="single" w:sz="8" w:space="0" w:color="FFFFFF"/>
              <w:right w:val="single" w:sz="8" w:space="0" w:color="FFFFFF"/>
            </w:tcBorders>
            <w:shd w:val="clear" w:color="auto" w:fill="4F81BD"/>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b/>
                <w:bCs/>
                <w:lang w:val="en-GB"/>
              </w:rPr>
              <w:t>Donor</w:t>
            </w:r>
          </w:p>
        </w:tc>
        <w:tc>
          <w:tcPr>
            <w:tcW w:w="2861" w:type="dxa"/>
            <w:gridSpan w:val="2"/>
            <w:tcBorders>
              <w:top w:val="single" w:sz="8" w:space="0" w:color="FFFFFF"/>
              <w:left w:val="nil"/>
              <w:bottom w:val="single" w:sz="24" w:space="0" w:color="FFFFFF"/>
              <w:right w:val="single" w:sz="8" w:space="0" w:color="FFFFFF"/>
            </w:tcBorders>
            <w:shd w:val="clear" w:color="auto" w:fill="4F81BD"/>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b/>
                <w:bCs/>
                <w:lang w:val="en-GB"/>
              </w:rPr>
              <w:t>Cumulative Expenditure Status at</w:t>
            </w:r>
            <w:r w:rsidRPr="00756535">
              <w:rPr>
                <w:rFonts w:ascii="Calibri" w:hAnsi="Calibri"/>
                <w:b/>
                <w:bCs/>
                <w:lang w:val="en-GB"/>
              </w:rPr>
              <w:br/>
              <w:t>[</w:t>
            </w:r>
            <w:proofErr w:type="spellStart"/>
            <w:r w:rsidRPr="00756535">
              <w:rPr>
                <w:rFonts w:ascii="Calibri" w:hAnsi="Calibri"/>
                <w:b/>
                <w:bCs/>
                <w:lang w:val="en-GB"/>
              </w:rPr>
              <w:t>Date,i.e</w:t>
            </w:r>
            <w:proofErr w:type="spellEnd"/>
            <w:r w:rsidRPr="00756535">
              <w:rPr>
                <w:rFonts w:ascii="Calibri" w:hAnsi="Calibri"/>
                <w:b/>
                <w:bCs/>
                <w:lang w:val="en-GB"/>
              </w:rPr>
              <w:t>. end of preceding year]</w:t>
            </w:r>
          </w:p>
        </w:tc>
        <w:tc>
          <w:tcPr>
            <w:tcW w:w="2861" w:type="dxa"/>
            <w:gridSpan w:val="2"/>
            <w:tcBorders>
              <w:top w:val="single" w:sz="8" w:space="0" w:color="FFFFFF"/>
              <w:left w:val="nil"/>
              <w:bottom w:val="single" w:sz="24" w:space="0" w:color="FFFFFF"/>
              <w:right w:val="single" w:sz="8" w:space="0" w:color="FFFFFF"/>
            </w:tcBorders>
            <w:shd w:val="clear" w:color="auto" w:fill="4F81BD"/>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b/>
                <w:bCs/>
                <w:lang w:val="en-GB"/>
              </w:rPr>
              <w:t>Expenditure in Reporting Year</w:t>
            </w:r>
          </w:p>
        </w:tc>
        <w:tc>
          <w:tcPr>
            <w:tcW w:w="1396" w:type="dxa"/>
            <w:vMerge w:val="restart"/>
            <w:tcBorders>
              <w:top w:val="single" w:sz="8" w:space="0" w:color="FFFFFF"/>
              <w:left w:val="nil"/>
              <w:bottom w:val="single" w:sz="8" w:space="0" w:color="FFFFFF"/>
              <w:right w:val="single" w:sz="8" w:space="0" w:color="FFFFFF"/>
            </w:tcBorders>
            <w:shd w:val="clear" w:color="auto" w:fill="4F81BD"/>
            <w:tcMar>
              <w:top w:w="0" w:type="dxa"/>
              <w:left w:w="108" w:type="dxa"/>
              <w:bottom w:w="0" w:type="dxa"/>
              <w:right w:w="108" w:type="dxa"/>
            </w:tcMar>
          </w:tcPr>
          <w:p w:rsidR="00756535" w:rsidRPr="00756535" w:rsidRDefault="00756535" w:rsidP="00756535">
            <w:pPr>
              <w:rPr>
                <w:rFonts w:ascii="Calibri" w:hAnsi="Calibri"/>
                <w:b/>
                <w:bCs/>
                <w:lang w:val="en-GB"/>
              </w:rPr>
            </w:pPr>
            <w:r w:rsidRPr="00756535">
              <w:rPr>
                <w:rFonts w:ascii="Calibri" w:hAnsi="Calibri"/>
                <w:b/>
                <w:bCs/>
                <w:lang w:val="en-GB"/>
              </w:rPr>
              <w:t>Yearly Total Expenditure</w:t>
            </w:r>
          </w:p>
          <w:p w:rsidR="00756535" w:rsidRPr="00756535" w:rsidRDefault="00756535" w:rsidP="00756535">
            <w:pPr>
              <w:rPr>
                <w:rFonts w:ascii="Calibri" w:hAnsi="Calibri"/>
                <w:b/>
                <w:bCs/>
                <w:lang w:val="en-GB"/>
              </w:rPr>
            </w:pPr>
          </w:p>
          <w:p w:rsidR="00756535" w:rsidRPr="00756535" w:rsidRDefault="00756535" w:rsidP="00756535">
            <w:pPr>
              <w:rPr>
                <w:rFonts w:ascii="Calibri" w:hAnsi="Calibri"/>
                <w:b/>
                <w:bCs/>
                <w:lang w:val="en-GB"/>
              </w:rPr>
            </w:pPr>
          </w:p>
          <w:p w:rsidR="00756535" w:rsidRPr="00756535" w:rsidRDefault="00756535" w:rsidP="00756535">
            <w:pPr>
              <w:rPr>
                <w:rFonts w:ascii="Calibri" w:hAnsi="Calibri"/>
                <w:b/>
                <w:bCs/>
                <w:lang w:val="en-GB"/>
              </w:rPr>
            </w:pPr>
          </w:p>
          <w:p w:rsidR="00756535" w:rsidRPr="00756535" w:rsidRDefault="00756535" w:rsidP="00756535">
            <w:pPr>
              <w:rPr>
                <w:rFonts w:ascii="Calibri" w:hAnsi="Calibri"/>
                <w:b/>
                <w:bCs/>
                <w:lang w:val="en-GB"/>
              </w:rPr>
            </w:pPr>
          </w:p>
          <w:p w:rsidR="00756535" w:rsidRPr="00756535" w:rsidRDefault="00756535" w:rsidP="00756535">
            <w:pPr>
              <w:rPr>
                <w:rFonts w:ascii="Calibri" w:hAnsi="Calibri"/>
                <w:lang w:val="en-GB"/>
              </w:rPr>
            </w:pPr>
            <w:r w:rsidRPr="00756535">
              <w:rPr>
                <w:rFonts w:ascii="Calibri" w:hAnsi="Calibri"/>
                <w:b/>
                <w:bCs/>
                <w:lang w:val="en-GB"/>
              </w:rPr>
              <w:t>(F=D+E)</w:t>
            </w:r>
          </w:p>
        </w:tc>
        <w:tc>
          <w:tcPr>
            <w:tcW w:w="1396" w:type="dxa"/>
            <w:vMerge w:val="restart"/>
            <w:tcBorders>
              <w:top w:val="single" w:sz="8" w:space="0" w:color="FFFFFF"/>
              <w:left w:val="nil"/>
              <w:bottom w:val="single" w:sz="8" w:space="0" w:color="FFFFFF"/>
              <w:right w:val="single" w:sz="8" w:space="0" w:color="FFFFFF"/>
            </w:tcBorders>
            <w:shd w:val="clear" w:color="auto" w:fill="4F81BD"/>
            <w:tcMar>
              <w:top w:w="0" w:type="dxa"/>
              <w:left w:w="108" w:type="dxa"/>
              <w:bottom w:w="0" w:type="dxa"/>
              <w:right w:w="108" w:type="dxa"/>
            </w:tcMar>
          </w:tcPr>
          <w:p w:rsidR="00756535" w:rsidRPr="00756535" w:rsidRDefault="00756535" w:rsidP="00756535">
            <w:pPr>
              <w:rPr>
                <w:rFonts w:ascii="Calibri" w:hAnsi="Calibri"/>
                <w:b/>
                <w:bCs/>
                <w:lang w:val="en-GB"/>
              </w:rPr>
            </w:pPr>
            <w:r w:rsidRPr="00756535">
              <w:rPr>
                <w:rFonts w:ascii="Calibri" w:hAnsi="Calibri"/>
                <w:b/>
                <w:bCs/>
                <w:lang w:val="en-GB"/>
              </w:rPr>
              <w:t>Total Expenditure</w:t>
            </w:r>
          </w:p>
          <w:p w:rsidR="00756535" w:rsidRPr="00756535" w:rsidRDefault="00756535" w:rsidP="00756535">
            <w:pPr>
              <w:rPr>
                <w:rFonts w:ascii="Calibri" w:hAnsi="Calibri"/>
                <w:b/>
                <w:bCs/>
                <w:lang w:val="en-GB"/>
              </w:rPr>
            </w:pPr>
          </w:p>
          <w:p w:rsidR="00756535" w:rsidRPr="00756535" w:rsidRDefault="00756535" w:rsidP="00756535">
            <w:pPr>
              <w:rPr>
                <w:rFonts w:ascii="Calibri" w:hAnsi="Calibri"/>
                <w:b/>
                <w:bCs/>
                <w:lang w:val="en-GB"/>
              </w:rPr>
            </w:pPr>
          </w:p>
          <w:p w:rsidR="00756535" w:rsidRPr="00756535" w:rsidRDefault="00756535" w:rsidP="00756535">
            <w:pPr>
              <w:rPr>
                <w:rFonts w:ascii="Calibri" w:hAnsi="Calibri"/>
                <w:b/>
                <w:bCs/>
                <w:lang w:val="en-GB"/>
              </w:rPr>
            </w:pPr>
          </w:p>
          <w:p w:rsidR="00756535" w:rsidRPr="00756535" w:rsidRDefault="00756535" w:rsidP="00756535">
            <w:pPr>
              <w:rPr>
                <w:rFonts w:ascii="Calibri" w:hAnsi="Calibri"/>
                <w:b/>
                <w:bCs/>
                <w:lang w:val="en-GB"/>
              </w:rPr>
            </w:pPr>
          </w:p>
          <w:p w:rsidR="00756535" w:rsidRPr="00756535" w:rsidRDefault="00756535" w:rsidP="00756535">
            <w:pPr>
              <w:rPr>
                <w:rFonts w:ascii="Calibri" w:hAnsi="Calibri"/>
                <w:b/>
                <w:bCs/>
                <w:lang w:val="en-GB"/>
              </w:rPr>
            </w:pPr>
          </w:p>
          <w:p w:rsidR="00756535" w:rsidRPr="00756535" w:rsidRDefault="00756535" w:rsidP="00756535">
            <w:pPr>
              <w:rPr>
                <w:rFonts w:ascii="Calibri" w:hAnsi="Calibri"/>
                <w:b/>
                <w:bCs/>
                <w:lang w:val="en-GB"/>
              </w:rPr>
            </w:pPr>
            <w:r w:rsidRPr="00756535">
              <w:rPr>
                <w:rFonts w:ascii="Calibri" w:hAnsi="Calibri"/>
                <w:b/>
                <w:bCs/>
                <w:lang w:val="en-GB"/>
              </w:rPr>
              <w:t>(G=B+C+F)</w:t>
            </w:r>
          </w:p>
          <w:p w:rsidR="00756535" w:rsidRPr="00756535" w:rsidRDefault="00756535" w:rsidP="00756535">
            <w:pPr>
              <w:rPr>
                <w:rFonts w:ascii="Calibri" w:hAnsi="Calibri"/>
                <w:lang w:val="en-GB"/>
              </w:rPr>
            </w:pPr>
          </w:p>
        </w:tc>
        <w:tc>
          <w:tcPr>
            <w:tcW w:w="1187" w:type="dxa"/>
            <w:vMerge w:val="restart"/>
            <w:tcBorders>
              <w:top w:val="single" w:sz="8" w:space="0" w:color="FFFFFF"/>
              <w:left w:val="nil"/>
              <w:bottom w:val="single" w:sz="8" w:space="0" w:color="FFFFFF"/>
              <w:right w:val="single" w:sz="8" w:space="0" w:color="FFFFFF"/>
            </w:tcBorders>
            <w:shd w:val="clear" w:color="auto" w:fill="4F81BD"/>
            <w:tcMar>
              <w:top w:w="0" w:type="dxa"/>
              <w:left w:w="108" w:type="dxa"/>
              <w:bottom w:w="0" w:type="dxa"/>
              <w:right w:w="108" w:type="dxa"/>
            </w:tcMar>
          </w:tcPr>
          <w:p w:rsidR="00756535" w:rsidRPr="00756535" w:rsidRDefault="00756535" w:rsidP="00756535">
            <w:pPr>
              <w:rPr>
                <w:rFonts w:ascii="Calibri" w:hAnsi="Calibri"/>
                <w:b/>
                <w:bCs/>
                <w:lang w:val="en-GB"/>
              </w:rPr>
            </w:pPr>
            <w:r w:rsidRPr="00756535">
              <w:rPr>
                <w:rFonts w:ascii="Calibri" w:hAnsi="Calibri"/>
                <w:b/>
                <w:bCs/>
                <w:lang w:val="en-GB"/>
              </w:rPr>
              <w:t>Budget</w:t>
            </w:r>
          </w:p>
          <w:p w:rsidR="00756535" w:rsidRPr="00756535" w:rsidRDefault="00756535" w:rsidP="00756535">
            <w:pPr>
              <w:rPr>
                <w:rFonts w:ascii="Calibri" w:hAnsi="Calibri"/>
                <w:b/>
                <w:bCs/>
                <w:lang w:val="en-GB"/>
              </w:rPr>
            </w:pPr>
            <w:r w:rsidRPr="00756535">
              <w:rPr>
                <w:rFonts w:ascii="Calibri" w:hAnsi="Calibri"/>
                <w:b/>
                <w:bCs/>
                <w:lang w:val="en-GB"/>
              </w:rPr>
              <w:t>Balance</w:t>
            </w:r>
          </w:p>
          <w:p w:rsidR="00756535" w:rsidRPr="00756535" w:rsidRDefault="00756535" w:rsidP="00756535">
            <w:pPr>
              <w:rPr>
                <w:rFonts w:ascii="Calibri" w:hAnsi="Calibri"/>
                <w:b/>
                <w:bCs/>
                <w:lang w:val="en-GB"/>
              </w:rPr>
            </w:pPr>
          </w:p>
          <w:p w:rsidR="00756535" w:rsidRPr="00756535" w:rsidRDefault="00756535" w:rsidP="00756535">
            <w:pPr>
              <w:rPr>
                <w:rFonts w:ascii="Calibri" w:hAnsi="Calibri"/>
                <w:b/>
                <w:bCs/>
                <w:lang w:val="en-GB"/>
              </w:rPr>
            </w:pPr>
          </w:p>
          <w:p w:rsidR="00756535" w:rsidRPr="00756535" w:rsidRDefault="00756535" w:rsidP="00756535">
            <w:pPr>
              <w:rPr>
                <w:rFonts w:ascii="Calibri" w:hAnsi="Calibri"/>
                <w:b/>
                <w:bCs/>
                <w:lang w:val="en-GB"/>
              </w:rPr>
            </w:pPr>
          </w:p>
          <w:p w:rsidR="00756535" w:rsidRPr="00756535" w:rsidRDefault="00756535" w:rsidP="00756535">
            <w:pPr>
              <w:rPr>
                <w:rFonts w:ascii="Calibri" w:hAnsi="Calibri"/>
                <w:b/>
                <w:bCs/>
                <w:lang w:val="en-GB"/>
              </w:rPr>
            </w:pPr>
          </w:p>
          <w:p w:rsidR="00756535" w:rsidRPr="00756535" w:rsidRDefault="00756535" w:rsidP="00756535">
            <w:pPr>
              <w:rPr>
                <w:rFonts w:ascii="Calibri" w:hAnsi="Calibri"/>
                <w:b/>
                <w:bCs/>
                <w:lang w:val="en-GB"/>
              </w:rPr>
            </w:pPr>
          </w:p>
          <w:p w:rsidR="00756535" w:rsidRPr="00756535" w:rsidRDefault="00756535" w:rsidP="00756535">
            <w:pPr>
              <w:rPr>
                <w:rFonts w:ascii="Calibri" w:hAnsi="Calibri"/>
                <w:lang w:val="en-GB"/>
              </w:rPr>
            </w:pPr>
            <w:r w:rsidRPr="00756535">
              <w:rPr>
                <w:rFonts w:ascii="Calibri" w:hAnsi="Calibri"/>
                <w:b/>
                <w:bCs/>
                <w:lang w:val="en-GB"/>
              </w:rPr>
              <w:t>(H=A-G)</w:t>
            </w:r>
          </w:p>
        </w:tc>
        <w:tc>
          <w:tcPr>
            <w:tcW w:w="1146" w:type="dxa"/>
            <w:vMerge w:val="restart"/>
            <w:tcBorders>
              <w:top w:val="single" w:sz="8" w:space="0" w:color="FFFFFF"/>
              <w:left w:val="nil"/>
              <w:bottom w:val="single" w:sz="8" w:space="0" w:color="FFFFFF"/>
              <w:right w:val="single" w:sz="8" w:space="0" w:color="FFFFFF"/>
            </w:tcBorders>
            <w:shd w:val="clear" w:color="auto" w:fill="4F81BD"/>
            <w:tcMar>
              <w:top w:w="0" w:type="dxa"/>
              <w:left w:w="108" w:type="dxa"/>
              <w:bottom w:w="0" w:type="dxa"/>
              <w:right w:w="108" w:type="dxa"/>
            </w:tcMar>
          </w:tcPr>
          <w:p w:rsidR="00756535" w:rsidRPr="00756535" w:rsidRDefault="00756535" w:rsidP="00756535">
            <w:pPr>
              <w:rPr>
                <w:rFonts w:ascii="Calibri" w:hAnsi="Calibri"/>
                <w:b/>
                <w:bCs/>
                <w:lang w:val="en-GB"/>
              </w:rPr>
            </w:pPr>
            <w:r w:rsidRPr="00756535">
              <w:rPr>
                <w:rFonts w:ascii="Calibri" w:hAnsi="Calibri"/>
                <w:b/>
                <w:bCs/>
                <w:lang w:val="en-GB"/>
              </w:rPr>
              <w:t>Delivery</w:t>
            </w:r>
          </w:p>
          <w:p w:rsidR="00756535" w:rsidRPr="00756535" w:rsidRDefault="00756535" w:rsidP="00756535">
            <w:pPr>
              <w:rPr>
                <w:rFonts w:ascii="Calibri" w:hAnsi="Calibri"/>
                <w:b/>
                <w:bCs/>
                <w:lang w:val="en-GB"/>
              </w:rPr>
            </w:pPr>
            <w:r w:rsidRPr="00756535">
              <w:rPr>
                <w:rFonts w:ascii="Calibri" w:hAnsi="Calibri"/>
                <w:b/>
                <w:bCs/>
                <w:lang w:val="en-GB"/>
              </w:rPr>
              <w:t>Rate</w:t>
            </w:r>
          </w:p>
          <w:p w:rsidR="00756535" w:rsidRPr="00756535" w:rsidRDefault="00756535" w:rsidP="00756535">
            <w:pPr>
              <w:rPr>
                <w:rFonts w:ascii="Calibri" w:hAnsi="Calibri"/>
                <w:b/>
                <w:bCs/>
                <w:lang w:val="en-GB"/>
              </w:rPr>
            </w:pPr>
          </w:p>
          <w:p w:rsidR="00756535" w:rsidRPr="00756535" w:rsidRDefault="00756535" w:rsidP="00756535">
            <w:pPr>
              <w:rPr>
                <w:rFonts w:ascii="Calibri" w:hAnsi="Calibri"/>
                <w:b/>
                <w:bCs/>
                <w:lang w:val="en-GB"/>
              </w:rPr>
            </w:pPr>
          </w:p>
          <w:p w:rsidR="00756535" w:rsidRPr="00756535" w:rsidRDefault="00756535" w:rsidP="00756535">
            <w:pPr>
              <w:rPr>
                <w:rFonts w:ascii="Calibri" w:hAnsi="Calibri"/>
                <w:b/>
                <w:bCs/>
                <w:lang w:val="en-GB"/>
              </w:rPr>
            </w:pPr>
          </w:p>
          <w:p w:rsidR="00756535" w:rsidRPr="00756535" w:rsidRDefault="00756535" w:rsidP="00756535">
            <w:pPr>
              <w:rPr>
                <w:rFonts w:ascii="Calibri" w:hAnsi="Calibri"/>
                <w:b/>
                <w:bCs/>
                <w:lang w:val="en-GB"/>
              </w:rPr>
            </w:pPr>
          </w:p>
          <w:p w:rsidR="00756535" w:rsidRPr="00756535" w:rsidRDefault="00756535" w:rsidP="00756535">
            <w:pPr>
              <w:rPr>
                <w:rFonts w:ascii="Calibri" w:hAnsi="Calibri"/>
                <w:b/>
                <w:bCs/>
                <w:lang w:val="en-GB"/>
              </w:rPr>
            </w:pPr>
          </w:p>
          <w:p w:rsidR="00756535" w:rsidRPr="00756535" w:rsidRDefault="00756535" w:rsidP="00756535">
            <w:pPr>
              <w:rPr>
                <w:rFonts w:ascii="Calibri" w:hAnsi="Calibri"/>
                <w:lang w:val="en-GB"/>
              </w:rPr>
            </w:pPr>
            <w:r w:rsidRPr="00756535">
              <w:rPr>
                <w:rFonts w:ascii="Calibri" w:hAnsi="Calibri"/>
                <w:b/>
                <w:bCs/>
                <w:lang w:val="en-GB"/>
              </w:rPr>
              <w:t>(% I =G/A)</w:t>
            </w:r>
          </w:p>
        </w:tc>
      </w:tr>
      <w:tr w:rsidR="00756535" w:rsidRPr="00756535" w:rsidTr="00756535">
        <w:trPr>
          <w:trHeight w:val="1346"/>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6535" w:rsidRPr="00756535" w:rsidRDefault="00756535" w:rsidP="00756535">
            <w:pPr>
              <w:rPr>
                <w:rFonts w:ascii="Calibri" w:hAnsi="Calibri"/>
                <w:lang w:val="en-GB"/>
              </w:rPr>
            </w:pPr>
          </w:p>
        </w:tc>
        <w:tc>
          <w:tcPr>
            <w:tcW w:w="0" w:type="auto"/>
            <w:vMerge/>
            <w:tcBorders>
              <w:top w:val="single" w:sz="8" w:space="0" w:color="FFFFFF"/>
              <w:left w:val="nil"/>
              <w:bottom w:val="single" w:sz="8" w:space="0" w:color="FFFFFF"/>
              <w:right w:val="single" w:sz="8" w:space="0" w:color="FFFFFF"/>
            </w:tcBorders>
            <w:vAlign w:val="center"/>
            <w:hideMark/>
          </w:tcPr>
          <w:p w:rsidR="00756535" w:rsidRPr="00756535" w:rsidRDefault="00756535" w:rsidP="00756535">
            <w:pPr>
              <w:rPr>
                <w:rFonts w:ascii="Calibri" w:hAnsi="Calibri"/>
                <w:lang w:val="en-GB"/>
              </w:rPr>
            </w:pPr>
          </w:p>
        </w:tc>
        <w:tc>
          <w:tcPr>
            <w:tcW w:w="0" w:type="auto"/>
            <w:vMerge/>
            <w:tcBorders>
              <w:top w:val="single" w:sz="8" w:space="0" w:color="FFFFFF"/>
              <w:left w:val="nil"/>
              <w:bottom w:val="single" w:sz="8" w:space="0" w:color="FFFFFF"/>
              <w:right w:val="single" w:sz="8" w:space="0" w:color="FFFFFF"/>
            </w:tcBorders>
            <w:vAlign w:val="center"/>
            <w:hideMark/>
          </w:tcPr>
          <w:p w:rsidR="00756535" w:rsidRPr="00756535" w:rsidRDefault="00756535" w:rsidP="00756535">
            <w:pPr>
              <w:rPr>
                <w:rFonts w:ascii="Calibri" w:hAnsi="Calibri"/>
                <w:lang w:val="en-GB"/>
              </w:rPr>
            </w:pPr>
          </w:p>
        </w:tc>
        <w:tc>
          <w:tcPr>
            <w:tcW w:w="1421"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tcPr>
          <w:p w:rsidR="00756535" w:rsidRPr="00756535" w:rsidRDefault="00756535" w:rsidP="00756535">
            <w:pPr>
              <w:rPr>
                <w:rFonts w:ascii="Calibri" w:hAnsi="Calibri"/>
                <w:lang w:val="en-GB"/>
              </w:rPr>
            </w:pPr>
            <w:r w:rsidRPr="00756535">
              <w:rPr>
                <w:rFonts w:ascii="Calibri" w:hAnsi="Calibri"/>
                <w:lang w:val="en-GB"/>
              </w:rPr>
              <w:t>Commitment</w:t>
            </w:r>
          </w:p>
          <w:p w:rsidR="00756535" w:rsidRPr="00756535" w:rsidRDefault="00756535" w:rsidP="00756535">
            <w:pPr>
              <w:rPr>
                <w:rFonts w:ascii="Calibri" w:hAnsi="Calibri"/>
                <w:lang w:val="en-GB"/>
              </w:rPr>
            </w:pPr>
          </w:p>
          <w:p w:rsidR="00756535" w:rsidRPr="00756535" w:rsidRDefault="00756535" w:rsidP="00756535">
            <w:pPr>
              <w:rPr>
                <w:rFonts w:ascii="Calibri" w:hAnsi="Calibri"/>
                <w:lang w:val="en-GB"/>
              </w:rPr>
            </w:pPr>
          </w:p>
          <w:p w:rsidR="00756535" w:rsidRPr="00756535" w:rsidRDefault="00756535" w:rsidP="00756535">
            <w:pPr>
              <w:rPr>
                <w:rFonts w:ascii="Calibri" w:hAnsi="Calibri"/>
                <w:lang w:val="en-GB"/>
              </w:rPr>
            </w:pPr>
            <w:r w:rsidRPr="00756535">
              <w:rPr>
                <w:rFonts w:ascii="Calibri" w:hAnsi="Calibri"/>
                <w:lang w:val="en-GB"/>
              </w:rPr>
              <w:t>(B)</w:t>
            </w:r>
          </w:p>
        </w:tc>
        <w:tc>
          <w:tcPr>
            <w:tcW w:w="144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tcPr>
          <w:p w:rsidR="00756535" w:rsidRPr="00756535" w:rsidRDefault="00756535" w:rsidP="00756535">
            <w:pPr>
              <w:rPr>
                <w:rFonts w:ascii="Calibri" w:hAnsi="Calibri"/>
                <w:lang w:val="en-GB"/>
              </w:rPr>
            </w:pPr>
            <w:r w:rsidRPr="00756535">
              <w:rPr>
                <w:rFonts w:ascii="Calibri" w:hAnsi="Calibri"/>
                <w:lang w:val="en-GB"/>
              </w:rPr>
              <w:t>-Expenses + full asset cost</w:t>
            </w:r>
          </w:p>
          <w:p w:rsidR="00756535" w:rsidRPr="00756535" w:rsidRDefault="00756535" w:rsidP="00756535">
            <w:pPr>
              <w:rPr>
                <w:rFonts w:ascii="Calibri" w:hAnsi="Calibri"/>
                <w:lang w:val="en-GB"/>
              </w:rPr>
            </w:pPr>
          </w:p>
          <w:p w:rsidR="00756535" w:rsidRPr="00756535" w:rsidRDefault="00756535" w:rsidP="00756535">
            <w:pPr>
              <w:rPr>
                <w:rFonts w:ascii="Calibri" w:hAnsi="Calibri"/>
                <w:lang w:val="en-GB"/>
              </w:rPr>
            </w:pPr>
            <w:r w:rsidRPr="00756535">
              <w:rPr>
                <w:rFonts w:ascii="Calibri" w:hAnsi="Calibri"/>
                <w:lang w:val="en-GB"/>
              </w:rPr>
              <w:t>(C)</w:t>
            </w:r>
          </w:p>
        </w:tc>
        <w:tc>
          <w:tcPr>
            <w:tcW w:w="1421"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tcPr>
          <w:p w:rsidR="00756535" w:rsidRPr="00756535" w:rsidRDefault="00756535" w:rsidP="00756535">
            <w:pPr>
              <w:rPr>
                <w:rFonts w:ascii="Calibri" w:hAnsi="Calibri"/>
                <w:lang w:val="en-GB"/>
              </w:rPr>
            </w:pPr>
            <w:r w:rsidRPr="00756535">
              <w:rPr>
                <w:rFonts w:ascii="Calibri" w:hAnsi="Calibri"/>
                <w:lang w:val="en-GB"/>
              </w:rPr>
              <w:t>Commitment</w:t>
            </w:r>
          </w:p>
          <w:p w:rsidR="00756535" w:rsidRPr="00756535" w:rsidRDefault="00756535" w:rsidP="00756535">
            <w:pPr>
              <w:rPr>
                <w:rFonts w:ascii="Calibri" w:hAnsi="Calibri"/>
                <w:lang w:val="en-GB"/>
              </w:rPr>
            </w:pPr>
          </w:p>
          <w:p w:rsidR="00756535" w:rsidRPr="00756535" w:rsidRDefault="00756535" w:rsidP="00756535">
            <w:pPr>
              <w:rPr>
                <w:rFonts w:ascii="Calibri" w:hAnsi="Calibri"/>
                <w:lang w:val="en-GB"/>
              </w:rPr>
            </w:pPr>
          </w:p>
          <w:p w:rsidR="00756535" w:rsidRPr="00756535" w:rsidRDefault="00756535" w:rsidP="00756535">
            <w:pPr>
              <w:rPr>
                <w:rFonts w:ascii="Calibri" w:hAnsi="Calibri"/>
                <w:lang w:val="en-GB"/>
              </w:rPr>
            </w:pPr>
            <w:r w:rsidRPr="00756535">
              <w:rPr>
                <w:rFonts w:ascii="Calibri" w:hAnsi="Calibri"/>
                <w:lang w:val="en-GB"/>
              </w:rPr>
              <w:t>(D)</w:t>
            </w:r>
          </w:p>
        </w:tc>
        <w:tc>
          <w:tcPr>
            <w:tcW w:w="144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tcPr>
          <w:p w:rsidR="00756535" w:rsidRPr="00756535" w:rsidRDefault="00756535" w:rsidP="00756535">
            <w:pPr>
              <w:rPr>
                <w:rFonts w:ascii="Calibri" w:hAnsi="Calibri"/>
                <w:lang w:val="en-GB"/>
              </w:rPr>
            </w:pPr>
            <w:r w:rsidRPr="00756535">
              <w:rPr>
                <w:rFonts w:ascii="Calibri" w:hAnsi="Calibri"/>
                <w:lang w:val="en-GB"/>
              </w:rPr>
              <w:t>Expenses + full asset cost</w:t>
            </w:r>
          </w:p>
          <w:p w:rsidR="00756535" w:rsidRPr="00756535" w:rsidRDefault="00756535" w:rsidP="00756535">
            <w:pPr>
              <w:rPr>
                <w:rFonts w:ascii="Calibri" w:hAnsi="Calibri"/>
                <w:lang w:val="en-GB"/>
              </w:rPr>
            </w:pPr>
          </w:p>
          <w:p w:rsidR="00756535" w:rsidRPr="00756535" w:rsidRDefault="00756535" w:rsidP="00756535">
            <w:pPr>
              <w:rPr>
                <w:rFonts w:ascii="Calibri" w:hAnsi="Calibri"/>
                <w:lang w:val="en-GB"/>
              </w:rPr>
            </w:pPr>
            <w:r w:rsidRPr="00756535">
              <w:rPr>
                <w:rFonts w:ascii="Calibri" w:hAnsi="Calibri"/>
                <w:lang w:val="en-GB"/>
              </w:rPr>
              <w:t>(E)</w:t>
            </w:r>
          </w:p>
        </w:tc>
        <w:tc>
          <w:tcPr>
            <w:tcW w:w="0" w:type="auto"/>
            <w:vMerge/>
            <w:tcBorders>
              <w:top w:val="single" w:sz="8" w:space="0" w:color="FFFFFF"/>
              <w:left w:val="nil"/>
              <w:bottom w:val="single" w:sz="8" w:space="0" w:color="FFFFFF"/>
              <w:right w:val="single" w:sz="8" w:space="0" w:color="FFFFFF"/>
            </w:tcBorders>
            <w:vAlign w:val="center"/>
            <w:hideMark/>
          </w:tcPr>
          <w:p w:rsidR="00756535" w:rsidRPr="00756535" w:rsidRDefault="00756535" w:rsidP="00756535">
            <w:pPr>
              <w:rPr>
                <w:rFonts w:ascii="Calibri" w:hAnsi="Calibri"/>
                <w:lang w:val="en-GB"/>
              </w:rPr>
            </w:pPr>
          </w:p>
        </w:tc>
        <w:tc>
          <w:tcPr>
            <w:tcW w:w="0" w:type="auto"/>
            <w:vMerge/>
            <w:tcBorders>
              <w:top w:val="single" w:sz="8" w:space="0" w:color="FFFFFF"/>
              <w:left w:val="nil"/>
              <w:bottom w:val="single" w:sz="8" w:space="0" w:color="FFFFFF"/>
              <w:right w:val="single" w:sz="8" w:space="0" w:color="FFFFFF"/>
            </w:tcBorders>
            <w:vAlign w:val="center"/>
            <w:hideMark/>
          </w:tcPr>
          <w:p w:rsidR="00756535" w:rsidRPr="00756535" w:rsidRDefault="00756535" w:rsidP="00756535">
            <w:pPr>
              <w:rPr>
                <w:rFonts w:ascii="Calibri" w:hAnsi="Calibri"/>
                <w:lang w:val="en-GB"/>
              </w:rPr>
            </w:pPr>
          </w:p>
        </w:tc>
        <w:tc>
          <w:tcPr>
            <w:tcW w:w="0" w:type="auto"/>
            <w:vMerge/>
            <w:tcBorders>
              <w:top w:val="single" w:sz="8" w:space="0" w:color="FFFFFF"/>
              <w:left w:val="nil"/>
              <w:bottom w:val="single" w:sz="8" w:space="0" w:color="FFFFFF"/>
              <w:right w:val="single" w:sz="8" w:space="0" w:color="FFFFFF"/>
            </w:tcBorders>
            <w:vAlign w:val="center"/>
            <w:hideMark/>
          </w:tcPr>
          <w:p w:rsidR="00756535" w:rsidRPr="00756535" w:rsidRDefault="00756535" w:rsidP="00756535">
            <w:pPr>
              <w:rPr>
                <w:rFonts w:ascii="Calibri" w:hAnsi="Calibri"/>
                <w:lang w:val="en-GB"/>
              </w:rPr>
            </w:pPr>
          </w:p>
        </w:tc>
        <w:tc>
          <w:tcPr>
            <w:tcW w:w="0" w:type="auto"/>
            <w:vMerge/>
            <w:tcBorders>
              <w:top w:val="single" w:sz="8" w:space="0" w:color="FFFFFF"/>
              <w:left w:val="nil"/>
              <w:bottom w:val="single" w:sz="8" w:space="0" w:color="FFFFFF"/>
              <w:right w:val="single" w:sz="8" w:space="0" w:color="FFFFFF"/>
            </w:tcBorders>
            <w:vAlign w:val="center"/>
            <w:hideMark/>
          </w:tcPr>
          <w:p w:rsidR="00756535" w:rsidRPr="00756535" w:rsidRDefault="00756535" w:rsidP="00756535">
            <w:pPr>
              <w:rPr>
                <w:rFonts w:ascii="Calibri" w:hAnsi="Calibri"/>
                <w:lang w:val="en-GB"/>
              </w:rPr>
            </w:pPr>
          </w:p>
        </w:tc>
      </w:tr>
      <w:tr w:rsidR="00756535" w:rsidRPr="00756535" w:rsidTr="00756535">
        <w:trPr>
          <w:trHeight w:val="272"/>
        </w:trPr>
        <w:tc>
          <w:tcPr>
            <w:tcW w:w="1101" w:type="dxa"/>
            <w:tcBorders>
              <w:top w:val="nil"/>
              <w:left w:val="single" w:sz="8" w:space="0" w:color="FFFFFF"/>
              <w:bottom w:val="single" w:sz="8" w:space="0" w:color="FFFFFF"/>
              <w:right w:val="single" w:sz="24" w:space="0" w:color="FFFFFF"/>
            </w:tcBorders>
            <w:shd w:val="clear" w:color="auto" w:fill="4F81BD"/>
            <w:tcMar>
              <w:top w:w="0" w:type="dxa"/>
              <w:left w:w="108" w:type="dxa"/>
              <w:bottom w:w="0" w:type="dxa"/>
              <w:right w:w="108" w:type="dxa"/>
            </w:tcMar>
            <w:hideMark/>
          </w:tcPr>
          <w:p w:rsidR="00756535" w:rsidRPr="00756535" w:rsidRDefault="00756535" w:rsidP="00756535">
            <w:pPr>
              <w:rPr>
                <w:rFonts w:ascii="Calibri" w:hAnsi="Calibri"/>
                <w:b/>
                <w:bCs/>
                <w:lang w:val="en-GB"/>
              </w:rPr>
            </w:pPr>
            <w:r w:rsidRPr="00756535">
              <w:rPr>
                <w:rFonts w:ascii="Calibri" w:hAnsi="Calibri"/>
                <w:b/>
                <w:bCs/>
                <w:lang w:val="en-GB"/>
              </w:rPr>
              <w:t>Activity 1</w:t>
            </w:r>
          </w:p>
        </w:tc>
        <w:tc>
          <w:tcPr>
            <w:tcW w:w="1367"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lang w:val="en-GB"/>
              </w:rPr>
              <w:t>$58,943.75</w:t>
            </w:r>
          </w:p>
        </w:tc>
        <w:tc>
          <w:tcPr>
            <w:tcW w:w="955"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lang w:val="en-GB"/>
              </w:rPr>
              <w:t>62000</w:t>
            </w:r>
          </w:p>
        </w:tc>
        <w:tc>
          <w:tcPr>
            <w:tcW w:w="1421"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lang w:val="en-GB"/>
              </w:rPr>
              <w:t>0.00</w:t>
            </w:r>
          </w:p>
        </w:tc>
        <w:tc>
          <w:tcPr>
            <w:tcW w:w="144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lang w:val="en-GB"/>
              </w:rPr>
              <w:t>0.00</w:t>
            </w:r>
          </w:p>
        </w:tc>
        <w:tc>
          <w:tcPr>
            <w:tcW w:w="1421"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lang w:val="en-GB"/>
              </w:rPr>
              <w:t>$4,291.00</w:t>
            </w:r>
          </w:p>
        </w:tc>
        <w:tc>
          <w:tcPr>
            <w:tcW w:w="144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lang w:val="en-GB"/>
              </w:rPr>
              <w:t>$54,363.37</w:t>
            </w:r>
          </w:p>
        </w:tc>
        <w:tc>
          <w:tcPr>
            <w:tcW w:w="1396"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lang w:val="en-GB"/>
              </w:rPr>
              <w:t>$ 58,654.37</w:t>
            </w:r>
          </w:p>
        </w:tc>
        <w:tc>
          <w:tcPr>
            <w:tcW w:w="1396"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lang w:val="en-GB"/>
              </w:rPr>
              <w:t>$ 58,654.37</w:t>
            </w:r>
          </w:p>
        </w:tc>
        <w:tc>
          <w:tcPr>
            <w:tcW w:w="1187"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lang w:val="en-GB"/>
              </w:rPr>
              <w:t>$289.38</w:t>
            </w:r>
          </w:p>
        </w:tc>
        <w:tc>
          <w:tcPr>
            <w:tcW w:w="1146"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lang w:val="en-GB"/>
              </w:rPr>
              <w:t>99.51%</w:t>
            </w:r>
          </w:p>
        </w:tc>
      </w:tr>
      <w:tr w:rsidR="00756535" w:rsidRPr="00756535" w:rsidTr="00756535">
        <w:trPr>
          <w:trHeight w:val="272"/>
        </w:trPr>
        <w:tc>
          <w:tcPr>
            <w:tcW w:w="1101" w:type="dxa"/>
            <w:tcBorders>
              <w:top w:val="nil"/>
              <w:left w:val="single" w:sz="8" w:space="0" w:color="FFFFFF"/>
              <w:bottom w:val="single" w:sz="8" w:space="0" w:color="FFFFFF"/>
              <w:right w:val="single" w:sz="24" w:space="0" w:color="FFFFFF"/>
            </w:tcBorders>
            <w:shd w:val="clear" w:color="auto" w:fill="4F81BD"/>
            <w:tcMar>
              <w:top w:w="0" w:type="dxa"/>
              <w:left w:w="108" w:type="dxa"/>
              <w:bottom w:w="0" w:type="dxa"/>
              <w:right w:w="108" w:type="dxa"/>
            </w:tcMar>
            <w:hideMark/>
          </w:tcPr>
          <w:p w:rsidR="00756535" w:rsidRPr="00756535" w:rsidRDefault="00756535" w:rsidP="00756535">
            <w:pPr>
              <w:rPr>
                <w:rFonts w:ascii="Calibri" w:hAnsi="Calibri"/>
                <w:b/>
                <w:bCs/>
                <w:lang w:val="en-GB"/>
              </w:rPr>
            </w:pPr>
            <w:r w:rsidRPr="00756535">
              <w:rPr>
                <w:rFonts w:ascii="Calibri" w:hAnsi="Calibri"/>
                <w:b/>
                <w:bCs/>
                <w:lang w:val="en-GB"/>
              </w:rPr>
              <w:t>GMS</w:t>
            </w:r>
          </w:p>
        </w:tc>
        <w:tc>
          <w:tcPr>
            <w:tcW w:w="1367"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lang w:val="en-GB"/>
              </w:rPr>
              <w:t>0.00</w:t>
            </w:r>
          </w:p>
        </w:tc>
        <w:tc>
          <w:tcPr>
            <w:tcW w:w="955"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tcPr>
          <w:p w:rsidR="00756535" w:rsidRPr="00756535" w:rsidRDefault="00756535" w:rsidP="00756535">
            <w:pPr>
              <w:rPr>
                <w:rFonts w:ascii="Calibri" w:hAnsi="Calibri"/>
                <w:lang w:val="en-GB"/>
              </w:rPr>
            </w:pPr>
          </w:p>
        </w:tc>
        <w:tc>
          <w:tcPr>
            <w:tcW w:w="1421"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tcPr>
          <w:p w:rsidR="00756535" w:rsidRPr="00756535" w:rsidRDefault="00756535" w:rsidP="00756535">
            <w:pPr>
              <w:rPr>
                <w:rFonts w:ascii="Calibri" w:hAnsi="Calibri"/>
                <w:lang w:val="en-GB"/>
              </w:rPr>
            </w:pPr>
          </w:p>
        </w:tc>
        <w:tc>
          <w:tcPr>
            <w:tcW w:w="144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tcPr>
          <w:p w:rsidR="00756535" w:rsidRPr="00756535" w:rsidRDefault="00756535" w:rsidP="00756535">
            <w:pPr>
              <w:rPr>
                <w:rFonts w:ascii="Calibri" w:hAnsi="Calibri"/>
                <w:lang w:val="en-GB"/>
              </w:rPr>
            </w:pPr>
          </w:p>
        </w:tc>
        <w:tc>
          <w:tcPr>
            <w:tcW w:w="1421"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tcPr>
          <w:p w:rsidR="00756535" w:rsidRPr="00756535" w:rsidRDefault="00756535" w:rsidP="00756535">
            <w:pPr>
              <w:rPr>
                <w:rFonts w:ascii="Calibri" w:hAnsi="Calibri"/>
                <w:lang w:val="en-GB"/>
              </w:rPr>
            </w:pPr>
          </w:p>
        </w:tc>
        <w:tc>
          <w:tcPr>
            <w:tcW w:w="144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tcPr>
          <w:p w:rsidR="00756535" w:rsidRPr="00756535" w:rsidRDefault="00756535" w:rsidP="00756535">
            <w:pPr>
              <w:rPr>
                <w:rFonts w:ascii="Calibri" w:hAnsi="Calibri"/>
                <w:lang w:val="en-GB"/>
              </w:rPr>
            </w:pPr>
          </w:p>
        </w:tc>
        <w:tc>
          <w:tcPr>
            <w:tcW w:w="1396"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tcPr>
          <w:p w:rsidR="00756535" w:rsidRPr="00756535" w:rsidRDefault="00756535" w:rsidP="00756535">
            <w:pPr>
              <w:rPr>
                <w:rFonts w:ascii="Calibri" w:hAnsi="Calibri"/>
                <w:lang w:val="en-GB"/>
              </w:rPr>
            </w:pPr>
          </w:p>
        </w:tc>
        <w:tc>
          <w:tcPr>
            <w:tcW w:w="1396"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tcPr>
          <w:p w:rsidR="00756535" w:rsidRPr="00756535" w:rsidRDefault="00756535" w:rsidP="00756535">
            <w:pPr>
              <w:rPr>
                <w:rFonts w:ascii="Calibri" w:hAnsi="Calibri"/>
                <w:lang w:val="en-GB"/>
              </w:rPr>
            </w:pPr>
          </w:p>
        </w:tc>
        <w:tc>
          <w:tcPr>
            <w:tcW w:w="1187"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tcPr>
          <w:p w:rsidR="00756535" w:rsidRPr="00756535" w:rsidRDefault="00756535" w:rsidP="00756535">
            <w:pPr>
              <w:rPr>
                <w:rFonts w:ascii="Calibri" w:hAnsi="Calibri"/>
                <w:lang w:val="en-GB"/>
              </w:rPr>
            </w:pPr>
          </w:p>
        </w:tc>
        <w:tc>
          <w:tcPr>
            <w:tcW w:w="1146"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lang w:val="en-GB"/>
              </w:rPr>
              <w:t>0%</w:t>
            </w:r>
          </w:p>
        </w:tc>
      </w:tr>
      <w:tr w:rsidR="00756535" w:rsidRPr="00756535" w:rsidTr="00756535">
        <w:trPr>
          <w:trHeight w:val="289"/>
        </w:trPr>
        <w:tc>
          <w:tcPr>
            <w:tcW w:w="1101" w:type="dxa"/>
            <w:tcBorders>
              <w:top w:val="nil"/>
              <w:left w:val="single" w:sz="8" w:space="0" w:color="FFFFFF"/>
              <w:bottom w:val="single" w:sz="8" w:space="0" w:color="FFFFFF"/>
              <w:right w:val="single" w:sz="24" w:space="0" w:color="FFFFFF"/>
            </w:tcBorders>
            <w:shd w:val="clear" w:color="auto" w:fill="4F81BD"/>
            <w:tcMar>
              <w:top w:w="0" w:type="dxa"/>
              <w:left w:w="108" w:type="dxa"/>
              <w:bottom w:w="0" w:type="dxa"/>
              <w:right w:w="108" w:type="dxa"/>
            </w:tcMar>
            <w:hideMark/>
          </w:tcPr>
          <w:p w:rsidR="00756535" w:rsidRPr="00756535" w:rsidRDefault="00756535" w:rsidP="00756535">
            <w:pPr>
              <w:rPr>
                <w:rFonts w:ascii="Calibri" w:hAnsi="Calibri"/>
                <w:b/>
                <w:bCs/>
                <w:lang w:val="en-GB"/>
              </w:rPr>
            </w:pPr>
            <w:r w:rsidRPr="00756535">
              <w:rPr>
                <w:rFonts w:ascii="Calibri" w:hAnsi="Calibri"/>
                <w:b/>
                <w:bCs/>
                <w:lang w:val="en-GB"/>
              </w:rPr>
              <w:t>Total</w:t>
            </w:r>
          </w:p>
        </w:tc>
        <w:tc>
          <w:tcPr>
            <w:tcW w:w="1367"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lang w:val="en-GB"/>
              </w:rPr>
              <w:t>$58,943.75</w:t>
            </w:r>
          </w:p>
        </w:tc>
        <w:tc>
          <w:tcPr>
            <w:tcW w:w="955"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tcPr>
          <w:p w:rsidR="00756535" w:rsidRPr="00756535" w:rsidRDefault="00756535" w:rsidP="00756535">
            <w:pPr>
              <w:rPr>
                <w:rFonts w:ascii="Calibri" w:hAnsi="Calibri"/>
                <w:lang w:val="en-GB"/>
              </w:rPr>
            </w:pPr>
          </w:p>
        </w:tc>
        <w:tc>
          <w:tcPr>
            <w:tcW w:w="1421"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lang w:val="en-GB"/>
              </w:rPr>
              <w:t>0.00</w:t>
            </w:r>
          </w:p>
        </w:tc>
        <w:tc>
          <w:tcPr>
            <w:tcW w:w="144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lang w:val="en-GB"/>
              </w:rPr>
              <w:t>0.00</w:t>
            </w:r>
          </w:p>
        </w:tc>
        <w:tc>
          <w:tcPr>
            <w:tcW w:w="1421"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lang w:val="en-GB"/>
              </w:rPr>
              <w:t>$4,291.00</w:t>
            </w:r>
          </w:p>
        </w:tc>
        <w:tc>
          <w:tcPr>
            <w:tcW w:w="144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lang w:val="en-GB"/>
              </w:rPr>
              <w:t>$54,363.37</w:t>
            </w:r>
          </w:p>
        </w:tc>
        <w:tc>
          <w:tcPr>
            <w:tcW w:w="1396"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lang w:val="en-GB"/>
              </w:rPr>
              <w:t>$ 58,654.37</w:t>
            </w:r>
          </w:p>
        </w:tc>
        <w:tc>
          <w:tcPr>
            <w:tcW w:w="1396"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lang w:val="en-GB"/>
              </w:rPr>
              <w:t>$ 58,654.37</w:t>
            </w:r>
          </w:p>
        </w:tc>
        <w:tc>
          <w:tcPr>
            <w:tcW w:w="1187"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lang w:val="en-GB"/>
              </w:rPr>
              <w:t>$289.38</w:t>
            </w:r>
          </w:p>
        </w:tc>
        <w:tc>
          <w:tcPr>
            <w:tcW w:w="1146"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lang w:val="en-GB"/>
              </w:rPr>
              <w:t>99.51%</w:t>
            </w:r>
          </w:p>
        </w:tc>
      </w:tr>
    </w:tbl>
    <w:p w:rsidR="00603FF1" w:rsidRPr="003358DE" w:rsidRDefault="00603FF1" w:rsidP="00603FF1">
      <w:pPr>
        <w:rPr>
          <w:rFonts w:ascii="Calibri" w:hAnsi="Calibri"/>
        </w:rPr>
      </w:pPr>
    </w:p>
    <w:p w:rsidR="00603FF1" w:rsidRPr="003358DE" w:rsidRDefault="00603FF1" w:rsidP="008B7F6D">
      <w:pPr>
        <w:rPr>
          <w:rFonts w:ascii="Calibri" w:hAnsi="Calibri"/>
        </w:rPr>
      </w:pPr>
      <w:bookmarkStart w:id="131" w:name="_Toc234729425"/>
    </w:p>
    <w:p w:rsidR="00603FF1" w:rsidRPr="003358DE" w:rsidRDefault="00603FF1" w:rsidP="00603FF1">
      <w:pPr>
        <w:pStyle w:val="Heading2"/>
        <w:rPr>
          <w:rFonts w:ascii="Calibri" w:hAnsi="Calibri"/>
        </w:rPr>
      </w:pPr>
    </w:p>
    <w:p w:rsidR="00603FF1" w:rsidRPr="003358DE" w:rsidRDefault="00603FF1">
      <w:pPr>
        <w:spacing w:after="200" w:line="276" w:lineRule="auto"/>
        <w:jc w:val="left"/>
        <w:rPr>
          <w:rFonts w:ascii="Calibri" w:eastAsiaTheme="majorEastAsia" w:hAnsi="Calibri" w:cstheme="majorBidi"/>
          <w:b/>
          <w:bCs/>
          <w:color w:val="4F81BD" w:themeColor="accent1"/>
          <w:sz w:val="26"/>
          <w:szCs w:val="26"/>
        </w:rPr>
      </w:pPr>
      <w:r w:rsidRPr="003358DE">
        <w:rPr>
          <w:rFonts w:ascii="Calibri" w:hAnsi="Calibri"/>
        </w:rPr>
        <w:br w:type="page"/>
      </w:r>
    </w:p>
    <w:p w:rsidR="00603FF1" w:rsidRPr="003358DE" w:rsidRDefault="00603FF1" w:rsidP="00603FF1">
      <w:pPr>
        <w:pStyle w:val="Heading2"/>
        <w:rPr>
          <w:rFonts w:ascii="Calibri" w:hAnsi="Calibri"/>
        </w:rPr>
      </w:pPr>
      <w:bookmarkStart w:id="132" w:name="_Toc411360956"/>
      <w:r w:rsidRPr="003358DE">
        <w:rPr>
          <w:rFonts w:ascii="Calibri" w:hAnsi="Calibri"/>
        </w:rPr>
        <w:lastRenderedPageBreak/>
        <w:t>Table 3: Expenditure Status (by donor)</w:t>
      </w:r>
      <w:bookmarkEnd w:id="131"/>
      <w:bookmarkEnd w:id="132"/>
    </w:p>
    <w:tbl>
      <w:tblPr>
        <w:tblW w:w="13856" w:type="dxa"/>
        <w:tblInd w:w="-8" w:type="dxa"/>
        <w:tblCellMar>
          <w:left w:w="0" w:type="dxa"/>
          <w:right w:w="0" w:type="dxa"/>
        </w:tblCellMar>
        <w:tblLook w:val="04A0" w:firstRow="1" w:lastRow="0" w:firstColumn="1" w:lastColumn="0" w:noHBand="0" w:noVBand="1"/>
      </w:tblPr>
      <w:tblGrid>
        <w:gridCol w:w="1076"/>
        <w:gridCol w:w="1244"/>
        <w:gridCol w:w="1147"/>
        <w:gridCol w:w="1400"/>
        <w:gridCol w:w="1466"/>
        <w:gridCol w:w="1400"/>
        <w:gridCol w:w="1466"/>
        <w:gridCol w:w="1327"/>
        <w:gridCol w:w="1327"/>
        <w:gridCol w:w="1014"/>
        <w:gridCol w:w="989"/>
      </w:tblGrid>
      <w:tr w:rsidR="00756535" w:rsidRPr="00756535" w:rsidTr="00756535">
        <w:trPr>
          <w:trHeight w:val="292"/>
        </w:trPr>
        <w:tc>
          <w:tcPr>
            <w:tcW w:w="1167" w:type="dxa"/>
            <w:vMerge w:val="restart"/>
            <w:tcBorders>
              <w:top w:val="single" w:sz="8" w:space="0" w:color="FFFFFF"/>
              <w:left w:val="single" w:sz="8" w:space="0" w:color="FFFFFF"/>
              <w:bottom w:val="single" w:sz="8" w:space="0" w:color="FFFFFF"/>
              <w:right w:val="single" w:sz="8" w:space="0" w:color="FFFFFF"/>
            </w:tcBorders>
            <w:shd w:val="clear" w:color="auto" w:fill="4F81BD"/>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b/>
                <w:bCs/>
                <w:lang w:val="en-GB"/>
              </w:rPr>
              <w:t>Donor</w:t>
            </w:r>
          </w:p>
        </w:tc>
        <w:tc>
          <w:tcPr>
            <w:tcW w:w="1286" w:type="dxa"/>
            <w:vMerge w:val="restart"/>
            <w:tcBorders>
              <w:top w:val="single" w:sz="8" w:space="0" w:color="FFFFFF"/>
              <w:left w:val="nil"/>
              <w:bottom w:val="single" w:sz="8" w:space="0" w:color="FFFFFF"/>
              <w:right w:val="single" w:sz="8" w:space="0" w:color="FFFFFF"/>
            </w:tcBorders>
            <w:shd w:val="clear" w:color="auto" w:fill="4F81BD"/>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b/>
                <w:bCs/>
                <w:lang w:val="en-GB"/>
              </w:rPr>
              <w:t>Budget</w:t>
            </w:r>
          </w:p>
        </w:tc>
        <w:tc>
          <w:tcPr>
            <w:tcW w:w="1220" w:type="dxa"/>
            <w:tcBorders>
              <w:top w:val="single" w:sz="8" w:space="0" w:color="FFFFFF"/>
              <w:left w:val="nil"/>
              <w:bottom w:val="single" w:sz="24" w:space="0" w:color="FFFFFF"/>
              <w:right w:val="single" w:sz="8" w:space="0" w:color="FFFFFF"/>
            </w:tcBorders>
            <w:shd w:val="clear" w:color="auto" w:fill="4F81BD"/>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b/>
                <w:bCs/>
                <w:lang w:val="en-GB"/>
              </w:rPr>
              <w:t>Activity</w:t>
            </w:r>
          </w:p>
        </w:tc>
        <w:tc>
          <w:tcPr>
            <w:tcW w:w="2716" w:type="dxa"/>
            <w:gridSpan w:val="2"/>
            <w:tcBorders>
              <w:top w:val="single" w:sz="8" w:space="0" w:color="FFFFFF"/>
              <w:left w:val="nil"/>
              <w:bottom w:val="single" w:sz="24" w:space="0" w:color="FFFFFF"/>
              <w:right w:val="single" w:sz="8" w:space="0" w:color="FFFFFF"/>
            </w:tcBorders>
            <w:shd w:val="clear" w:color="auto" w:fill="4F81BD"/>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b/>
                <w:bCs/>
                <w:lang w:val="en-GB"/>
              </w:rPr>
              <w:t>Expenditure Status at</w:t>
            </w:r>
            <w:r w:rsidRPr="00756535">
              <w:rPr>
                <w:rFonts w:ascii="Calibri" w:hAnsi="Calibri"/>
                <w:b/>
                <w:bCs/>
                <w:lang w:val="en-GB"/>
              </w:rPr>
              <w:br/>
              <w:t>[Date]</w:t>
            </w:r>
          </w:p>
        </w:tc>
        <w:tc>
          <w:tcPr>
            <w:tcW w:w="2799" w:type="dxa"/>
            <w:gridSpan w:val="2"/>
            <w:tcBorders>
              <w:top w:val="single" w:sz="8" w:space="0" w:color="FFFFFF"/>
              <w:left w:val="nil"/>
              <w:bottom w:val="single" w:sz="24" w:space="0" w:color="FFFFFF"/>
              <w:right w:val="single" w:sz="8" w:space="0" w:color="FFFFFF"/>
            </w:tcBorders>
            <w:shd w:val="clear" w:color="auto" w:fill="4F81BD"/>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b/>
                <w:bCs/>
                <w:lang w:val="en-GB"/>
              </w:rPr>
              <w:t>Expenditure in Reporting</w:t>
            </w:r>
            <w:r w:rsidRPr="00756535">
              <w:rPr>
                <w:rFonts w:ascii="Calibri" w:hAnsi="Calibri"/>
                <w:b/>
                <w:bCs/>
                <w:lang w:val="en-GB"/>
              </w:rPr>
              <w:br/>
              <w:t xml:space="preserve">Year </w:t>
            </w:r>
          </w:p>
        </w:tc>
        <w:tc>
          <w:tcPr>
            <w:tcW w:w="1317" w:type="dxa"/>
            <w:vMerge w:val="restart"/>
            <w:tcBorders>
              <w:top w:val="single" w:sz="8" w:space="0" w:color="FFFFFF"/>
              <w:left w:val="nil"/>
              <w:bottom w:val="single" w:sz="8" w:space="0" w:color="FFFFFF"/>
              <w:right w:val="single" w:sz="8" w:space="0" w:color="FFFFFF"/>
            </w:tcBorders>
            <w:shd w:val="clear" w:color="auto" w:fill="4F81BD"/>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b/>
                <w:bCs/>
                <w:lang w:val="en-GB"/>
              </w:rPr>
              <w:t>Yearly Expenditure</w:t>
            </w:r>
          </w:p>
        </w:tc>
        <w:tc>
          <w:tcPr>
            <w:tcW w:w="1320" w:type="dxa"/>
            <w:vMerge w:val="restart"/>
            <w:tcBorders>
              <w:top w:val="single" w:sz="8" w:space="0" w:color="FFFFFF"/>
              <w:left w:val="nil"/>
              <w:bottom w:val="single" w:sz="8" w:space="0" w:color="FFFFFF"/>
              <w:right w:val="single" w:sz="8" w:space="0" w:color="FFFFFF"/>
            </w:tcBorders>
            <w:shd w:val="clear" w:color="auto" w:fill="4F81BD"/>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b/>
                <w:bCs/>
                <w:lang w:val="en-GB"/>
              </w:rPr>
              <w:t>Total Expenditure</w:t>
            </w:r>
          </w:p>
        </w:tc>
        <w:tc>
          <w:tcPr>
            <w:tcW w:w="1037" w:type="dxa"/>
            <w:vMerge w:val="restart"/>
            <w:tcBorders>
              <w:top w:val="single" w:sz="8" w:space="0" w:color="FFFFFF"/>
              <w:left w:val="nil"/>
              <w:bottom w:val="single" w:sz="8" w:space="0" w:color="FFFFFF"/>
              <w:right w:val="single" w:sz="8" w:space="0" w:color="FFFFFF"/>
            </w:tcBorders>
            <w:shd w:val="clear" w:color="auto" w:fill="4F81BD"/>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b/>
                <w:bCs/>
                <w:lang w:val="en-GB"/>
              </w:rPr>
              <w:t>Balance</w:t>
            </w:r>
          </w:p>
        </w:tc>
        <w:tc>
          <w:tcPr>
            <w:tcW w:w="994" w:type="dxa"/>
            <w:vMerge w:val="restart"/>
            <w:tcBorders>
              <w:top w:val="single" w:sz="8" w:space="0" w:color="FFFFFF"/>
              <w:left w:val="nil"/>
              <w:bottom w:val="single" w:sz="8" w:space="0" w:color="FFFFFF"/>
              <w:right w:val="single" w:sz="8" w:space="0" w:color="FFFFFF"/>
            </w:tcBorders>
            <w:shd w:val="clear" w:color="auto" w:fill="4F81BD"/>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b/>
                <w:bCs/>
                <w:lang w:val="en-GB"/>
              </w:rPr>
              <w:t>Delivery</w:t>
            </w:r>
          </w:p>
        </w:tc>
      </w:tr>
      <w:tr w:rsidR="00756535" w:rsidRPr="00756535" w:rsidTr="00756535">
        <w:trPr>
          <w:trHeight w:val="292"/>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6535" w:rsidRPr="00756535" w:rsidRDefault="00756535" w:rsidP="00756535">
            <w:pPr>
              <w:rPr>
                <w:rFonts w:ascii="Calibri" w:hAnsi="Calibri"/>
                <w:lang w:val="en-GB"/>
              </w:rPr>
            </w:pPr>
          </w:p>
        </w:tc>
        <w:tc>
          <w:tcPr>
            <w:tcW w:w="0" w:type="auto"/>
            <w:vMerge/>
            <w:tcBorders>
              <w:top w:val="single" w:sz="8" w:space="0" w:color="FFFFFF"/>
              <w:left w:val="nil"/>
              <w:bottom w:val="single" w:sz="8" w:space="0" w:color="FFFFFF"/>
              <w:right w:val="single" w:sz="8" w:space="0" w:color="FFFFFF"/>
            </w:tcBorders>
            <w:vAlign w:val="center"/>
            <w:hideMark/>
          </w:tcPr>
          <w:p w:rsidR="00756535" w:rsidRPr="00756535" w:rsidRDefault="00756535" w:rsidP="00756535">
            <w:pPr>
              <w:rPr>
                <w:rFonts w:ascii="Calibri" w:hAnsi="Calibri"/>
                <w:lang w:val="en-GB"/>
              </w:rPr>
            </w:pPr>
          </w:p>
        </w:tc>
        <w:tc>
          <w:tcPr>
            <w:tcW w:w="122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tcPr>
          <w:p w:rsidR="00756535" w:rsidRPr="00756535" w:rsidRDefault="00756535" w:rsidP="00756535">
            <w:pPr>
              <w:rPr>
                <w:rFonts w:ascii="Calibri" w:hAnsi="Calibri"/>
                <w:lang w:val="en-GB"/>
              </w:rPr>
            </w:pPr>
          </w:p>
        </w:tc>
        <w:tc>
          <w:tcPr>
            <w:tcW w:w="1317"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lang w:val="en-GB"/>
              </w:rPr>
              <w:t>Commitment</w:t>
            </w:r>
          </w:p>
        </w:tc>
        <w:tc>
          <w:tcPr>
            <w:tcW w:w="1399"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lang w:val="en-GB"/>
              </w:rPr>
              <w:t>Disbursement</w:t>
            </w:r>
          </w:p>
        </w:tc>
        <w:tc>
          <w:tcPr>
            <w:tcW w:w="1399"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lang w:val="en-GB"/>
              </w:rPr>
              <w:t>Commitment</w:t>
            </w:r>
          </w:p>
        </w:tc>
        <w:tc>
          <w:tcPr>
            <w:tcW w:w="1399"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lang w:val="en-GB"/>
              </w:rPr>
              <w:t>Disbursement</w:t>
            </w:r>
          </w:p>
        </w:tc>
        <w:tc>
          <w:tcPr>
            <w:tcW w:w="0" w:type="auto"/>
            <w:vMerge/>
            <w:tcBorders>
              <w:top w:val="single" w:sz="8" w:space="0" w:color="FFFFFF"/>
              <w:left w:val="nil"/>
              <w:bottom w:val="single" w:sz="8" w:space="0" w:color="FFFFFF"/>
              <w:right w:val="single" w:sz="8" w:space="0" w:color="FFFFFF"/>
            </w:tcBorders>
            <w:vAlign w:val="center"/>
            <w:hideMark/>
          </w:tcPr>
          <w:p w:rsidR="00756535" w:rsidRPr="00756535" w:rsidRDefault="00756535" w:rsidP="00756535">
            <w:pPr>
              <w:rPr>
                <w:rFonts w:ascii="Calibri" w:hAnsi="Calibri"/>
                <w:lang w:val="en-GB"/>
              </w:rPr>
            </w:pPr>
          </w:p>
        </w:tc>
        <w:tc>
          <w:tcPr>
            <w:tcW w:w="0" w:type="auto"/>
            <w:vMerge/>
            <w:tcBorders>
              <w:top w:val="single" w:sz="8" w:space="0" w:color="FFFFFF"/>
              <w:left w:val="nil"/>
              <w:bottom w:val="single" w:sz="8" w:space="0" w:color="FFFFFF"/>
              <w:right w:val="single" w:sz="8" w:space="0" w:color="FFFFFF"/>
            </w:tcBorders>
            <w:vAlign w:val="center"/>
            <w:hideMark/>
          </w:tcPr>
          <w:p w:rsidR="00756535" w:rsidRPr="00756535" w:rsidRDefault="00756535" w:rsidP="00756535">
            <w:pPr>
              <w:rPr>
                <w:rFonts w:ascii="Calibri" w:hAnsi="Calibri"/>
                <w:lang w:val="en-GB"/>
              </w:rPr>
            </w:pPr>
          </w:p>
        </w:tc>
        <w:tc>
          <w:tcPr>
            <w:tcW w:w="0" w:type="auto"/>
            <w:vMerge/>
            <w:tcBorders>
              <w:top w:val="single" w:sz="8" w:space="0" w:color="FFFFFF"/>
              <w:left w:val="nil"/>
              <w:bottom w:val="single" w:sz="8" w:space="0" w:color="FFFFFF"/>
              <w:right w:val="single" w:sz="8" w:space="0" w:color="FFFFFF"/>
            </w:tcBorders>
            <w:vAlign w:val="center"/>
            <w:hideMark/>
          </w:tcPr>
          <w:p w:rsidR="00756535" w:rsidRPr="00756535" w:rsidRDefault="00756535" w:rsidP="00756535">
            <w:pPr>
              <w:rPr>
                <w:rFonts w:ascii="Calibri" w:hAnsi="Calibri"/>
                <w:lang w:val="en-GB"/>
              </w:rPr>
            </w:pPr>
          </w:p>
        </w:tc>
        <w:tc>
          <w:tcPr>
            <w:tcW w:w="0" w:type="auto"/>
            <w:vMerge/>
            <w:tcBorders>
              <w:top w:val="single" w:sz="8" w:space="0" w:color="FFFFFF"/>
              <w:left w:val="nil"/>
              <w:bottom w:val="single" w:sz="8" w:space="0" w:color="FFFFFF"/>
              <w:right w:val="single" w:sz="8" w:space="0" w:color="FFFFFF"/>
            </w:tcBorders>
            <w:vAlign w:val="center"/>
            <w:hideMark/>
          </w:tcPr>
          <w:p w:rsidR="00756535" w:rsidRPr="00756535" w:rsidRDefault="00756535" w:rsidP="00756535">
            <w:pPr>
              <w:rPr>
                <w:rFonts w:ascii="Calibri" w:hAnsi="Calibri"/>
                <w:lang w:val="en-GB"/>
              </w:rPr>
            </w:pPr>
          </w:p>
        </w:tc>
      </w:tr>
      <w:tr w:rsidR="00756535" w:rsidRPr="00756535" w:rsidTr="00756535">
        <w:trPr>
          <w:trHeight w:val="291"/>
        </w:trPr>
        <w:tc>
          <w:tcPr>
            <w:tcW w:w="1167" w:type="dxa"/>
            <w:tcBorders>
              <w:top w:val="nil"/>
              <w:left w:val="single" w:sz="8" w:space="0" w:color="FFFFFF"/>
              <w:bottom w:val="single" w:sz="8" w:space="0" w:color="FFFFFF"/>
              <w:right w:val="single" w:sz="24" w:space="0" w:color="FFFFFF"/>
            </w:tcBorders>
            <w:shd w:val="clear" w:color="auto" w:fill="4F81BD"/>
            <w:tcMar>
              <w:top w:w="0" w:type="dxa"/>
              <w:left w:w="108" w:type="dxa"/>
              <w:bottom w:w="0" w:type="dxa"/>
              <w:right w:w="108" w:type="dxa"/>
            </w:tcMar>
            <w:hideMark/>
          </w:tcPr>
          <w:p w:rsidR="00756535" w:rsidRPr="00756535" w:rsidRDefault="00756535" w:rsidP="00756535">
            <w:pPr>
              <w:rPr>
                <w:rFonts w:ascii="Calibri" w:hAnsi="Calibri"/>
                <w:b/>
                <w:bCs/>
                <w:lang w:val="en-GB"/>
              </w:rPr>
            </w:pPr>
            <w:r w:rsidRPr="00756535">
              <w:rPr>
                <w:rFonts w:ascii="Calibri" w:hAnsi="Calibri"/>
                <w:b/>
                <w:bCs/>
                <w:lang w:val="en-GB"/>
              </w:rPr>
              <w:t>62000</w:t>
            </w:r>
          </w:p>
        </w:tc>
        <w:tc>
          <w:tcPr>
            <w:tcW w:w="1286"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lang w:val="en-GB"/>
              </w:rPr>
              <w:t>$ 58,943.75</w:t>
            </w:r>
          </w:p>
        </w:tc>
        <w:tc>
          <w:tcPr>
            <w:tcW w:w="122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lang w:val="en-GB"/>
              </w:rPr>
              <w:t>1</w:t>
            </w:r>
          </w:p>
        </w:tc>
        <w:tc>
          <w:tcPr>
            <w:tcW w:w="1317"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lang w:val="en-GB"/>
              </w:rPr>
              <w:t>$0.00</w:t>
            </w:r>
          </w:p>
        </w:tc>
        <w:tc>
          <w:tcPr>
            <w:tcW w:w="1399"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lang w:val="en-GB"/>
              </w:rPr>
              <w:t>0.00</w:t>
            </w:r>
          </w:p>
        </w:tc>
        <w:tc>
          <w:tcPr>
            <w:tcW w:w="1399"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lang w:val="en-GB"/>
              </w:rPr>
              <w:t>$4,291.00</w:t>
            </w:r>
          </w:p>
        </w:tc>
        <w:tc>
          <w:tcPr>
            <w:tcW w:w="1399"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lang w:val="en-GB"/>
              </w:rPr>
              <w:t>$54,363.37</w:t>
            </w:r>
          </w:p>
        </w:tc>
        <w:tc>
          <w:tcPr>
            <w:tcW w:w="1317"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lang w:val="en-GB"/>
              </w:rPr>
              <w:t>$ 58,654.37</w:t>
            </w:r>
          </w:p>
        </w:tc>
        <w:tc>
          <w:tcPr>
            <w:tcW w:w="132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lang w:val="en-GB"/>
              </w:rPr>
              <w:t>$ 58,654.37</w:t>
            </w:r>
          </w:p>
        </w:tc>
        <w:tc>
          <w:tcPr>
            <w:tcW w:w="1037"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lang w:val="en-GB"/>
              </w:rPr>
              <w:t>$289.38</w:t>
            </w:r>
          </w:p>
        </w:tc>
        <w:tc>
          <w:tcPr>
            <w:tcW w:w="994"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lang w:val="en-GB"/>
              </w:rPr>
              <w:t>99.51%</w:t>
            </w:r>
          </w:p>
        </w:tc>
      </w:tr>
      <w:tr w:rsidR="00756535" w:rsidRPr="00756535" w:rsidTr="00756535">
        <w:trPr>
          <w:trHeight w:val="291"/>
        </w:trPr>
        <w:tc>
          <w:tcPr>
            <w:tcW w:w="1167" w:type="dxa"/>
            <w:tcBorders>
              <w:top w:val="nil"/>
              <w:left w:val="single" w:sz="8" w:space="0" w:color="FFFFFF"/>
              <w:bottom w:val="single" w:sz="8" w:space="0" w:color="FFFFFF"/>
              <w:right w:val="single" w:sz="24" w:space="0" w:color="FFFFFF"/>
            </w:tcBorders>
            <w:shd w:val="clear" w:color="auto" w:fill="4F81BD"/>
            <w:tcMar>
              <w:top w:w="0" w:type="dxa"/>
              <w:left w:w="108" w:type="dxa"/>
              <w:bottom w:w="0" w:type="dxa"/>
              <w:right w:w="108" w:type="dxa"/>
            </w:tcMar>
            <w:hideMark/>
          </w:tcPr>
          <w:p w:rsidR="00756535" w:rsidRPr="00756535" w:rsidRDefault="00756535" w:rsidP="00756535">
            <w:pPr>
              <w:rPr>
                <w:rFonts w:ascii="Calibri" w:hAnsi="Calibri"/>
                <w:b/>
                <w:bCs/>
                <w:lang w:val="en-GB"/>
              </w:rPr>
            </w:pPr>
            <w:r w:rsidRPr="00756535">
              <w:rPr>
                <w:rFonts w:ascii="Calibri" w:hAnsi="Calibri"/>
                <w:b/>
                <w:bCs/>
                <w:lang w:val="en-GB"/>
              </w:rPr>
              <w:t>GMS</w:t>
            </w:r>
          </w:p>
        </w:tc>
        <w:tc>
          <w:tcPr>
            <w:tcW w:w="1286"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lang w:val="en-GB"/>
              </w:rPr>
              <w:t>$0.00</w:t>
            </w:r>
          </w:p>
        </w:tc>
        <w:tc>
          <w:tcPr>
            <w:tcW w:w="122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tcPr>
          <w:p w:rsidR="00756535" w:rsidRPr="00756535" w:rsidRDefault="00756535" w:rsidP="00756535">
            <w:pPr>
              <w:rPr>
                <w:rFonts w:ascii="Calibri" w:hAnsi="Calibri"/>
                <w:lang w:val="en-GB"/>
              </w:rPr>
            </w:pPr>
          </w:p>
        </w:tc>
        <w:tc>
          <w:tcPr>
            <w:tcW w:w="1317"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tcPr>
          <w:p w:rsidR="00756535" w:rsidRPr="00756535" w:rsidRDefault="00756535" w:rsidP="00756535">
            <w:pPr>
              <w:rPr>
                <w:rFonts w:ascii="Calibri" w:hAnsi="Calibri"/>
                <w:lang w:val="en-GB"/>
              </w:rPr>
            </w:pPr>
          </w:p>
        </w:tc>
        <w:tc>
          <w:tcPr>
            <w:tcW w:w="1399"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tcPr>
          <w:p w:rsidR="00756535" w:rsidRPr="00756535" w:rsidRDefault="00756535" w:rsidP="00756535">
            <w:pPr>
              <w:rPr>
                <w:rFonts w:ascii="Calibri" w:hAnsi="Calibri"/>
                <w:lang w:val="en-GB"/>
              </w:rPr>
            </w:pPr>
          </w:p>
        </w:tc>
        <w:tc>
          <w:tcPr>
            <w:tcW w:w="1399"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tcPr>
          <w:p w:rsidR="00756535" w:rsidRPr="00756535" w:rsidRDefault="00756535" w:rsidP="00756535">
            <w:pPr>
              <w:rPr>
                <w:rFonts w:ascii="Calibri" w:hAnsi="Calibri"/>
                <w:lang w:val="en-GB"/>
              </w:rPr>
            </w:pPr>
          </w:p>
        </w:tc>
        <w:tc>
          <w:tcPr>
            <w:tcW w:w="1399"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tcPr>
          <w:p w:rsidR="00756535" w:rsidRPr="00756535" w:rsidRDefault="00756535" w:rsidP="00756535">
            <w:pPr>
              <w:rPr>
                <w:rFonts w:ascii="Calibri" w:hAnsi="Calibri"/>
                <w:lang w:val="en-GB"/>
              </w:rPr>
            </w:pPr>
          </w:p>
        </w:tc>
        <w:tc>
          <w:tcPr>
            <w:tcW w:w="1317"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tcPr>
          <w:p w:rsidR="00756535" w:rsidRPr="00756535" w:rsidRDefault="00756535" w:rsidP="00756535">
            <w:pPr>
              <w:rPr>
                <w:rFonts w:ascii="Calibri" w:hAnsi="Calibri"/>
                <w:lang w:val="en-GB"/>
              </w:rPr>
            </w:pPr>
          </w:p>
        </w:tc>
        <w:tc>
          <w:tcPr>
            <w:tcW w:w="132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tcPr>
          <w:p w:rsidR="00756535" w:rsidRPr="00756535" w:rsidRDefault="00756535" w:rsidP="00756535">
            <w:pPr>
              <w:rPr>
                <w:rFonts w:ascii="Calibri" w:hAnsi="Calibri"/>
                <w:lang w:val="en-GB"/>
              </w:rPr>
            </w:pPr>
          </w:p>
        </w:tc>
        <w:tc>
          <w:tcPr>
            <w:tcW w:w="1037"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tcPr>
          <w:p w:rsidR="00756535" w:rsidRPr="00756535" w:rsidRDefault="00756535" w:rsidP="00756535">
            <w:pPr>
              <w:rPr>
                <w:rFonts w:ascii="Calibri" w:hAnsi="Calibri"/>
                <w:lang w:val="en-GB"/>
              </w:rPr>
            </w:pPr>
          </w:p>
        </w:tc>
        <w:tc>
          <w:tcPr>
            <w:tcW w:w="994"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lang w:val="en-GB"/>
              </w:rPr>
              <w:t>0%</w:t>
            </w:r>
          </w:p>
        </w:tc>
      </w:tr>
      <w:tr w:rsidR="00756535" w:rsidRPr="00756535" w:rsidTr="00756535">
        <w:trPr>
          <w:trHeight w:val="309"/>
        </w:trPr>
        <w:tc>
          <w:tcPr>
            <w:tcW w:w="1167" w:type="dxa"/>
            <w:tcBorders>
              <w:top w:val="nil"/>
              <w:left w:val="single" w:sz="8" w:space="0" w:color="FFFFFF"/>
              <w:bottom w:val="single" w:sz="8" w:space="0" w:color="FFFFFF"/>
              <w:right w:val="single" w:sz="24" w:space="0" w:color="FFFFFF"/>
            </w:tcBorders>
            <w:shd w:val="clear" w:color="auto" w:fill="4F81BD"/>
            <w:tcMar>
              <w:top w:w="0" w:type="dxa"/>
              <w:left w:w="108" w:type="dxa"/>
              <w:bottom w:w="0" w:type="dxa"/>
              <w:right w:w="108" w:type="dxa"/>
            </w:tcMar>
            <w:hideMark/>
          </w:tcPr>
          <w:p w:rsidR="00756535" w:rsidRPr="00756535" w:rsidRDefault="00756535" w:rsidP="00756535">
            <w:pPr>
              <w:rPr>
                <w:rFonts w:ascii="Calibri" w:hAnsi="Calibri"/>
                <w:b/>
                <w:bCs/>
                <w:lang w:val="en-GB"/>
              </w:rPr>
            </w:pPr>
            <w:r w:rsidRPr="00756535">
              <w:rPr>
                <w:rFonts w:ascii="Calibri" w:hAnsi="Calibri"/>
                <w:b/>
                <w:bCs/>
                <w:lang w:val="en-GB"/>
              </w:rPr>
              <w:t>Total</w:t>
            </w:r>
          </w:p>
        </w:tc>
        <w:tc>
          <w:tcPr>
            <w:tcW w:w="1286"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lang w:val="en-GB"/>
              </w:rPr>
              <w:t>$ 58,943.75</w:t>
            </w:r>
          </w:p>
        </w:tc>
        <w:tc>
          <w:tcPr>
            <w:tcW w:w="122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tcPr>
          <w:p w:rsidR="00756535" w:rsidRPr="00756535" w:rsidRDefault="00756535" w:rsidP="00756535">
            <w:pPr>
              <w:rPr>
                <w:rFonts w:ascii="Calibri" w:hAnsi="Calibri"/>
                <w:lang w:val="en-GB"/>
              </w:rPr>
            </w:pPr>
          </w:p>
        </w:tc>
        <w:tc>
          <w:tcPr>
            <w:tcW w:w="1317"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lang w:val="en-GB"/>
              </w:rPr>
              <w:t>$0.00</w:t>
            </w:r>
          </w:p>
        </w:tc>
        <w:tc>
          <w:tcPr>
            <w:tcW w:w="1399"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lang w:val="en-GB"/>
              </w:rPr>
              <w:t>$0.00</w:t>
            </w:r>
          </w:p>
        </w:tc>
        <w:tc>
          <w:tcPr>
            <w:tcW w:w="1399"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lang w:val="en-GB"/>
              </w:rPr>
              <w:t>$4,291.00</w:t>
            </w:r>
          </w:p>
        </w:tc>
        <w:tc>
          <w:tcPr>
            <w:tcW w:w="1399"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lang w:val="en-GB"/>
              </w:rPr>
              <w:t>$54,363.37</w:t>
            </w:r>
          </w:p>
        </w:tc>
        <w:tc>
          <w:tcPr>
            <w:tcW w:w="1317"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lang w:val="en-GB"/>
              </w:rPr>
              <w:t>$ 58,654.37</w:t>
            </w:r>
          </w:p>
        </w:tc>
        <w:tc>
          <w:tcPr>
            <w:tcW w:w="132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lang w:val="en-GB"/>
              </w:rPr>
              <w:t>$ 58,654.37</w:t>
            </w:r>
          </w:p>
        </w:tc>
        <w:tc>
          <w:tcPr>
            <w:tcW w:w="1037"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lang w:val="en-GB"/>
              </w:rPr>
              <w:t>$289.38</w:t>
            </w:r>
          </w:p>
        </w:tc>
        <w:tc>
          <w:tcPr>
            <w:tcW w:w="994"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rsidR="00756535" w:rsidRPr="00756535" w:rsidRDefault="00756535" w:rsidP="00756535">
            <w:pPr>
              <w:rPr>
                <w:rFonts w:ascii="Calibri" w:hAnsi="Calibri"/>
                <w:lang w:val="en-GB"/>
              </w:rPr>
            </w:pPr>
            <w:r w:rsidRPr="00756535">
              <w:rPr>
                <w:rFonts w:ascii="Calibri" w:hAnsi="Calibri"/>
                <w:lang w:val="en-GB"/>
              </w:rPr>
              <w:t>99.51%</w:t>
            </w:r>
          </w:p>
        </w:tc>
      </w:tr>
    </w:tbl>
    <w:p w:rsidR="00603FF1" w:rsidRPr="003358DE" w:rsidRDefault="00603FF1" w:rsidP="00603FF1">
      <w:pPr>
        <w:rPr>
          <w:rFonts w:ascii="Calibri" w:hAnsi="Calibri"/>
        </w:rPr>
      </w:pPr>
    </w:p>
    <w:p w:rsidR="0011335A" w:rsidRDefault="0011335A" w:rsidP="008A0445">
      <w:pPr>
        <w:spacing w:after="200" w:line="276" w:lineRule="auto"/>
        <w:jc w:val="left"/>
        <w:rPr>
          <w:rFonts w:ascii="Calibri" w:hAnsi="Calibri"/>
        </w:rPr>
      </w:pPr>
      <w:r>
        <w:rPr>
          <w:rFonts w:ascii="Calibri" w:hAnsi="Calibri"/>
        </w:rPr>
        <w:t xml:space="preserve">NB: A simplified table is added </w:t>
      </w:r>
      <w:r w:rsidR="006F09CA">
        <w:rPr>
          <w:rFonts w:ascii="Calibri" w:hAnsi="Calibri"/>
        </w:rPr>
        <w:t>below</w:t>
      </w:r>
      <w:r>
        <w:rPr>
          <w:rFonts w:ascii="Calibri" w:hAnsi="Calibri"/>
        </w:rPr>
        <w:t xml:space="preserve"> to reflect the cost break of the total budget of USD 80,000</w:t>
      </w:r>
    </w:p>
    <w:tbl>
      <w:tblPr>
        <w:tblW w:w="11620" w:type="dxa"/>
        <w:tblInd w:w="93" w:type="dxa"/>
        <w:tblLook w:val="04A0" w:firstRow="1" w:lastRow="0" w:firstColumn="1" w:lastColumn="0" w:noHBand="0" w:noVBand="1"/>
      </w:tblPr>
      <w:tblGrid>
        <w:gridCol w:w="3320"/>
        <w:gridCol w:w="2720"/>
        <w:gridCol w:w="2320"/>
        <w:gridCol w:w="3260"/>
      </w:tblGrid>
      <w:tr w:rsidR="006F09CA" w:rsidRPr="0011335A" w:rsidTr="006F09CA">
        <w:trPr>
          <w:trHeight w:val="304"/>
        </w:trPr>
        <w:tc>
          <w:tcPr>
            <w:tcW w:w="3320" w:type="dxa"/>
            <w:vMerge w:val="restart"/>
            <w:tcBorders>
              <w:top w:val="nil"/>
              <w:left w:val="single" w:sz="8" w:space="0" w:color="auto"/>
              <w:bottom w:val="single" w:sz="8" w:space="0" w:color="000000"/>
              <w:right w:val="single" w:sz="8" w:space="0" w:color="auto"/>
            </w:tcBorders>
            <w:shd w:val="clear" w:color="auto" w:fill="auto"/>
            <w:vAlign w:val="center"/>
            <w:hideMark/>
          </w:tcPr>
          <w:p w:rsidR="006F09CA" w:rsidRPr="0011335A" w:rsidRDefault="006F09CA" w:rsidP="0011335A">
            <w:pPr>
              <w:jc w:val="left"/>
              <w:rPr>
                <w:rFonts w:ascii="Calibri" w:hAnsi="Calibri"/>
                <w:b/>
                <w:bCs/>
                <w:color w:val="000000"/>
                <w:szCs w:val="22"/>
              </w:rPr>
            </w:pPr>
            <w:r w:rsidRPr="0011335A">
              <w:rPr>
                <w:rFonts w:ascii="Calibri" w:hAnsi="Calibri"/>
                <w:b/>
                <w:bCs/>
                <w:color w:val="000000"/>
                <w:szCs w:val="22"/>
              </w:rPr>
              <w:t>Project Preparation Activities Implemented</w:t>
            </w:r>
          </w:p>
        </w:tc>
        <w:tc>
          <w:tcPr>
            <w:tcW w:w="8300" w:type="dxa"/>
            <w:gridSpan w:val="3"/>
            <w:tcBorders>
              <w:top w:val="single" w:sz="8" w:space="0" w:color="auto"/>
              <w:left w:val="nil"/>
              <w:bottom w:val="single" w:sz="8" w:space="0" w:color="auto"/>
              <w:right w:val="single" w:sz="8" w:space="0" w:color="auto"/>
            </w:tcBorders>
            <w:shd w:val="clear" w:color="auto" w:fill="auto"/>
            <w:vAlign w:val="center"/>
            <w:hideMark/>
          </w:tcPr>
          <w:p w:rsidR="006F09CA" w:rsidRPr="0011335A" w:rsidRDefault="006F09CA" w:rsidP="006F09CA">
            <w:pPr>
              <w:jc w:val="center"/>
              <w:rPr>
                <w:rFonts w:ascii="Calibri" w:hAnsi="Calibri"/>
                <w:b/>
                <w:bCs/>
                <w:color w:val="000000"/>
                <w:szCs w:val="22"/>
              </w:rPr>
            </w:pPr>
            <w:r w:rsidRPr="0011335A">
              <w:rPr>
                <w:rFonts w:ascii="Calibri" w:hAnsi="Calibri"/>
                <w:b/>
                <w:bCs/>
                <w:color w:val="000000"/>
                <w:szCs w:val="22"/>
              </w:rPr>
              <w:t>GEF/LDCF/SCCF/NPIF Amount ($)</w:t>
            </w:r>
          </w:p>
        </w:tc>
      </w:tr>
      <w:tr w:rsidR="0011335A" w:rsidRPr="0011335A" w:rsidTr="006F09CA">
        <w:trPr>
          <w:trHeight w:val="880"/>
        </w:trPr>
        <w:tc>
          <w:tcPr>
            <w:tcW w:w="3320" w:type="dxa"/>
            <w:vMerge/>
            <w:tcBorders>
              <w:top w:val="nil"/>
              <w:left w:val="single" w:sz="8" w:space="0" w:color="auto"/>
              <w:bottom w:val="single" w:sz="8" w:space="0" w:color="000000"/>
              <w:right w:val="single" w:sz="8" w:space="0" w:color="auto"/>
            </w:tcBorders>
            <w:vAlign w:val="center"/>
            <w:hideMark/>
          </w:tcPr>
          <w:p w:rsidR="0011335A" w:rsidRPr="0011335A" w:rsidRDefault="0011335A" w:rsidP="0011335A">
            <w:pPr>
              <w:jc w:val="left"/>
              <w:rPr>
                <w:rFonts w:ascii="Calibri" w:hAnsi="Calibri"/>
                <w:b/>
                <w:bCs/>
                <w:color w:val="000000"/>
                <w:szCs w:val="22"/>
              </w:rPr>
            </w:pPr>
          </w:p>
        </w:tc>
        <w:tc>
          <w:tcPr>
            <w:tcW w:w="2720" w:type="dxa"/>
            <w:tcBorders>
              <w:top w:val="nil"/>
              <w:left w:val="nil"/>
              <w:bottom w:val="single" w:sz="8" w:space="0" w:color="auto"/>
              <w:right w:val="single" w:sz="8" w:space="0" w:color="auto"/>
            </w:tcBorders>
            <w:shd w:val="clear" w:color="auto" w:fill="auto"/>
            <w:vAlign w:val="center"/>
            <w:hideMark/>
          </w:tcPr>
          <w:p w:rsidR="0011335A" w:rsidRPr="0011335A" w:rsidRDefault="0011335A" w:rsidP="0011335A">
            <w:pPr>
              <w:jc w:val="left"/>
              <w:rPr>
                <w:rFonts w:ascii="Calibri" w:hAnsi="Calibri"/>
                <w:b/>
                <w:bCs/>
                <w:color w:val="000000"/>
                <w:szCs w:val="22"/>
              </w:rPr>
            </w:pPr>
            <w:r w:rsidRPr="0011335A">
              <w:rPr>
                <w:rFonts w:ascii="Calibri" w:hAnsi="Calibri"/>
                <w:b/>
                <w:bCs/>
                <w:color w:val="000000"/>
                <w:szCs w:val="22"/>
              </w:rPr>
              <w:t xml:space="preserve">Budgeted Amount in AWP </w:t>
            </w:r>
          </w:p>
        </w:tc>
        <w:tc>
          <w:tcPr>
            <w:tcW w:w="2320" w:type="dxa"/>
            <w:tcBorders>
              <w:top w:val="nil"/>
              <w:left w:val="nil"/>
              <w:bottom w:val="single" w:sz="8" w:space="0" w:color="auto"/>
              <w:right w:val="single" w:sz="8" w:space="0" w:color="auto"/>
            </w:tcBorders>
            <w:shd w:val="clear" w:color="auto" w:fill="auto"/>
            <w:vAlign w:val="center"/>
            <w:hideMark/>
          </w:tcPr>
          <w:p w:rsidR="0011335A" w:rsidRPr="0011335A" w:rsidRDefault="0011335A" w:rsidP="0011335A">
            <w:pPr>
              <w:jc w:val="left"/>
              <w:rPr>
                <w:rFonts w:ascii="Calibri" w:hAnsi="Calibri"/>
                <w:b/>
                <w:bCs/>
                <w:color w:val="000000"/>
                <w:szCs w:val="22"/>
              </w:rPr>
            </w:pPr>
            <w:r w:rsidRPr="0011335A">
              <w:rPr>
                <w:rFonts w:ascii="Calibri" w:hAnsi="Calibri"/>
                <w:b/>
                <w:bCs/>
                <w:color w:val="000000"/>
                <w:szCs w:val="22"/>
              </w:rPr>
              <w:t xml:space="preserve">Amount Spent To date Commitments /Actual Expense </w:t>
            </w:r>
          </w:p>
        </w:tc>
        <w:tc>
          <w:tcPr>
            <w:tcW w:w="3260" w:type="dxa"/>
            <w:tcBorders>
              <w:top w:val="nil"/>
              <w:left w:val="nil"/>
              <w:bottom w:val="single" w:sz="8" w:space="0" w:color="auto"/>
              <w:right w:val="single" w:sz="8" w:space="0" w:color="auto"/>
            </w:tcBorders>
            <w:shd w:val="clear" w:color="auto" w:fill="auto"/>
            <w:vAlign w:val="center"/>
            <w:hideMark/>
          </w:tcPr>
          <w:p w:rsidR="0011335A" w:rsidRPr="0011335A" w:rsidRDefault="0011335A" w:rsidP="0011335A">
            <w:pPr>
              <w:jc w:val="left"/>
              <w:rPr>
                <w:rFonts w:ascii="Calibri" w:hAnsi="Calibri"/>
                <w:b/>
                <w:bCs/>
                <w:color w:val="000000"/>
                <w:szCs w:val="22"/>
              </w:rPr>
            </w:pPr>
            <w:r w:rsidRPr="0011335A">
              <w:rPr>
                <w:rFonts w:ascii="Calibri" w:hAnsi="Calibri"/>
                <w:b/>
                <w:bCs/>
                <w:color w:val="000000"/>
                <w:szCs w:val="22"/>
              </w:rPr>
              <w:t>Amount Committed</w:t>
            </w:r>
          </w:p>
        </w:tc>
      </w:tr>
      <w:tr w:rsidR="0011335A" w:rsidRPr="0011335A" w:rsidTr="006F09CA">
        <w:trPr>
          <w:trHeight w:val="340"/>
        </w:trPr>
        <w:tc>
          <w:tcPr>
            <w:tcW w:w="3320" w:type="dxa"/>
            <w:tcBorders>
              <w:top w:val="nil"/>
              <w:left w:val="single" w:sz="8" w:space="0" w:color="auto"/>
              <w:bottom w:val="single" w:sz="8" w:space="0" w:color="auto"/>
              <w:right w:val="single" w:sz="8" w:space="0" w:color="auto"/>
            </w:tcBorders>
            <w:shd w:val="clear" w:color="auto" w:fill="auto"/>
            <w:vAlign w:val="center"/>
            <w:hideMark/>
          </w:tcPr>
          <w:p w:rsidR="0011335A" w:rsidRPr="0011335A" w:rsidRDefault="0011335A" w:rsidP="0011335A">
            <w:pPr>
              <w:jc w:val="left"/>
              <w:rPr>
                <w:rFonts w:ascii="Calibri" w:hAnsi="Calibri"/>
                <w:color w:val="000000"/>
                <w:szCs w:val="22"/>
              </w:rPr>
            </w:pPr>
            <w:r w:rsidRPr="0011335A">
              <w:rPr>
                <w:rFonts w:ascii="Calibri" w:hAnsi="Calibri"/>
                <w:color w:val="000000"/>
                <w:szCs w:val="22"/>
              </w:rPr>
              <w:t>International Consultant</w:t>
            </w:r>
          </w:p>
        </w:tc>
        <w:tc>
          <w:tcPr>
            <w:tcW w:w="2720" w:type="dxa"/>
            <w:tcBorders>
              <w:top w:val="nil"/>
              <w:left w:val="nil"/>
              <w:bottom w:val="single" w:sz="8" w:space="0" w:color="auto"/>
              <w:right w:val="single" w:sz="8" w:space="0" w:color="auto"/>
            </w:tcBorders>
            <w:shd w:val="clear" w:color="auto" w:fill="auto"/>
            <w:vAlign w:val="center"/>
            <w:hideMark/>
          </w:tcPr>
          <w:p w:rsidR="0011335A" w:rsidRPr="0011335A" w:rsidRDefault="0011335A" w:rsidP="0011335A">
            <w:pPr>
              <w:jc w:val="center"/>
              <w:rPr>
                <w:rFonts w:ascii="Calibri" w:hAnsi="Calibri"/>
                <w:color w:val="000000"/>
                <w:szCs w:val="22"/>
              </w:rPr>
            </w:pPr>
            <w:r w:rsidRPr="0011335A">
              <w:rPr>
                <w:rFonts w:ascii="Calibri" w:hAnsi="Calibri"/>
                <w:color w:val="000000"/>
                <w:szCs w:val="22"/>
              </w:rPr>
              <w:t xml:space="preserve">$26,943.75 </w:t>
            </w:r>
          </w:p>
        </w:tc>
        <w:tc>
          <w:tcPr>
            <w:tcW w:w="2320" w:type="dxa"/>
            <w:tcBorders>
              <w:top w:val="nil"/>
              <w:left w:val="nil"/>
              <w:bottom w:val="single" w:sz="8" w:space="0" w:color="auto"/>
              <w:right w:val="single" w:sz="8" w:space="0" w:color="auto"/>
            </w:tcBorders>
            <w:shd w:val="clear" w:color="auto" w:fill="auto"/>
            <w:vAlign w:val="center"/>
            <w:hideMark/>
          </w:tcPr>
          <w:p w:rsidR="0011335A" w:rsidRPr="0011335A" w:rsidRDefault="0011335A" w:rsidP="0011335A">
            <w:pPr>
              <w:jc w:val="center"/>
              <w:rPr>
                <w:rFonts w:ascii="Calibri" w:hAnsi="Calibri"/>
                <w:color w:val="000000"/>
                <w:szCs w:val="22"/>
              </w:rPr>
            </w:pPr>
            <w:r w:rsidRPr="0011335A">
              <w:rPr>
                <w:rFonts w:ascii="Calibri" w:hAnsi="Calibri"/>
                <w:color w:val="000000"/>
                <w:szCs w:val="22"/>
              </w:rPr>
              <w:t>23,866.00</w:t>
            </w:r>
          </w:p>
        </w:tc>
        <w:tc>
          <w:tcPr>
            <w:tcW w:w="3260" w:type="dxa"/>
            <w:tcBorders>
              <w:top w:val="nil"/>
              <w:left w:val="nil"/>
              <w:bottom w:val="single" w:sz="8" w:space="0" w:color="auto"/>
              <w:right w:val="single" w:sz="8" w:space="0" w:color="auto"/>
            </w:tcBorders>
            <w:shd w:val="clear" w:color="auto" w:fill="auto"/>
            <w:vAlign w:val="center"/>
            <w:hideMark/>
          </w:tcPr>
          <w:p w:rsidR="0011335A" w:rsidRPr="0011335A" w:rsidRDefault="0011335A" w:rsidP="0011335A">
            <w:pPr>
              <w:jc w:val="center"/>
              <w:rPr>
                <w:rFonts w:ascii="Calibri" w:hAnsi="Calibri"/>
                <w:color w:val="000000"/>
                <w:szCs w:val="22"/>
              </w:rPr>
            </w:pPr>
            <w:r w:rsidRPr="0011335A">
              <w:rPr>
                <w:rFonts w:ascii="Calibri" w:hAnsi="Calibri"/>
                <w:color w:val="000000"/>
                <w:szCs w:val="22"/>
              </w:rPr>
              <w:t> </w:t>
            </w:r>
          </w:p>
        </w:tc>
      </w:tr>
      <w:tr w:rsidR="0011335A" w:rsidRPr="0011335A" w:rsidTr="0011335A">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rsidR="0011335A" w:rsidRPr="0011335A" w:rsidRDefault="0011335A" w:rsidP="0011335A">
            <w:pPr>
              <w:jc w:val="left"/>
              <w:rPr>
                <w:rFonts w:ascii="Calibri" w:hAnsi="Calibri"/>
                <w:i/>
                <w:iCs/>
                <w:color w:val="000000"/>
                <w:szCs w:val="22"/>
              </w:rPr>
            </w:pPr>
            <w:r w:rsidRPr="0011335A">
              <w:rPr>
                <w:rFonts w:ascii="Calibri" w:hAnsi="Calibri"/>
                <w:i/>
                <w:iCs/>
                <w:color w:val="000000"/>
                <w:szCs w:val="22"/>
              </w:rPr>
              <w:t>National Consultant</w:t>
            </w:r>
          </w:p>
        </w:tc>
        <w:tc>
          <w:tcPr>
            <w:tcW w:w="2720" w:type="dxa"/>
            <w:tcBorders>
              <w:top w:val="nil"/>
              <w:left w:val="nil"/>
              <w:bottom w:val="single" w:sz="8" w:space="0" w:color="auto"/>
              <w:right w:val="single" w:sz="8" w:space="0" w:color="auto"/>
            </w:tcBorders>
            <w:shd w:val="clear" w:color="auto" w:fill="auto"/>
            <w:vAlign w:val="center"/>
            <w:hideMark/>
          </w:tcPr>
          <w:p w:rsidR="0011335A" w:rsidRPr="0011335A" w:rsidRDefault="0011335A" w:rsidP="0011335A">
            <w:pPr>
              <w:jc w:val="center"/>
              <w:rPr>
                <w:rFonts w:ascii="Calibri" w:hAnsi="Calibri"/>
                <w:color w:val="000000"/>
                <w:szCs w:val="22"/>
              </w:rPr>
            </w:pPr>
            <w:r w:rsidRPr="0011335A">
              <w:rPr>
                <w:rFonts w:ascii="Calibri" w:hAnsi="Calibri"/>
                <w:color w:val="000000"/>
                <w:szCs w:val="22"/>
              </w:rPr>
              <w:t xml:space="preserve">$22,000 </w:t>
            </w:r>
          </w:p>
        </w:tc>
        <w:tc>
          <w:tcPr>
            <w:tcW w:w="2320" w:type="dxa"/>
            <w:tcBorders>
              <w:top w:val="nil"/>
              <w:left w:val="nil"/>
              <w:bottom w:val="single" w:sz="8" w:space="0" w:color="auto"/>
              <w:right w:val="single" w:sz="8" w:space="0" w:color="auto"/>
            </w:tcBorders>
            <w:shd w:val="clear" w:color="auto" w:fill="auto"/>
            <w:vAlign w:val="center"/>
            <w:hideMark/>
          </w:tcPr>
          <w:p w:rsidR="0011335A" w:rsidRPr="0011335A" w:rsidRDefault="0011335A" w:rsidP="0011335A">
            <w:pPr>
              <w:jc w:val="center"/>
              <w:rPr>
                <w:rFonts w:ascii="Calibri" w:hAnsi="Calibri"/>
                <w:color w:val="000000"/>
                <w:szCs w:val="22"/>
              </w:rPr>
            </w:pPr>
            <w:r w:rsidRPr="0011335A">
              <w:rPr>
                <w:rFonts w:ascii="Calibri" w:hAnsi="Calibri"/>
                <w:color w:val="000000"/>
                <w:szCs w:val="22"/>
              </w:rPr>
              <w:t>26,425.00</w:t>
            </w:r>
          </w:p>
        </w:tc>
        <w:tc>
          <w:tcPr>
            <w:tcW w:w="3260" w:type="dxa"/>
            <w:tcBorders>
              <w:top w:val="nil"/>
              <w:left w:val="nil"/>
              <w:bottom w:val="single" w:sz="8" w:space="0" w:color="auto"/>
              <w:right w:val="single" w:sz="8" w:space="0" w:color="auto"/>
            </w:tcBorders>
            <w:shd w:val="clear" w:color="auto" w:fill="auto"/>
            <w:vAlign w:val="center"/>
            <w:hideMark/>
          </w:tcPr>
          <w:p w:rsidR="0011335A" w:rsidRPr="0011335A" w:rsidRDefault="0011335A" w:rsidP="0011335A">
            <w:pPr>
              <w:jc w:val="center"/>
              <w:rPr>
                <w:rFonts w:ascii="Calibri" w:hAnsi="Calibri"/>
                <w:color w:val="000000"/>
                <w:szCs w:val="22"/>
              </w:rPr>
            </w:pPr>
            <w:r w:rsidRPr="0011335A">
              <w:rPr>
                <w:rFonts w:ascii="Calibri" w:hAnsi="Calibri"/>
                <w:color w:val="000000"/>
                <w:szCs w:val="22"/>
              </w:rPr>
              <w:t> </w:t>
            </w:r>
          </w:p>
        </w:tc>
      </w:tr>
      <w:tr w:rsidR="0011335A" w:rsidRPr="0011335A" w:rsidTr="006F09CA">
        <w:trPr>
          <w:trHeight w:val="367"/>
        </w:trPr>
        <w:tc>
          <w:tcPr>
            <w:tcW w:w="3320" w:type="dxa"/>
            <w:tcBorders>
              <w:top w:val="nil"/>
              <w:left w:val="single" w:sz="8" w:space="0" w:color="auto"/>
              <w:bottom w:val="single" w:sz="8" w:space="0" w:color="auto"/>
              <w:right w:val="single" w:sz="8" w:space="0" w:color="auto"/>
            </w:tcBorders>
            <w:shd w:val="clear" w:color="auto" w:fill="auto"/>
            <w:vAlign w:val="center"/>
            <w:hideMark/>
          </w:tcPr>
          <w:p w:rsidR="0011335A" w:rsidRPr="0011335A" w:rsidRDefault="0011335A" w:rsidP="0011335A">
            <w:pPr>
              <w:jc w:val="left"/>
              <w:rPr>
                <w:rFonts w:ascii="Calibri" w:hAnsi="Calibri"/>
                <w:color w:val="000000"/>
                <w:szCs w:val="22"/>
              </w:rPr>
            </w:pPr>
            <w:r w:rsidRPr="0011335A">
              <w:rPr>
                <w:rFonts w:ascii="Calibri" w:hAnsi="Calibri"/>
                <w:color w:val="000000"/>
                <w:szCs w:val="22"/>
              </w:rPr>
              <w:t>Travel</w:t>
            </w:r>
          </w:p>
        </w:tc>
        <w:tc>
          <w:tcPr>
            <w:tcW w:w="2720" w:type="dxa"/>
            <w:tcBorders>
              <w:top w:val="nil"/>
              <w:left w:val="nil"/>
              <w:bottom w:val="single" w:sz="8" w:space="0" w:color="auto"/>
              <w:right w:val="single" w:sz="8" w:space="0" w:color="auto"/>
            </w:tcBorders>
            <w:shd w:val="clear" w:color="auto" w:fill="auto"/>
            <w:vAlign w:val="center"/>
            <w:hideMark/>
          </w:tcPr>
          <w:p w:rsidR="0011335A" w:rsidRPr="0011335A" w:rsidRDefault="0011335A" w:rsidP="0011335A">
            <w:pPr>
              <w:jc w:val="center"/>
              <w:rPr>
                <w:rFonts w:ascii="Calibri" w:hAnsi="Calibri"/>
                <w:color w:val="000000"/>
                <w:szCs w:val="22"/>
              </w:rPr>
            </w:pPr>
            <w:r w:rsidRPr="0011335A">
              <w:rPr>
                <w:rFonts w:ascii="Calibri" w:hAnsi="Calibri"/>
                <w:color w:val="000000"/>
                <w:szCs w:val="22"/>
              </w:rPr>
              <w:t xml:space="preserve">$6,000 </w:t>
            </w:r>
          </w:p>
        </w:tc>
        <w:tc>
          <w:tcPr>
            <w:tcW w:w="2320" w:type="dxa"/>
            <w:tcBorders>
              <w:top w:val="nil"/>
              <w:left w:val="nil"/>
              <w:bottom w:val="single" w:sz="8" w:space="0" w:color="auto"/>
              <w:right w:val="single" w:sz="8" w:space="0" w:color="auto"/>
            </w:tcBorders>
            <w:shd w:val="clear" w:color="auto" w:fill="auto"/>
            <w:vAlign w:val="center"/>
            <w:hideMark/>
          </w:tcPr>
          <w:p w:rsidR="0011335A" w:rsidRPr="0011335A" w:rsidRDefault="0011335A" w:rsidP="0011335A">
            <w:pPr>
              <w:jc w:val="center"/>
              <w:rPr>
                <w:rFonts w:ascii="Calibri" w:hAnsi="Calibri"/>
                <w:color w:val="000000"/>
                <w:szCs w:val="22"/>
              </w:rPr>
            </w:pPr>
            <w:r w:rsidRPr="0011335A">
              <w:rPr>
                <w:rFonts w:ascii="Calibri" w:hAnsi="Calibri"/>
                <w:color w:val="000000"/>
                <w:szCs w:val="22"/>
              </w:rPr>
              <w:t>5,942.17</w:t>
            </w:r>
          </w:p>
        </w:tc>
        <w:tc>
          <w:tcPr>
            <w:tcW w:w="3260" w:type="dxa"/>
            <w:tcBorders>
              <w:top w:val="nil"/>
              <w:left w:val="nil"/>
              <w:bottom w:val="single" w:sz="8" w:space="0" w:color="auto"/>
              <w:right w:val="single" w:sz="8" w:space="0" w:color="auto"/>
            </w:tcBorders>
            <w:shd w:val="clear" w:color="auto" w:fill="auto"/>
            <w:vAlign w:val="center"/>
            <w:hideMark/>
          </w:tcPr>
          <w:p w:rsidR="0011335A" w:rsidRPr="0011335A" w:rsidRDefault="0011335A" w:rsidP="0011335A">
            <w:pPr>
              <w:jc w:val="center"/>
              <w:rPr>
                <w:rFonts w:ascii="Calibri" w:hAnsi="Calibri"/>
                <w:color w:val="000000"/>
                <w:szCs w:val="22"/>
              </w:rPr>
            </w:pPr>
            <w:r w:rsidRPr="0011335A">
              <w:rPr>
                <w:rFonts w:ascii="Calibri" w:hAnsi="Calibri"/>
                <w:color w:val="000000"/>
                <w:szCs w:val="22"/>
              </w:rPr>
              <w:t> </w:t>
            </w:r>
          </w:p>
        </w:tc>
      </w:tr>
      <w:tr w:rsidR="0011335A" w:rsidRPr="0011335A" w:rsidTr="0011335A">
        <w:trPr>
          <w:trHeight w:val="300"/>
        </w:trPr>
        <w:tc>
          <w:tcPr>
            <w:tcW w:w="3320" w:type="dxa"/>
            <w:vMerge w:val="restart"/>
            <w:tcBorders>
              <w:top w:val="nil"/>
              <w:left w:val="single" w:sz="8" w:space="0" w:color="auto"/>
              <w:bottom w:val="single" w:sz="8" w:space="0" w:color="000000"/>
              <w:right w:val="single" w:sz="8" w:space="0" w:color="auto"/>
            </w:tcBorders>
            <w:shd w:val="clear" w:color="auto" w:fill="auto"/>
            <w:vAlign w:val="center"/>
            <w:hideMark/>
          </w:tcPr>
          <w:p w:rsidR="0011335A" w:rsidRPr="0011335A" w:rsidRDefault="0011335A" w:rsidP="0011335A">
            <w:pPr>
              <w:jc w:val="left"/>
              <w:rPr>
                <w:rFonts w:ascii="Calibri" w:hAnsi="Calibri"/>
                <w:color w:val="000000"/>
                <w:szCs w:val="22"/>
              </w:rPr>
            </w:pPr>
            <w:r w:rsidRPr="0011335A">
              <w:rPr>
                <w:rFonts w:ascii="Calibri" w:hAnsi="Calibri"/>
                <w:color w:val="000000"/>
                <w:szCs w:val="22"/>
              </w:rPr>
              <w:t>Mis</w:t>
            </w:r>
            <w:r w:rsidR="006F09CA">
              <w:rPr>
                <w:rFonts w:ascii="Calibri" w:hAnsi="Calibri"/>
                <w:color w:val="000000"/>
                <w:szCs w:val="22"/>
              </w:rPr>
              <w:t>c.</w:t>
            </w:r>
          </w:p>
        </w:tc>
        <w:tc>
          <w:tcPr>
            <w:tcW w:w="2720" w:type="dxa"/>
            <w:vMerge w:val="restart"/>
            <w:tcBorders>
              <w:top w:val="nil"/>
              <w:left w:val="single" w:sz="8" w:space="0" w:color="auto"/>
              <w:bottom w:val="single" w:sz="8" w:space="0" w:color="000000"/>
              <w:right w:val="single" w:sz="8" w:space="0" w:color="auto"/>
            </w:tcBorders>
            <w:shd w:val="clear" w:color="auto" w:fill="auto"/>
            <w:vAlign w:val="center"/>
            <w:hideMark/>
          </w:tcPr>
          <w:p w:rsidR="0011335A" w:rsidRPr="0011335A" w:rsidRDefault="0011335A" w:rsidP="0011335A">
            <w:pPr>
              <w:jc w:val="center"/>
              <w:rPr>
                <w:rFonts w:ascii="Calibri" w:hAnsi="Calibri"/>
                <w:color w:val="000000"/>
                <w:szCs w:val="22"/>
              </w:rPr>
            </w:pPr>
            <w:r w:rsidRPr="0011335A">
              <w:rPr>
                <w:rFonts w:ascii="Calibri" w:hAnsi="Calibri"/>
                <w:color w:val="000000"/>
                <w:szCs w:val="22"/>
              </w:rPr>
              <w:t>4000</w:t>
            </w:r>
          </w:p>
        </w:tc>
        <w:tc>
          <w:tcPr>
            <w:tcW w:w="2320" w:type="dxa"/>
            <w:vMerge w:val="restart"/>
            <w:tcBorders>
              <w:top w:val="nil"/>
              <w:left w:val="single" w:sz="8" w:space="0" w:color="auto"/>
              <w:bottom w:val="single" w:sz="8" w:space="0" w:color="000000"/>
              <w:right w:val="single" w:sz="8" w:space="0" w:color="auto"/>
            </w:tcBorders>
            <w:shd w:val="clear" w:color="auto" w:fill="auto"/>
            <w:vAlign w:val="center"/>
            <w:hideMark/>
          </w:tcPr>
          <w:p w:rsidR="0011335A" w:rsidRPr="0011335A" w:rsidRDefault="0011335A" w:rsidP="0011335A">
            <w:pPr>
              <w:jc w:val="center"/>
              <w:rPr>
                <w:rFonts w:ascii="Calibri" w:hAnsi="Calibri"/>
                <w:color w:val="000000"/>
                <w:szCs w:val="22"/>
              </w:rPr>
            </w:pPr>
            <w:r w:rsidRPr="0011335A">
              <w:rPr>
                <w:rFonts w:ascii="Calibri" w:hAnsi="Calibri"/>
                <w:color w:val="000000"/>
                <w:szCs w:val="22"/>
              </w:rPr>
              <w:t>2,710.38</w:t>
            </w:r>
          </w:p>
        </w:tc>
        <w:tc>
          <w:tcPr>
            <w:tcW w:w="3260" w:type="dxa"/>
            <w:vMerge w:val="restart"/>
            <w:tcBorders>
              <w:top w:val="nil"/>
              <w:left w:val="single" w:sz="8" w:space="0" w:color="auto"/>
              <w:bottom w:val="single" w:sz="8" w:space="0" w:color="000000"/>
              <w:right w:val="single" w:sz="8" w:space="0" w:color="auto"/>
            </w:tcBorders>
            <w:shd w:val="clear" w:color="auto" w:fill="auto"/>
            <w:vAlign w:val="center"/>
            <w:hideMark/>
          </w:tcPr>
          <w:p w:rsidR="0011335A" w:rsidRPr="0011335A" w:rsidRDefault="0011335A" w:rsidP="0011335A">
            <w:pPr>
              <w:jc w:val="center"/>
              <w:rPr>
                <w:rFonts w:ascii="Calibri" w:hAnsi="Calibri"/>
                <w:color w:val="000000"/>
                <w:szCs w:val="22"/>
              </w:rPr>
            </w:pPr>
            <w:r w:rsidRPr="0011335A">
              <w:rPr>
                <w:rFonts w:ascii="Calibri" w:hAnsi="Calibri"/>
                <w:color w:val="000000"/>
                <w:szCs w:val="22"/>
              </w:rPr>
              <w:t> </w:t>
            </w:r>
          </w:p>
        </w:tc>
      </w:tr>
      <w:tr w:rsidR="0011335A" w:rsidRPr="0011335A" w:rsidTr="006F09CA">
        <w:trPr>
          <w:trHeight w:val="269"/>
        </w:trPr>
        <w:tc>
          <w:tcPr>
            <w:tcW w:w="3320" w:type="dxa"/>
            <w:vMerge/>
            <w:tcBorders>
              <w:top w:val="nil"/>
              <w:left w:val="single" w:sz="8" w:space="0" w:color="auto"/>
              <w:bottom w:val="single" w:sz="8" w:space="0" w:color="000000"/>
              <w:right w:val="single" w:sz="8" w:space="0" w:color="auto"/>
            </w:tcBorders>
            <w:vAlign w:val="center"/>
            <w:hideMark/>
          </w:tcPr>
          <w:p w:rsidR="0011335A" w:rsidRPr="0011335A" w:rsidRDefault="0011335A" w:rsidP="0011335A">
            <w:pPr>
              <w:jc w:val="left"/>
              <w:rPr>
                <w:rFonts w:ascii="Calibri" w:hAnsi="Calibri"/>
                <w:color w:val="000000"/>
                <w:szCs w:val="22"/>
              </w:rPr>
            </w:pPr>
          </w:p>
        </w:tc>
        <w:tc>
          <w:tcPr>
            <w:tcW w:w="2720" w:type="dxa"/>
            <w:vMerge/>
            <w:tcBorders>
              <w:top w:val="nil"/>
              <w:left w:val="single" w:sz="8" w:space="0" w:color="auto"/>
              <w:bottom w:val="single" w:sz="8" w:space="0" w:color="000000"/>
              <w:right w:val="single" w:sz="8" w:space="0" w:color="auto"/>
            </w:tcBorders>
            <w:vAlign w:val="center"/>
            <w:hideMark/>
          </w:tcPr>
          <w:p w:rsidR="0011335A" w:rsidRPr="0011335A" w:rsidRDefault="0011335A" w:rsidP="0011335A">
            <w:pPr>
              <w:jc w:val="left"/>
              <w:rPr>
                <w:rFonts w:ascii="Calibri" w:hAnsi="Calibri"/>
                <w:color w:val="000000"/>
                <w:szCs w:val="22"/>
              </w:rPr>
            </w:pPr>
          </w:p>
        </w:tc>
        <w:tc>
          <w:tcPr>
            <w:tcW w:w="2320" w:type="dxa"/>
            <w:vMerge/>
            <w:tcBorders>
              <w:top w:val="nil"/>
              <w:left w:val="single" w:sz="8" w:space="0" w:color="auto"/>
              <w:bottom w:val="single" w:sz="8" w:space="0" w:color="000000"/>
              <w:right w:val="single" w:sz="8" w:space="0" w:color="auto"/>
            </w:tcBorders>
            <w:vAlign w:val="center"/>
            <w:hideMark/>
          </w:tcPr>
          <w:p w:rsidR="0011335A" w:rsidRPr="0011335A" w:rsidRDefault="0011335A" w:rsidP="0011335A">
            <w:pPr>
              <w:jc w:val="left"/>
              <w:rPr>
                <w:rFonts w:ascii="Calibri" w:hAnsi="Calibri"/>
                <w:color w:val="000000"/>
                <w:szCs w:val="22"/>
              </w:rPr>
            </w:pPr>
          </w:p>
        </w:tc>
        <w:tc>
          <w:tcPr>
            <w:tcW w:w="3260" w:type="dxa"/>
            <w:vMerge/>
            <w:tcBorders>
              <w:top w:val="nil"/>
              <w:left w:val="single" w:sz="8" w:space="0" w:color="auto"/>
              <w:bottom w:val="single" w:sz="8" w:space="0" w:color="000000"/>
              <w:right w:val="single" w:sz="8" w:space="0" w:color="auto"/>
            </w:tcBorders>
            <w:vAlign w:val="center"/>
            <w:hideMark/>
          </w:tcPr>
          <w:p w:rsidR="0011335A" w:rsidRPr="0011335A" w:rsidRDefault="0011335A" w:rsidP="0011335A">
            <w:pPr>
              <w:jc w:val="left"/>
              <w:rPr>
                <w:rFonts w:ascii="Calibri" w:hAnsi="Calibri"/>
                <w:color w:val="000000"/>
                <w:szCs w:val="22"/>
              </w:rPr>
            </w:pPr>
          </w:p>
        </w:tc>
      </w:tr>
      <w:tr w:rsidR="0011335A" w:rsidRPr="0011335A" w:rsidTr="006F09CA">
        <w:trPr>
          <w:trHeight w:val="358"/>
        </w:trPr>
        <w:tc>
          <w:tcPr>
            <w:tcW w:w="3320" w:type="dxa"/>
            <w:tcBorders>
              <w:top w:val="nil"/>
              <w:left w:val="single" w:sz="8" w:space="0" w:color="auto"/>
              <w:bottom w:val="single" w:sz="8" w:space="0" w:color="auto"/>
              <w:right w:val="single" w:sz="8" w:space="0" w:color="auto"/>
            </w:tcBorders>
            <w:shd w:val="clear" w:color="auto" w:fill="auto"/>
            <w:vAlign w:val="center"/>
            <w:hideMark/>
          </w:tcPr>
          <w:p w:rsidR="0011335A" w:rsidRPr="0011335A" w:rsidRDefault="0011335A" w:rsidP="0011335A">
            <w:pPr>
              <w:jc w:val="left"/>
              <w:rPr>
                <w:rFonts w:ascii="Calibri" w:hAnsi="Calibri"/>
                <w:color w:val="000000"/>
                <w:szCs w:val="22"/>
              </w:rPr>
            </w:pPr>
            <w:r w:rsidRPr="0011335A">
              <w:rPr>
                <w:rFonts w:ascii="Calibri" w:hAnsi="Calibri"/>
                <w:color w:val="000000"/>
                <w:szCs w:val="22"/>
              </w:rPr>
              <w:t>Training</w:t>
            </w:r>
          </w:p>
        </w:tc>
        <w:tc>
          <w:tcPr>
            <w:tcW w:w="2720" w:type="dxa"/>
            <w:tcBorders>
              <w:top w:val="nil"/>
              <w:left w:val="nil"/>
              <w:bottom w:val="single" w:sz="8" w:space="0" w:color="auto"/>
              <w:right w:val="single" w:sz="8" w:space="0" w:color="auto"/>
            </w:tcBorders>
            <w:shd w:val="clear" w:color="auto" w:fill="auto"/>
            <w:vAlign w:val="center"/>
            <w:hideMark/>
          </w:tcPr>
          <w:p w:rsidR="0011335A" w:rsidRPr="0011335A" w:rsidRDefault="0011335A" w:rsidP="0011335A">
            <w:pPr>
              <w:jc w:val="center"/>
              <w:rPr>
                <w:rFonts w:ascii="Calibri" w:hAnsi="Calibri"/>
                <w:color w:val="000000"/>
                <w:szCs w:val="22"/>
              </w:rPr>
            </w:pPr>
            <w:r w:rsidRPr="0011335A">
              <w:rPr>
                <w:rFonts w:ascii="Calibri" w:hAnsi="Calibri"/>
                <w:color w:val="000000"/>
                <w:szCs w:val="22"/>
              </w:rPr>
              <w:t xml:space="preserve">$16,806.45 </w:t>
            </w:r>
          </w:p>
        </w:tc>
        <w:tc>
          <w:tcPr>
            <w:tcW w:w="2320" w:type="dxa"/>
            <w:tcBorders>
              <w:top w:val="nil"/>
              <w:left w:val="nil"/>
              <w:bottom w:val="single" w:sz="8" w:space="0" w:color="auto"/>
              <w:right w:val="single" w:sz="8" w:space="0" w:color="auto"/>
            </w:tcBorders>
            <w:shd w:val="clear" w:color="auto" w:fill="auto"/>
            <w:vAlign w:val="center"/>
            <w:hideMark/>
          </w:tcPr>
          <w:p w:rsidR="0011335A" w:rsidRPr="0011335A" w:rsidRDefault="0011335A" w:rsidP="0011335A">
            <w:pPr>
              <w:jc w:val="center"/>
              <w:rPr>
                <w:rFonts w:ascii="Calibri" w:hAnsi="Calibri"/>
                <w:color w:val="000000"/>
                <w:szCs w:val="22"/>
              </w:rPr>
            </w:pPr>
            <w:r w:rsidRPr="0011335A">
              <w:rPr>
                <w:rFonts w:ascii="Calibri" w:hAnsi="Calibri"/>
                <w:color w:val="000000"/>
                <w:szCs w:val="22"/>
              </w:rPr>
              <w:t>0</w:t>
            </w:r>
          </w:p>
        </w:tc>
        <w:tc>
          <w:tcPr>
            <w:tcW w:w="3260" w:type="dxa"/>
            <w:tcBorders>
              <w:top w:val="nil"/>
              <w:left w:val="nil"/>
              <w:bottom w:val="single" w:sz="8" w:space="0" w:color="auto"/>
              <w:right w:val="single" w:sz="8" w:space="0" w:color="auto"/>
            </w:tcBorders>
            <w:shd w:val="clear" w:color="auto" w:fill="auto"/>
            <w:vAlign w:val="center"/>
            <w:hideMark/>
          </w:tcPr>
          <w:p w:rsidR="0011335A" w:rsidRPr="0011335A" w:rsidRDefault="0011335A" w:rsidP="0011335A">
            <w:pPr>
              <w:jc w:val="center"/>
              <w:rPr>
                <w:rFonts w:ascii="Calibri" w:hAnsi="Calibri"/>
                <w:color w:val="000000"/>
                <w:szCs w:val="22"/>
              </w:rPr>
            </w:pPr>
            <w:r w:rsidRPr="0011335A">
              <w:rPr>
                <w:rFonts w:ascii="Calibri" w:hAnsi="Calibri"/>
                <w:color w:val="000000"/>
                <w:szCs w:val="22"/>
              </w:rPr>
              <w:t>16,806.45</w:t>
            </w:r>
          </w:p>
        </w:tc>
      </w:tr>
      <w:tr w:rsidR="0011335A" w:rsidRPr="0011335A" w:rsidTr="0011335A">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rsidR="0011335A" w:rsidRPr="0011335A" w:rsidRDefault="0011335A" w:rsidP="0011335A">
            <w:pPr>
              <w:jc w:val="left"/>
              <w:rPr>
                <w:rFonts w:ascii="Calibri" w:hAnsi="Calibri"/>
                <w:color w:val="000000"/>
                <w:szCs w:val="22"/>
              </w:rPr>
            </w:pPr>
            <w:r w:rsidRPr="0011335A">
              <w:rPr>
                <w:rFonts w:ascii="Calibri" w:hAnsi="Calibri"/>
                <w:color w:val="000000"/>
                <w:szCs w:val="22"/>
              </w:rPr>
              <w:t>Workshop</w:t>
            </w:r>
          </w:p>
        </w:tc>
        <w:tc>
          <w:tcPr>
            <w:tcW w:w="2720" w:type="dxa"/>
            <w:tcBorders>
              <w:top w:val="nil"/>
              <w:left w:val="nil"/>
              <w:bottom w:val="single" w:sz="8" w:space="0" w:color="auto"/>
              <w:right w:val="single" w:sz="8" w:space="0" w:color="auto"/>
            </w:tcBorders>
            <w:shd w:val="clear" w:color="auto" w:fill="auto"/>
            <w:vAlign w:val="center"/>
            <w:hideMark/>
          </w:tcPr>
          <w:p w:rsidR="0011335A" w:rsidRPr="0011335A" w:rsidRDefault="0011335A" w:rsidP="0011335A">
            <w:pPr>
              <w:jc w:val="center"/>
              <w:rPr>
                <w:rFonts w:ascii="Calibri" w:hAnsi="Calibri"/>
                <w:color w:val="000000"/>
                <w:szCs w:val="22"/>
              </w:rPr>
            </w:pPr>
            <w:r w:rsidRPr="0011335A">
              <w:rPr>
                <w:rFonts w:ascii="Calibri" w:hAnsi="Calibri"/>
                <w:color w:val="000000"/>
                <w:szCs w:val="22"/>
              </w:rPr>
              <w:t xml:space="preserve">$3,334.15 </w:t>
            </w:r>
          </w:p>
        </w:tc>
        <w:tc>
          <w:tcPr>
            <w:tcW w:w="2320" w:type="dxa"/>
            <w:tcBorders>
              <w:top w:val="nil"/>
              <w:left w:val="nil"/>
              <w:bottom w:val="single" w:sz="8" w:space="0" w:color="auto"/>
              <w:right w:val="single" w:sz="8" w:space="0" w:color="auto"/>
            </w:tcBorders>
            <w:shd w:val="clear" w:color="auto" w:fill="auto"/>
            <w:vAlign w:val="center"/>
            <w:hideMark/>
          </w:tcPr>
          <w:p w:rsidR="0011335A" w:rsidRPr="0011335A" w:rsidRDefault="0011335A" w:rsidP="0011335A">
            <w:pPr>
              <w:jc w:val="center"/>
              <w:rPr>
                <w:rFonts w:ascii="Calibri" w:hAnsi="Calibri"/>
                <w:color w:val="000000"/>
                <w:szCs w:val="22"/>
              </w:rPr>
            </w:pPr>
            <w:r w:rsidRPr="0011335A">
              <w:rPr>
                <w:rFonts w:ascii="Calibri" w:hAnsi="Calibri"/>
                <w:color w:val="000000"/>
                <w:szCs w:val="22"/>
              </w:rPr>
              <w:t>0</w:t>
            </w:r>
          </w:p>
        </w:tc>
        <w:tc>
          <w:tcPr>
            <w:tcW w:w="3260" w:type="dxa"/>
            <w:tcBorders>
              <w:top w:val="nil"/>
              <w:left w:val="nil"/>
              <w:bottom w:val="single" w:sz="8" w:space="0" w:color="auto"/>
              <w:right w:val="single" w:sz="8" w:space="0" w:color="auto"/>
            </w:tcBorders>
            <w:shd w:val="clear" w:color="auto" w:fill="auto"/>
            <w:vAlign w:val="center"/>
            <w:hideMark/>
          </w:tcPr>
          <w:p w:rsidR="0011335A" w:rsidRPr="0011335A" w:rsidRDefault="0011335A" w:rsidP="0011335A">
            <w:pPr>
              <w:jc w:val="center"/>
              <w:rPr>
                <w:rFonts w:ascii="Calibri" w:hAnsi="Calibri"/>
                <w:color w:val="000000"/>
                <w:szCs w:val="22"/>
              </w:rPr>
            </w:pPr>
            <w:r w:rsidRPr="0011335A">
              <w:rPr>
                <w:rFonts w:ascii="Calibri" w:hAnsi="Calibri"/>
                <w:color w:val="000000"/>
                <w:szCs w:val="22"/>
              </w:rPr>
              <w:t>3,334.15</w:t>
            </w:r>
          </w:p>
        </w:tc>
      </w:tr>
      <w:tr w:rsidR="0011335A" w:rsidRPr="0011335A" w:rsidTr="0011335A">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rsidR="0011335A" w:rsidRPr="0011335A" w:rsidRDefault="0011335A" w:rsidP="0011335A">
            <w:pPr>
              <w:jc w:val="left"/>
              <w:rPr>
                <w:rFonts w:ascii="Calibri" w:hAnsi="Calibri"/>
                <w:color w:val="000000"/>
                <w:szCs w:val="22"/>
              </w:rPr>
            </w:pPr>
            <w:r w:rsidRPr="0011335A">
              <w:rPr>
                <w:rFonts w:ascii="Calibri" w:hAnsi="Calibri"/>
                <w:color w:val="000000"/>
                <w:szCs w:val="22"/>
              </w:rPr>
              <w:t>Contribution</w:t>
            </w:r>
          </w:p>
        </w:tc>
        <w:tc>
          <w:tcPr>
            <w:tcW w:w="2720" w:type="dxa"/>
            <w:tcBorders>
              <w:top w:val="nil"/>
              <w:left w:val="nil"/>
              <w:bottom w:val="single" w:sz="8" w:space="0" w:color="auto"/>
              <w:right w:val="single" w:sz="8" w:space="0" w:color="auto"/>
            </w:tcBorders>
            <w:shd w:val="clear" w:color="auto" w:fill="auto"/>
            <w:vAlign w:val="center"/>
            <w:hideMark/>
          </w:tcPr>
          <w:p w:rsidR="0011335A" w:rsidRPr="0011335A" w:rsidRDefault="0011335A" w:rsidP="0011335A">
            <w:pPr>
              <w:jc w:val="center"/>
              <w:rPr>
                <w:rFonts w:ascii="Calibri" w:hAnsi="Calibri"/>
                <w:color w:val="000000"/>
                <w:szCs w:val="22"/>
              </w:rPr>
            </w:pPr>
            <w:r w:rsidRPr="0011335A">
              <w:rPr>
                <w:rFonts w:ascii="Calibri" w:hAnsi="Calibri"/>
                <w:color w:val="000000"/>
                <w:szCs w:val="22"/>
              </w:rPr>
              <w:t xml:space="preserve">$203.48 </w:t>
            </w:r>
          </w:p>
        </w:tc>
        <w:tc>
          <w:tcPr>
            <w:tcW w:w="2320" w:type="dxa"/>
            <w:tcBorders>
              <w:top w:val="nil"/>
              <w:left w:val="nil"/>
              <w:bottom w:val="single" w:sz="8" w:space="0" w:color="auto"/>
              <w:right w:val="single" w:sz="8" w:space="0" w:color="auto"/>
            </w:tcBorders>
            <w:shd w:val="clear" w:color="auto" w:fill="auto"/>
            <w:vAlign w:val="center"/>
            <w:hideMark/>
          </w:tcPr>
          <w:p w:rsidR="0011335A" w:rsidRPr="0011335A" w:rsidRDefault="0011335A" w:rsidP="0011335A">
            <w:pPr>
              <w:jc w:val="center"/>
              <w:rPr>
                <w:rFonts w:ascii="Calibri" w:hAnsi="Calibri"/>
                <w:color w:val="000000"/>
                <w:szCs w:val="22"/>
              </w:rPr>
            </w:pPr>
            <w:r w:rsidRPr="0011335A">
              <w:rPr>
                <w:rFonts w:ascii="Calibri" w:hAnsi="Calibri"/>
                <w:color w:val="000000"/>
                <w:szCs w:val="22"/>
              </w:rPr>
              <w:t>0</w:t>
            </w:r>
          </w:p>
        </w:tc>
        <w:tc>
          <w:tcPr>
            <w:tcW w:w="3260" w:type="dxa"/>
            <w:tcBorders>
              <w:top w:val="nil"/>
              <w:left w:val="nil"/>
              <w:bottom w:val="single" w:sz="8" w:space="0" w:color="auto"/>
              <w:right w:val="single" w:sz="8" w:space="0" w:color="auto"/>
            </w:tcBorders>
            <w:shd w:val="clear" w:color="auto" w:fill="auto"/>
            <w:vAlign w:val="center"/>
            <w:hideMark/>
          </w:tcPr>
          <w:p w:rsidR="0011335A" w:rsidRPr="0011335A" w:rsidRDefault="0011335A" w:rsidP="0011335A">
            <w:pPr>
              <w:jc w:val="center"/>
              <w:rPr>
                <w:rFonts w:ascii="Calibri" w:hAnsi="Calibri"/>
                <w:color w:val="000000"/>
                <w:szCs w:val="22"/>
              </w:rPr>
            </w:pPr>
            <w:r w:rsidRPr="0011335A">
              <w:rPr>
                <w:rFonts w:ascii="Calibri" w:hAnsi="Calibri"/>
                <w:color w:val="000000"/>
                <w:szCs w:val="22"/>
              </w:rPr>
              <w:t>203.48</w:t>
            </w:r>
          </w:p>
        </w:tc>
      </w:tr>
      <w:tr w:rsidR="0011335A" w:rsidRPr="0011335A" w:rsidTr="0011335A">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rsidR="0011335A" w:rsidRPr="0011335A" w:rsidRDefault="0011335A" w:rsidP="0011335A">
            <w:pPr>
              <w:jc w:val="left"/>
              <w:rPr>
                <w:rFonts w:ascii="Calibri" w:hAnsi="Calibri"/>
                <w:color w:val="000000"/>
                <w:szCs w:val="22"/>
              </w:rPr>
            </w:pPr>
            <w:r w:rsidRPr="0011335A">
              <w:rPr>
                <w:rFonts w:ascii="Calibri" w:hAnsi="Calibri"/>
                <w:color w:val="000000"/>
                <w:szCs w:val="22"/>
              </w:rPr>
              <w:t>Communication &amp; Audio Visual</w:t>
            </w:r>
          </w:p>
        </w:tc>
        <w:tc>
          <w:tcPr>
            <w:tcW w:w="2720" w:type="dxa"/>
            <w:tcBorders>
              <w:top w:val="nil"/>
              <w:left w:val="nil"/>
              <w:bottom w:val="single" w:sz="8" w:space="0" w:color="auto"/>
              <w:right w:val="single" w:sz="8" w:space="0" w:color="auto"/>
            </w:tcBorders>
            <w:shd w:val="clear" w:color="auto" w:fill="auto"/>
            <w:vAlign w:val="center"/>
            <w:hideMark/>
          </w:tcPr>
          <w:p w:rsidR="0011335A" w:rsidRPr="0011335A" w:rsidRDefault="0011335A" w:rsidP="0011335A">
            <w:pPr>
              <w:jc w:val="center"/>
              <w:rPr>
                <w:rFonts w:ascii="Calibri" w:hAnsi="Calibri"/>
                <w:color w:val="000000"/>
                <w:szCs w:val="22"/>
              </w:rPr>
            </w:pPr>
            <w:r w:rsidRPr="0011335A">
              <w:rPr>
                <w:rFonts w:ascii="Calibri" w:hAnsi="Calibri"/>
                <w:color w:val="000000"/>
                <w:szCs w:val="22"/>
              </w:rPr>
              <w:t xml:space="preserve">$712.17 </w:t>
            </w:r>
          </w:p>
        </w:tc>
        <w:tc>
          <w:tcPr>
            <w:tcW w:w="2320" w:type="dxa"/>
            <w:tcBorders>
              <w:top w:val="nil"/>
              <w:left w:val="nil"/>
              <w:bottom w:val="single" w:sz="8" w:space="0" w:color="auto"/>
              <w:right w:val="single" w:sz="8" w:space="0" w:color="auto"/>
            </w:tcBorders>
            <w:shd w:val="clear" w:color="auto" w:fill="auto"/>
            <w:vAlign w:val="center"/>
            <w:hideMark/>
          </w:tcPr>
          <w:p w:rsidR="0011335A" w:rsidRPr="0011335A" w:rsidRDefault="0011335A" w:rsidP="0011335A">
            <w:pPr>
              <w:jc w:val="center"/>
              <w:rPr>
                <w:rFonts w:ascii="Calibri" w:hAnsi="Calibri"/>
                <w:color w:val="000000"/>
                <w:szCs w:val="22"/>
              </w:rPr>
            </w:pPr>
            <w:r w:rsidRPr="0011335A">
              <w:rPr>
                <w:rFonts w:ascii="Calibri" w:hAnsi="Calibri"/>
                <w:color w:val="000000"/>
                <w:szCs w:val="22"/>
              </w:rPr>
              <w:t>0</w:t>
            </w:r>
          </w:p>
        </w:tc>
        <w:tc>
          <w:tcPr>
            <w:tcW w:w="3260" w:type="dxa"/>
            <w:tcBorders>
              <w:top w:val="nil"/>
              <w:left w:val="nil"/>
              <w:bottom w:val="single" w:sz="8" w:space="0" w:color="auto"/>
              <w:right w:val="single" w:sz="8" w:space="0" w:color="auto"/>
            </w:tcBorders>
            <w:shd w:val="clear" w:color="auto" w:fill="auto"/>
            <w:vAlign w:val="center"/>
            <w:hideMark/>
          </w:tcPr>
          <w:p w:rsidR="0011335A" w:rsidRPr="0011335A" w:rsidRDefault="0011335A" w:rsidP="0011335A">
            <w:pPr>
              <w:jc w:val="center"/>
              <w:rPr>
                <w:rFonts w:ascii="Calibri" w:hAnsi="Calibri"/>
                <w:color w:val="000000"/>
                <w:szCs w:val="22"/>
              </w:rPr>
            </w:pPr>
            <w:r w:rsidRPr="0011335A">
              <w:rPr>
                <w:rFonts w:ascii="Calibri" w:hAnsi="Calibri"/>
                <w:color w:val="000000"/>
                <w:szCs w:val="22"/>
              </w:rPr>
              <w:t>712.17</w:t>
            </w:r>
          </w:p>
        </w:tc>
      </w:tr>
      <w:tr w:rsidR="0011335A" w:rsidRPr="0011335A" w:rsidTr="0011335A">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rsidR="0011335A" w:rsidRPr="0011335A" w:rsidRDefault="0011335A" w:rsidP="0011335A">
            <w:pPr>
              <w:jc w:val="center"/>
              <w:rPr>
                <w:rFonts w:ascii="Calibri" w:hAnsi="Calibri"/>
                <w:b/>
                <w:bCs/>
                <w:color w:val="000000"/>
                <w:szCs w:val="22"/>
              </w:rPr>
            </w:pPr>
            <w:r w:rsidRPr="0011335A">
              <w:rPr>
                <w:rFonts w:ascii="Calibri" w:hAnsi="Calibri"/>
                <w:b/>
                <w:bCs/>
                <w:color w:val="000000"/>
                <w:szCs w:val="22"/>
              </w:rPr>
              <w:t>Total</w:t>
            </w:r>
          </w:p>
        </w:tc>
        <w:tc>
          <w:tcPr>
            <w:tcW w:w="2720" w:type="dxa"/>
            <w:tcBorders>
              <w:top w:val="nil"/>
              <w:left w:val="nil"/>
              <w:bottom w:val="single" w:sz="8" w:space="0" w:color="auto"/>
              <w:right w:val="single" w:sz="8" w:space="0" w:color="auto"/>
            </w:tcBorders>
            <w:shd w:val="clear" w:color="auto" w:fill="auto"/>
            <w:vAlign w:val="center"/>
            <w:hideMark/>
          </w:tcPr>
          <w:p w:rsidR="0011335A" w:rsidRPr="0011335A" w:rsidRDefault="0011335A" w:rsidP="0011335A">
            <w:pPr>
              <w:jc w:val="center"/>
              <w:rPr>
                <w:rFonts w:ascii="Calibri" w:hAnsi="Calibri"/>
                <w:b/>
                <w:bCs/>
                <w:color w:val="000000"/>
                <w:szCs w:val="22"/>
              </w:rPr>
            </w:pPr>
            <w:r w:rsidRPr="0011335A">
              <w:rPr>
                <w:rFonts w:ascii="Calibri" w:hAnsi="Calibri"/>
                <w:b/>
                <w:bCs/>
                <w:color w:val="000000"/>
                <w:szCs w:val="22"/>
              </w:rPr>
              <w:t xml:space="preserve">$80,000 </w:t>
            </w:r>
          </w:p>
        </w:tc>
        <w:tc>
          <w:tcPr>
            <w:tcW w:w="2320" w:type="dxa"/>
            <w:tcBorders>
              <w:top w:val="single" w:sz="8" w:space="0" w:color="auto"/>
              <w:left w:val="nil"/>
              <w:bottom w:val="single" w:sz="8" w:space="0" w:color="auto"/>
              <w:right w:val="single" w:sz="8" w:space="0" w:color="auto"/>
            </w:tcBorders>
            <w:shd w:val="clear" w:color="auto" w:fill="auto"/>
            <w:vAlign w:val="center"/>
            <w:hideMark/>
          </w:tcPr>
          <w:p w:rsidR="0011335A" w:rsidRPr="0011335A" w:rsidRDefault="0011335A" w:rsidP="0011335A">
            <w:pPr>
              <w:jc w:val="center"/>
              <w:rPr>
                <w:rFonts w:ascii="Calibri" w:hAnsi="Calibri"/>
                <w:b/>
                <w:bCs/>
                <w:color w:val="000000"/>
                <w:szCs w:val="22"/>
              </w:rPr>
            </w:pPr>
            <w:r w:rsidRPr="0011335A">
              <w:rPr>
                <w:rFonts w:ascii="Calibri" w:hAnsi="Calibri"/>
                <w:b/>
                <w:bCs/>
                <w:color w:val="000000"/>
                <w:szCs w:val="22"/>
              </w:rPr>
              <w:t xml:space="preserve">$58,943.55 </w:t>
            </w:r>
          </w:p>
        </w:tc>
        <w:tc>
          <w:tcPr>
            <w:tcW w:w="3260" w:type="dxa"/>
            <w:tcBorders>
              <w:top w:val="nil"/>
              <w:left w:val="nil"/>
              <w:bottom w:val="single" w:sz="8" w:space="0" w:color="auto"/>
              <w:right w:val="single" w:sz="8" w:space="0" w:color="auto"/>
            </w:tcBorders>
            <w:shd w:val="clear" w:color="auto" w:fill="auto"/>
            <w:vAlign w:val="center"/>
            <w:hideMark/>
          </w:tcPr>
          <w:p w:rsidR="0011335A" w:rsidRPr="0011335A" w:rsidRDefault="0011335A" w:rsidP="0011335A">
            <w:pPr>
              <w:jc w:val="center"/>
              <w:rPr>
                <w:rFonts w:ascii="Calibri" w:hAnsi="Calibri"/>
                <w:b/>
                <w:bCs/>
                <w:color w:val="000000"/>
                <w:szCs w:val="22"/>
              </w:rPr>
            </w:pPr>
            <w:r w:rsidRPr="0011335A">
              <w:rPr>
                <w:rFonts w:ascii="Calibri" w:hAnsi="Calibri"/>
                <w:b/>
                <w:bCs/>
                <w:color w:val="000000"/>
                <w:szCs w:val="22"/>
              </w:rPr>
              <w:t>21,056.25</w:t>
            </w:r>
          </w:p>
        </w:tc>
      </w:tr>
    </w:tbl>
    <w:p w:rsidR="0011335A" w:rsidRPr="003358DE" w:rsidRDefault="0011335A" w:rsidP="008A0445">
      <w:pPr>
        <w:spacing w:after="200" w:line="276" w:lineRule="auto"/>
        <w:jc w:val="left"/>
        <w:rPr>
          <w:rFonts w:ascii="Calibri" w:hAnsi="Calibri"/>
        </w:rPr>
        <w:sectPr w:rsidR="0011335A" w:rsidRPr="003358DE" w:rsidSect="000521B9">
          <w:pgSz w:w="16838" w:h="11906" w:orient="landscape"/>
          <w:pgMar w:top="1440" w:right="1440" w:bottom="1440" w:left="1440" w:header="708" w:footer="708" w:gutter="0"/>
          <w:cols w:space="708"/>
          <w:docGrid w:linePitch="360"/>
        </w:sectPr>
      </w:pPr>
    </w:p>
    <w:p w:rsidR="00261B0C" w:rsidRDefault="00261B0C" w:rsidP="00E31CDA">
      <w:pPr>
        <w:spacing w:after="200" w:line="276" w:lineRule="auto"/>
        <w:jc w:val="left"/>
        <w:rPr>
          <w:rFonts w:ascii="Calibri" w:hAnsi="Calibri"/>
          <w:b/>
          <w:bCs/>
          <w:color w:val="66CCFF"/>
          <w:sz w:val="26"/>
          <w:szCs w:val="32"/>
        </w:rPr>
      </w:pPr>
      <w:r w:rsidRPr="003358DE">
        <w:rPr>
          <w:rFonts w:ascii="Calibri" w:hAnsi="Calibri"/>
          <w:b/>
          <w:bCs/>
          <w:color w:val="66CCFF"/>
          <w:sz w:val="26"/>
          <w:szCs w:val="32"/>
        </w:rPr>
        <w:lastRenderedPageBreak/>
        <w:t>Annexes</w:t>
      </w:r>
      <w:bookmarkStart w:id="133" w:name="_GoBack"/>
      <w:bookmarkEnd w:id="124"/>
      <w:bookmarkEnd w:id="125"/>
      <w:bookmarkEnd w:id="126"/>
      <w:bookmarkEnd w:id="133"/>
    </w:p>
    <w:p w:rsidR="00972E4F" w:rsidRDefault="00F97E0D" w:rsidP="00F97E0D">
      <w:pPr>
        <w:spacing w:after="200" w:line="276" w:lineRule="auto"/>
        <w:jc w:val="left"/>
        <w:rPr>
          <w:rFonts w:ascii="Calibri" w:hAnsi="Calibri"/>
          <w:b/>
          <w:bCs/>
          <w:color w:val="66CCFF"/>
          <w:sz w:val="26"/>
          <w:szCs w:val="32"/>
        </w:rPr>
      </w:pPr>
      <w:r>
        <w:rPr>
          <w:rFonts w:ascii="Calibri" w:hAnsi="Calibri"/>
          <w:b/>
          <w:bCs/>
          <w:color w:val="66CCFF"/>
          <w:sz w:val="26"/>
          <w:szCs w:val="32"/>
        </w:rPr>
        <w:t xml:space="preserve">ANNEX 1   </w:t>
      </w:r>
      <w:proofErr w:type="spellStart"/>
      <w:r w:rsidR="00972E4F">
        <w:rPr>
          <w:rFonts w:ascii="Calibri" w:hAnsi="Calibri"/>
          <w:b/>
          <w:bCs/>
          <w:color w:val="66CCFF"/>
          <w:sz w:val="26"/>
          <w:szCs w:val="32"/>
        </w:rPr>
        <w:t>MoEN</w:t>
      </w:r>
      <w:proofErr w:type="spellEnd"/>
      <w:r w:rsidR="00972E4F">
        <w:rPr>
          <w:rFonts w:ascii="Calibri" w:hAnsi="Calibri"/>
          <w:b/>
          <w:bCs/>
          <w:color w:val="66CCFF"/>
          <w:sz w:val="26"/>
          <w:szCs w:val="32"/>
        </w:rPr>
        <w:t xml:space="preserve"> endorsement letter</w:t>
      </w:r>
    </w:p>
    <w:p w:rsidR="00F97E0D" w:rsidRDefault="00F97E0D" w:rsidP="00F97E0D">
      <w:pPr>
        <w:spacing w:after="200" w:line="276" w:lineRule="auto"/>
        <w:jc w:val="left"/>
        <w:rPr>
          <w:rFonts w:ascii="Calibri" w:hAnsi="Calibri"/>
          <w:b/>
          <w:bCs/>
          <w:color w:val="66CCFF"/>
          <w:sz w:val="26"/>
          <w:szCs w:val="32"/>
        </w:rPr>
      </w:pPr>
      <w:r w:rsidRPr="00F97E0D">
        <w:rPr>
          <w:rFonts w:ascii="Calibri" w:hAnsi="Calibri"/>
          <w:b/>
          <w:bCs/>
          <w:color w:val="66CCFF"/>
          <w:sz w:val="26"/>
          <w:szCs w:val="32"/>
        </w:rPr>
        <w:t>ANNEX 2 Co-finance letters</w:t>
      </w:r>
    </w:p>
    <w:p w:rsidR="00D6405C" w:rsidRDefault="00F97E0D" w:rsidP="00F97E0D">
      <w:pPr>
        <w:spacing w:after="200" w:line="276" w:lineRule="auto"/>
        <w:jc w:val="left"/>
        <w:rPr>
          <w:rFonts w:ascii="Calibri" w:hAnsi="Calibri"/>
          <w:b/>
          <w:bCs/>
          <w:color w:val="66CCFF"/>
          <w:sz w:val="26"/>
          <w:szCs w:val="32"/>
        </w:rPr>
      </w:pPr>
      <w:r>
        <w:rPr>
          <w:rFonts w:ascii="Calibri" w:hAnsi="Calibri"/>
          <w:b/>
          <w:bCs/>
          <w:color w:val="66CCFF"/>
          <w:sz w:val="26"/>
          <w:szCs w:val="32"/>
        </w:rPr>
        <w:t xml:space="preserve">ANNEX 3 </w:t>
      </w:r>
      <w:r w:rsidR="00D6405C">
        <w:rPr>
          <w:rFonts w:ascii="Calibri" w:hAnsi="Calibri"/>
          <w:b/>
          <w:bCs/>
          <w:color w:val="66CCFF"/>
          <w:sz w:val="26"/>
          <w:szCs w:val="32"/>
        </w:rPr>
        <w:t>LPAC</w:t>
      </w:r>
    </w:p>
    <w:p w:rsidR="00F97E0D" w:rsidRDefault="00F97E0D" w:rsidP="00F97E0D">
      <w:pPr>
        <w:rPr>
          <w:rFonts w:ascii="Calibri" w:hAnsi="Calibri"/>
          <w:b/>
          <w:bCs/>
          <w:color w:val="66CCFF"/>
          <w:sz w:val="26"/>
          <w:szCs w:val="32"/>
        </w:rPr>
      </w:pPr>
      <w:proofErr w:type="gramStart"/>
      <w:r w:rsidRPr="00F97E0D">
        <w:rPr>
          <w:rFonts w:ascii="Calibri" w:hAnsi="Calibri"/>
          <w:b/>
          <w:bCs/>
          <w:color w:val="66CCFF"/>
          <w:sz w:val="26"/>
          <w:szCs w:val="32"/>
        </w:rPr>
        <w:t>ANNEX4</w:t>
      </w:r>
      <w:r>
        <w:rPr>
          <w:rFonts w:ascii="Calibri" w:hAnsi="Calibri"/>
          <w:b/>
          <w:bCs/>
          <w:color w:val="66CCFF"/>
          <w:sz w:val="26"/>
          <w:szCs w:val="32"/>
        </w:rPr>
        <w:t xml:space="preserve">  </w:t>
      </w:r>
      <w:r w:rsidRPr="00F97E0D">
        <w:rPr>
          <w:rFonts w:ascii="Calibri" w:hAnsi="Calibri"/>
          <w:b/>
          <w:bCs/>
          <w:color w:val="66CCFF"/>
          <w:sz w:val="26"/>
          <w:szCs w:val="32"/>
        </w:rPr>
        <w:t>Initiation</w:t>
      </w:r>
      <w:proofErr w:type="gramEnd"/>
      <w:r w:rsidRPr="00F97E0D">
        <w:rPr>
          <w:rFonts w:ascii="Calibri" w:hAnsi="Calibri"/>
          <w:b/>
          <w:bCs/>
          <w:color w:val="66CCFF"/>
          <w:sz w:val="26"/>
          <w:szCs w:val="32"/>
        </w:rPr>
        <w:t xml:space="preserve"> Plan for GEF PPG</w:t>
      </w:r>
    </w:p>
    <w:p w:rsidR="00F97E0D" w:rsidRDefault="00F97E0D" w:rsidP="00F97E0D">
      <w:pPr>
        <w:rPr>
          <w:rFonts w:ascii="Calibri" w:hAnsi="Calibri"/>
          <w:b/>
          <w:bCs/>
          <w:color w:val="66CCFF"/>
          <w:sz w:val="26"/>
          <w:szCs w:val="32"/>
        </w:rPr>
      </w:pPr>
    </w:p>
    <w:p w:rsidR="00D6405C" w:rsidRDefault="00F97E0D" w:rsidP="00F97E0D">
      <w:pPr>
        <w:spacing w:after="200" w:line="276" w:lineRule="auto"/>
        <w:jc w:val="left"/>
        <w:rPr>
          <w:rFonts w:ascii="Calibri" w:hAnsi="Calibri"/>
          <w:b/>
          <w:bCs/>
          <w:color w:val="66CCFF"/>
          <w:sz w:val="26"/>
          <w:szCs w:val="32"/>
        </w:rPr>
      </w:pPr>
      <w:r>
        <w:rPr>
          <w:rFonts w:ascii="Calibri" w:hAnsi="Calibri"/>
          <w:b/>
          <w:bCs/>
          <w:color w:val="66CCFF"/>
          <w:sz w:val="26"/>
          <w:szCs w:val="32"/>
        </w:rPr>
        <w:t>ANNEX 5 Group meeting notes and agendas</w:t>
      </w:r>
    </w:p>
    <w:p w:rsidR="00FD3344" w:rsidRDefault="00FD3344" w:rsidP="00D6405C">
      <w:pPr>
        <w:spacing w:after="200" w:line="276" w:lineRule="auto"/>
        <w:jc w:val="left"/>
        <w:rPr>
          <w:rFonts w:ascii="Calibri" w:eastAsiaTheme="majorEastAsia" w:hAnsi="Calibri" w:cstheme="majorBidi"/>
          <w:b/>
          <w:bCs/>
          <w:color w:val="66CCFF"/>
          <w:sz w:val="32"/>
          <w:szCs w:val="36"/>
        </w:rPr>
      </w:pPr>
    </w:p>
    <w:p w:rsidR="00FD3344" w:rsidRDefault="00FD3344" w:rsidP="00E31CDA">
      <w:pPr>
        <w:spacing w:after="200" w:line="276" w:lineRule="auto"/>
        <w:jc w:val="left"/>
        <w:rPr>
          <w:rFonts w:ascii="Calibri" w:eastAsiaTheme="majorEastAsia" w:hAnsi="Calibri" w:cstheme="majorBidi"/>
          <w:b/>
          <w:bCs/>
          <w:color w:val="66CCFF"/>
          <w:sz w:val="32"/>
          <w:szCs w:val="36"/>
        </w:rPr>
      </w:pPr>
    </w:p>
    <w:p w:rsidR="00972E4F" w:rsidRDefault="00972E4F" w:rsidP="00E31CDA">
      <w:pPr>
        <w:spacing w:after="200" w:line="276" w:lineRule="auto"/>
        <w:jc w:val="left"/>
        <w:rPr>
          <w:rFonts w:ascii="Calibri" w:eastAsiaTheme="majorEastAsia" w:hAnsi="Calibri" w:cstheme="majorBidi"/>
          <w:b/>
          <w:bCs/>
          <w:color w:val="66CCFF"/>
          <w:sz w:val="32"/>
          <w:szCs w:val="36"/>
        </w:rPr>
      </w:pPr>
    </w:p>
    <w:p w:rsidR="00972E4F" w:rsidRDefault="00972E4F" w:rsidP="00E31CDA">
      <w:pPr>
        <w:spacing w:after="200" w:line="276" w:lineRule="auto"/>
        <w:jc w:val="left"/>
        <w:rPr>
          <w:rFonts w:ascii="Calibri" w:eastAsiaTheme="majorEastAsia" w:hAnsi="Calibri" w:cstheme="majorBidi"/>
          <w:b/>
          <w:bCs/>
          <w:color w:val="66CCFF"/>
          <w:sz w:val="32"/>
          <w:szCs w:val="36"/>
        </w:rPr>
      </w:pPr>
    </w:p>
    <w:p w:rsidR="00FD3344" w:rsidRDefault="00FD3344" w:rsidP="00E31CDA">
      <w:pPr>
        <w:spacing w:after="200" w:line="276" w:lineRule="auto"/>
        <w:jc w:val="left"/>
        <w:rPr>
          <w:rFonts w:ascii="Calibri" w:eastAsiaTheme="majorEastAsia" w:hAnsi="Calibri" w:cstheme="majorBidi"/>
          <w:b/>
          <w:bCs/>
          <w:color w:val="66CCFF"/>
          <w:sz w:val="32"/>
          <w:szCs w:val="36"/>
        </w:rPr>
      </w:pPr>
    </w:p>
    <w:p w:rsidR="00FD3344" w:rsidRDefault="00FD3344" w:rsidP="00E31CDA">
      <w:pPr>
        <w:spacing w:after="200" w:line="276" w:lineRule="auto"/>
        <w:jc w:val="left"/>
        <w:rPr>
          <w:rFonts w:ascii="Calibri" w:eastAsiaTheme="majorEastAsia" w:hAnsi="Calibri" w:cstheme="majorBidi"/>
          <w:b/>
          <w:bCs/>
          <w:color w:val="66CCFF"/>
          <w:sz w:val="32"/>
          <w:szCs w:val="36"/>
        </w:rPr>
      </w:pPr>
    </w:p>
    <w:p w:rsidR="00EE4F98" w:rsidRDefault="00EE4F98" w:rsidP="00E31CDA">
      <w:pPr>
        <w:spacing w:after="200" w:line="276" w:lineRule="auto"/>
        <w:jc w:val="left"/>
        <w:rPr>
          <w:rFonts w:ascii="Calibri" w:eastAsiaTheme="majorEastAsia" w:hAnsi="Calibri" w:cstheme="majorBidi"/>
          <w:b/>
          <w:bCs/>
          <w:color w:val="66CCFF"/>
          <w:sz w:val="32"/>
          <w:szCs w:val="36"/>
        </w:rPr>
      </w:pPr>
    </w:p>
    <w:p w:rsidR="00EE4F98" w:rsidRDefault="00EE4F98" w:rsidP="00E31CDA">
      <w:pPr>
        <w:spacing w:after="200" w:line="276" w:lineRule="auto"/>
        <w:jc w:val="left"/>
        <w:rPr>
          <w:rFonts w:ascii="Calibri" w:eastAsiaTheme="majorEastAsia" w:hAnsi="Calibri" w:cstheme="majorBidi"/>
          <w:b/>
          <w:bCs/>
          <w:color w:val="66CCFF"/>
          <w:sz w:val="32"/>
          <w:szCs w:val="36"/>
        </w:rPr>
      </w:pPr>
    </w:p>
    <w:p w:rsidR="00EE4F98" w:rsidRDefault="00EE4F98" w:rsidP="00E31CDA">
      <w:pPr>
        <w:spacing w:after="200" w:line="276" w:lineRule="auto"/>
        <w:jc w:val="left"/>
        <w:rPr>
          <w:rFonts w:ascii="Calibri" w:eastAsiaTheme="majorEastAsia" w:hAnsi="Calibri" w:cstheme="majorBidi"/>
          <w:b/>
          <w:bCs/>
          <w:color w:val="66CCFF"/>
          <w:sz w:val="32"/>
          <w:szCs w:val="36"/>
        </w:rPr>
      </w:pPr>
    </w:p>
    <w:p w:rsidR="00EE4F98" w:rsidRDefault="00EE4F98" w:rsidP="00E31CDA">
      <w:pPr>
        <w:spacing w:after="200" w:line="276" w:lineRule="auto"/>
        <w:jc w:val="left"/>
        <w:rPr>
          <w:rFonts w:ascii="Calibri" w:eastAsiaTheme="majorEastAsia" w:hAnsi="Calibri" w:cstheme="majorBidi"/>
          <w:b/>
          <w:bCs/>
          <w:color w:val="66CCFF"/>
          <w:sz w:val="32"/>
          <w:szCs w:val="36"/>
        </w:rPr>
      </w:pPr>
    </w:p>
    <w:p w:rsidR="00EE4F98" w:rsidRDefault="00EE4F98" w:rsidP="00E31CDA">
      <w:pPr>
        <w:spacing w:after="200" w:line="276" w:lineRule="auto"/>
        <w:jc w:val="left"/>
        <w:rPr>
          <w:rFonts w:ascii="Calibri" w:eastAsiaTheme="majorEastAsia" w:hAnsi="Calibri" w:cstheme="majorBidi"/>
          <w:b/>
          <w:bCs/>
          <w:color w:val="66CCFF"/>
          <w:sz w:val="32"/>
          <w:szCs w:val="36"/>
        </w:rPr>
      </w:pPr>
    </w:p>
    <w:p w:rsidR="00EE4F98" w:rsidRDefault="00EE4F98" w:rsidP="00E31CDA">
      <w:pPr>
        <w:spacing w:after="200" w:line="276" w:lineRule="auto"/>
        <w:jc w:val="left"/>
        <w:rPr>
          <w:rFonts w:ascii="Calibri" w:eastAsiaTheme="majorEastAsia" w:hAnsi="Calibri" w:cstheme="majorBidi"/>
          <w:b/>
          <w:bCs/>
          <w:color w:val="66CCFF"/>
          <w:sz w:val="32"/>
          <w:szCs w:val="36"/>
        </w:rPr>
      </w:pPr>
    </w:p>
    <w:p w:rsidR="00EE4F98" w:rsidRDefault="00EE4F98" w:rsidP="00E31CDA">
      <w:pPr>
        <w:spacing w:after="200" w:line="276" w:lineRule="auto"/>
        <w:jc w:val="left"/>
        <w:rPr>
          <w:rFonts w:ascii="Calibri" w:eastAsiaTheme="majorEastAsia" w:hAnsi="Calibri" w:cstheme="majorBidi"/>
          <w:b/>
          <w:bCs/>
          <w:color w:val="66CCFF"/>
          <w:sz w:val="32"/>
          <w:szCs w:val="36"/>
        </w:rPr>
      </w:pPr>
    </w:p>
    <w:p w:rsidR="00EE4F98" w:rsidRDefault="00EE4F98" w:rsidP="00E31CDA">
      <w:pPr>
        <w:spacing w:after="200" w:line="276" w:lineRule="auto"/>
        <w:jc w:val="left"/>
        <w:rPr>
          <w:rFonts w:ascii="Calibri" w:eastAsiaTheme="majorEastAsia" w:hAnsi="Calibri" w:cstheme="majorBidi"/>
          <w:b/>
          <w:bCs/>
          <w:color w:val="66CCFF"/>
          <w:sz w:val="32"/>
          <w:szCs w:val="36"/>
        </w:rPr>
      </w:pPr>
    </w:p>
    <w:p w:rsidR="00EE4F98" w:rsidRDefault="00EE4F98" w:rsidP="00E31CDA">
      <w:pPr>
        <w:spacing w:after="200" w:line="276" w:lineRule="auto"/>
        <w:jc w:val="left"/>
        <w:rPr>
          <w:rFonts w:ascii="Calibri" w:eastAsiaTheme="majorEastAsia" w:hAnsi="Calibri" w:cstheme="majorBidi"/>
          <w:b/>
          <w:bCs/>
          <w:color w:val="66CCFF"/>
          <w:sz w:val="32"/>
          <w:szCs w:val="36"/>
        </w:rPr>
      </w:pPr>
    </w:p>
    <w:p w:rsidR="00972E4F" w:rsidRDefault="00972E4F" w:rsidP="00231DC5">
      <w:pPr>
        <w:spacing w:after="200" w:line="276" w:lineRule="auto"/>
        <w:jc w:val="left"/>
        <w:rPr>
          <w:rFonts w:ascii="Calibri" w:eastAsiaTheme="majorEastAsia" w:hAnsi="Calibri" w:cstheme="majorBidi"/>
          <w:b/>
          <w:bCs/>
          <w:color w:val="66CCFF"/>
          <w:sz w:val="32"/>
          <w:szCs w:val="36"/>
        </w:rPr>
      </w:pPr>
    </w:p>
    <w:p w:rsidR="00285B2C" w:rsidRDefault="00285B2C" w:rsidP="00285B2C">
      <w:pPr>
        <w:pBdr>
          <w:bottom w:val="single" w:sz="8" w:space="1" w:color="4F81BD"/>
        </w:pBdr>
        <w:spacing w:after="300"/>
        <w:contextualSpacing/>
        <w:jc w:val="left"/>
        <w:rPr>
          <w:rFonts w:ascii="Calibri" w:eastAsia="MS Gothic" w:hAnsi="Calibri" w:cs="Helvetica"/>
          <w:b/>
          <w:color w:val="17365D"/>
          <w:spacing w:val="5"/>
          <w:kern w:val="28"/>
          <w:sz w:val="36"/>
          <w:szCs w:val="36"/>
          <w:u w:val="single"/>
        </w:rPr>
      </w:pPr>
      <w:r>
        <w:rPr>
          <w:rFonts w:ascii="Calibri" w:eastAsia="MS Gothic" w:hAnsi="Calibri" w:cs="Helvetica"/>
          <w:b/>
          <w:color w:val="17365D"/>
          <w:spacing w:val="5"/>
          <w:kern w:val="28"/>
          <w:sz w:val="36"/>
          <w:szCs w:val="36"/>
          <w:u w:val="single"/>
        </w:rPr>
        <w:lastRenderedPageBreak/>
        <w:t>ANNEX 5</w:t>
      </w:r>
    </w:p>
    <w:p w:rsidR="00285B2C" w:rsidRDefault="00285B2C" w:rsidP="00447070">
      <w:pPr>
        <w:pBdr>
          <w:bottom w:val="single" w:sz="8" w:space="1" w:color="4F81BD"/>
        </w:pBdr>
        <w:spacing w:after="300"/>
        <w:contextualSpacing/>
        <w:jc w:val="center"/>
        <w:rPr>
          <w:rFonts w:ascii="Calibri" w:eastAsia="MS Gothic" w:hAnsi="Calibri" w:cs="Helvetica"/>
          <w:b/>
          <w:color w:val="17365D"/>
          <w:spacing w:val="5"/>
          <w:kern w:val="28"/>
          <w:sz w:val="36"/>
          <w:szCs w:val="36"/>
          <w:u w:val="single"/>
        </w:rPr>
      </w:pPr>
    </w:p>
    <w:p w:rsidR="00447070" w:rsidRDefault="00447070" w:rsidP="00447070">
      <w:pPr>
        <w:pBdr>
          <w:bottom w:val="single" w:sz="8" w:space="1" w:color="4F81BD"/>
        </w:pBdr>
        <w:spacing w:after="300"/>
        <w:contextualSpacing/>
        <w:jc w:val="center"/>
        <w:rPr>
          <w:rFonts w:ascii="Calibri" w:eastAsia="MS Gothic" w:hAnsi="Calibri" w:cs="Helvetica"/>
          <w:b/>
          <w:color w:val="17365D"/>
          <w:spacing w:val="5"/>
          <w:kern w:val="28"/>
          <w:sz w:val="36"/>
          <w:szCs w:val="36"/>
          <w:u w:val="single"/>
        </w:rPr>
      </w:pPr>
      <w:r w:rsidRPr="00447070">
        <w:rPr>
          <w:rFonts w:ascii="Calibri" w:eastAsia="MS Gothic" w:hAnsi="Calibri" w:cs="Helvetica"/>
          <w:b/>
          <w:color w:val="17365D"/>
          <w:spacing w:val="5"/>
          <w:kern w:val="28"/>
          <w:sz w:val="36"/>
          <w:szCs w:val="36"/>
          <w:u w:val="single"/>
        </w:rPr>
        <w:t xml:space="preserve">UNDP/GEF Preparatory Project: </w:t>
      </w:r>
    </w:p>
    <w:p w:rsidR="00972E4F" w:rsidRPr="00447070" w:rsidRDefault="00972E4F" w:rsidP="00447070">
      <w:pPr>
        <w:pBdr>
          <w:bottom w:val="single" w:sz="8" w:space="1" w:color="4F81BD"/>
        </w:pBdr>
        <w:spacing w:after="300"/>
        <w:contextualSpacing/>
        <w:jc w:val="center"/>
        <w:rPr>
          <w:rFonts w:ascii="Calibri" w:eastAsia="MS Gothic" w:hAnsi="Calibri" w:cs="Helvetica"/>
          <w:b/>
          <w:color w:val="17365D"/>
          <w:spacing w:val="5"/>
          <w:kern w:val="28"/>
          <w:sz w:val="36"/>
          <w:szCs w:val="36"/>
          <w:u w:val="single"/>
        </w:rPr>
      </w:pPr>
    </w:p>
    <w:p w:rsidR="00447070" w:rsidRPr="00447070" w:rsidRDefault="00447070" w:rsidP="00447070">
      <w:pPr>
        <w:pBdr>
          <w:bottom w:val="single" w:sz="8" w:space="1" w:color="4F81BD"/>
        </w:pBdr>
        <w:spacing w:after="300"/>
        <w:contextualSpacing/>
        <w:jc w:val="center"/>
        <w:rPr>
          <w:rFonts w:ascii="Calibri" w:eastAsia="MS Gothic" w:hAnsi="Calibri"/>
          <w:b/>
          <w:bCs/>
          <w:color w:val="17365D"/>
          <w:spacing w:val="5"/>
          <w:kern w:val="28"/>
          <w:sz w:val="36"/>
          <w:szCs w:val="36"/>
          <w:u w:val="single"/>
        </w:rPr>
      </w:pPr>
      <w:r w:rsidRPr="00447070">
        <w:rPr>
          <w:rFonts w:ascii="Calibri" w:eastAsia="MS Gothic" w:hAnsi="Calibri" w:cs="Helvetica"/>
          <w:b/>
          <w:color w:val="17365D"/>
          <w:spacing w:val="5"/>
          <w:kern w:val="28"/>
          <w:sz w:val="36"/>
          <w:szCs w:val="36"/>
          <w:u w:val="single"/>
        </w:rPr>
        <w:t>Catalyzing the Use of Solar Photovoltaic Energy</w:t>
      </w:r>
    </w:p>
    <w:p w:rsidR="00447070" w:rsidRPr="00447070" w:rsidRDefault="00447070" w:rsidP="00447070">
      <w:pPr>
        <w:pBdr>
          <w:bottom w:val="single" w:sz="8" w:space="1" w:color="4F81BD"/>
        </w:pBdr>
        <w:spacing w:after="300"/>
        <w:contextualSpacing/>
        <w:jc w:val="center"/>
        <w:rPr>
          <w:rFonts w:ascii="Calibri" w:eastAsia="MS Gothic" w:hAnsi="Calibri"/>
          <w:b/>
          <w:bCs/>
          <w:iCs/>
          <w:color w:val="17365D"/>
          <w:spacing w:val="5"/>
          <w:kern w:val="28"/>
          <w:sz w:val="36"/>
          <w:szCs w:val="36"/>
          <w:u w:val="single"/>
        </w:rPr>
      </w:pPr>
      <w:r w:rsidRPr="00447070">
        <w:rPr>
          <w:rFonts w:ascii="Calibri" w:eastAsia="MS Gothic" w:hAnsi="Calibri"/>
          <w:b/>
          <w:bCs/>
          <w:iCs/>
          <w:color w:val="17365D"/>
          <w:spacing w:val="5"/>
          <w:kern w:val="28"/>
          <w:sz w:val="36"/>
          <w:szCs w:val="36"/>
          <w:u w:val="single"/>
        </w:rPr>
        <w:t>Stakeholder Group Meetings</w:t>
      </w:r>
    </w:p>
    <w:p w:rsidR="00447070" w:rsidRPr="00447070" w:rsidRDefault="00447070" w:rsidP="00447070">
      <w:pPr>
        <w:pBdr>
          <w:bottom w:val="single" w:sz="8" w:space="1" w:color="4F81BD"/>
        </w:pBdr>
        <w:spacing w:after="300" w:line="480" w:lineRule="auto"/>
        <w:contextualSpacing/>
        <w:jc w:val="center"/>
        <w:rPr>
          <w:rFonts w:ascii="Calibri" w:eastAsia="MS Gothic" w:hAnsi="Calibri"/>
          <w:b/>
          <w:bCs/>
          <w:color w:val="17365D"/>
          <w:spacing w:val="5"/>
          <w:kern w:val="28"/>
          <w:sz w:val="36"/>
          <w:szCs w:val="36"/>
          <w:u w:val="single"/>
        </w:rPr>
      </w:pPr>
      <w:r w:rsidRPr="00447070">
        <w:rPr>
          <w:rFonts w:ascii="Calibri" w:eastAsia="MS Gothic" w:hAnsi="Calibri"/>
          <w:b/>
          <w:bCs/>
          <w:color w:val="17365D"/>
          <w:spacing w:val="5"/>
          <w:kern w:val="28"/>
          <w:sz w:val="36"/>
          <w:szCs w:val="36"/>
          <w:u w:val="single"/>
        </w:rPr>
        <w:t>The PMAC Office, Green Zone, 10-12 November, 2013, Baghdad, Iraq</w:t>
      </w:r>
    </w:p>
    <w:p w:rsidR="00447070" w:rsidRPr="00447070" w:rsidRDefault="00447070" w:rsidP="00447070">
      <w:pPr>
        <w:spacing w:after="200" w:line="276" w:lineRule="auto"/>
        <w:jc w:val="center"/>
        <w:rPr>
          <w:rFonts w:ascii="Calibri" w:eastAsia="MS Mincho" w:hAnsi="Calibri" w:cs="Arial"/>
          <w:b/>
          <w:bCs/>
          <w:smallCaps/>
          <w:color w:val="1F497D"/>
          <w:spacing w:val="5"/>
          <w:sz w:val="36"/>
          <w:szCs w:val="36"/>
          <w:u w:val="single"/>
        </w:rPr>
      </w:pPr>
      <w:r w:rsidRPr="00447070">
        <w:rPr>
          <w:rFonts w:ascii="Calibri" w:eastAsia="MS Mincho" w:hAnsi="Calibri" w:cs="Arial"/>
          <w:b/>
          <w:bCs/>
          <w:smallCaps/>
          <w:color w:val="1F497D"/>
          <w:spacing w:val="5"/>
          <w:sz w:val="36"/>
          <w:szCs w:val="36"/>
          <w:u w:val="single"/>
        </w:rPr>
        <w:t>Group Meetings and Agendas</w:t>
      </w:r>
    </w:p>
    <w:p w:rsidR="00447070" w:rsidRPr="00447070" w:rsidRDefault="00447070" w:rsidP="00447070">
      <w:pPr>
        <w:spacing w:after="200" w:line="276" w:lineRule="auto"/>
        <w:jc w:val="left"/>
        <w:rPr>
          <w:rFonts w:ascii="Calibri" w:eastAsia="MS Mincho" w:hAnsi="Calibri" w:cs="Arial"/>
          <w:color w:val="1F497D"/>
          <w:szCs w:val="22"/>
        </w:rPr>
      </w:pPr>
      <w:r w:rsidRPr="00447070">
        <w:rPr>
          <w:rFonts w:ascii="Calibri" w:eastAsia="MS Mincho" w:hAnsi="Calibri" w:cs="Arial"/>
          <w:b/>
          <w:bCs/>
          <w:smallCaps/>
          <w:color w:val="1F497D"/>
          <w:spacing w:val="5"/>
          <w:sz w:val="28"/>
          <w:szCs w:val="28"/>
        </w:rPr>
        <w:t>Objective, Rationale and Methodology:</w:t>
      </w:r>
    </w:p>
    <w:p w:rsidR="00447070" w:rsidRPr="00447070" w:rsidRDefault="00447070" w:rsidP="00447070">
      <w:pPr>
        <w:rPr>
          <w:rFonts w:ascii="Calibri" w:hAnsi="Calibri"/>
          <w:color w:val="000000"/>
          <w:szCs w:val="22"/>
        </w:rPr>
      </w:pPr>
      <w:r w:rsidRPr="00447070">
        <w:rPr>
          <w:rFonts w:ascii="Calibri" w:hAnsi="Calibri"/>
          <w:color w:val="000000"/>
          <w:szCs w:val="22"/>
        </w:rPr>
        <w:t xml:space="preserve">Iraqis have increased their demand for electricity, but the reliability of its supply is quite inadequate. Many households and businesses rely on diesel-powered generators to fill the demand-supply gap, which further increases the cost of electricity. Given the persistent gap between electricity demand and supply, the Government of Iraq recognizes the need to activate renewable energy options. In response to a request from the Ministry of Environment, a UNDP-GEF preparatory project was initiated in early 2013 to investigate the potential uses of solar photovoltaic energy in Iraq and options for policy/regulatory support to the Government.  </w:t>
      </w:r>
    </w:p>
    <w:p w:rsidR="00447070" w:rsidRPr="00447070" w:rsidRDefault="00447070" w:rsidP="00447070">
      <w:pPr>
        <w:rPr>
          <w:rFonts w:ascii="Calibri" w:hAnsi="Calibri"/>
          <w:color w:val="000000"/>
          <w:szCs w:val="22"/>
        </w:rPr>
      </w:pPr>
    </w:p>
    <w:p w:rsidR="00447070" w:rsidRPr="00447070" w:rsidRDefault="00447070" w:rsidP="00447070">
      <w:pPr>
        <w:rPr>
          <w:rFonts w:ascii="Calibri" w:hAnsi="Calibri"/>
          <w:color w:val="000000"/>
          <w:szCs w:val="22"/>
        </w:rPr>
      </w:pPr>
      <w:r w:rsidRPr="00447070">
        <w:rPr>
          <w:rFonts w:ascii="Calibri" w:hAnsi="Calibri"/>
          <w:color w:val="000000"/>
          <w:szCs w:val="22"/>
        </w:rPr>
        <w:t>The project will advance the solar power sector in Iraq in three ways:</w:t>
      </w:r>
    </w:p>
    <w:p w:rsidR="00447070" w:rsidRPr="00447070" w:rsidRDefault="00447070" w:rsidP="00447070">
      <w:pPr>
        <w:rPr>
          <w:rFonts w:ascii="Calibri" w:hAnsi="Calibri"/>
          <w:color w:val="000000"/>
          <w:szCs w:val="22"/>
        </w:rPr>
      </w:pPr>
    </w:p>
    <w:p w:rsidR="00447070" w:rsidRPr="00447070" w:rsidRDefault="00447070" w:rsidP="00447070">
      <w:pPr>
        <w:numPr>
          <w:ilvl w:val="0"/>
          <w:numId w:val="29"/>
        </w:numPr>
        <w:spacing w:after="200" w:line="276" w:lineRule="auto"/>
        <w:jc w:val="left"/>
        <w:rPr>
          <w:rFonts w:ascii="Calibri" w:hAnsi="Calibri"/>
          <w:color w:val="000000"/>
          <w:szCs w:val="22"/>
        </w:rPr>
      </w:pPr>
      <w:r w:rsidRPr="00447070">
        <w:rPr>
          <w:rFonts w:ascii="Calibri" w:hAnsi="Calibri"/>
          <w:color w:val="000000"/>
          <w:szCs w:val="22"/>
        </w:rPr>
        <w:t>By designing, piloting and monitoring selected solar photovoltaic technologies for distributed generation applications;</w:t>
      </w:r>
    </w:p>
    <w:p w:rsidR="00447070" w:rsidRPr="00447070" w:rsidRDefault="00447070" w:rsidP="00447070">
      <w:pPr>
        <w:numPr>
          <w:ilvl w:val="0"/>
          <w:numId w:val="29"/>
        </w:numPr>
        <w:spacing w:after="200" w:line="276" w:lineRule="auto"/>
        <w:jc w:val="left"/>
        <w:rPr>
          <w:rFonts w:ascii="Calibri" w:hAnsi="Calibri"/>
          <w:color w:val="000000"/>
          <w:szCs w:val="22"/>
        </w:rPr>
      </w:pPr>
      <w:r w:rsidRPr="00447070">
        <w:rPr>
          <w:rFonts w:ascii="Calibri" w:hAnsi="Calibri"/>
          <w:color w:val="000000"/>
          <w:szCs w:val="22"/>
        </w:rPr>
        <w:t>By stimulating investments in solar power technology and increasing consumer uptake of such technologies through new policies, tools and financial incentives;</w:t>
      </w:r>
    </w:p>
    <w:p w:rsidR="00447070" w:rsidRPr="00447070" w:rsidRDefault="00447070" w:rsidP="00447070">
      <w:pPr>
        <w:numPr>
          <w:ilvl w:val="0"/>
          <w:numId w:val="29"/>
        </w:numPr>
        <w:spacing w:after="200" w:line="276" w:lineRule="auto"/>
        <w:jc w:val="left"/>
        <w:rPr>
          <w:rFonts w:ascii="Calibri" w:hAnsi="Calibri"/>
          <w:color w:val="000000"/>
          <w:szCs w:val="22"/>
        </w:rPr>
      </w:pPr>
      <w:r w:rsidRPr="00447070">
        <w:rPr>
          <w:rFonts w:ascii="Calibri" w:hAnsi="Calibri"/>
          <w:color w:val="000000"/>
          <w:szCs w:val="22"/>
        </w:rPr>
        <w:t>By facilitating private sector capacity for solar technology development and servicing, through awareness-raising, training and dissemination sessions on the Independent Power Producer (IPP) concept.</w:t>
      </w:r>
    </w:p>
    <w:p w:rsidR="00447070" w:rsidRPr="00447070" w:rsidRDefault="00447070" w:rsidP="00447070">
      <w:pPr>
        <w:rPr>
          <w:rFonts w:ascii="Calibri" w:hAnsi="Calibri"/>
          <w:color w:val="000000"/>
          <w:szCs w:val="22"/>
        </w:rPr>
      </w:pPr>
    </w:p>
    <w:p w:rsidR="00447070" w:rsidRPr="00447070" w:rsidRDefault="00447070" w:rsidP="00447070">
      <w:pPr>
        <w:rPr>
          <w:rFonts w:ascii="Calibri" w:hAnsi="Calibri" w:cs="Arial"/>
          <w:szCs w:val="22"/>
        </w:rPr>
      </w:pPr>
      <w:r w:rsidRPr="00447070">
        <w:rPr>
          <w:rFonts w:ascii="Calibri" w:hAnsi="Calibri"/>
          <w:color w:val="000000"/>
          <w:szCs w:val="22"/>
        </w:rPr>
        <w:t xml:space="preserve">Stakeholder consultations are being held, with </w:t>
      </w:r>
      <w:r w:rsidRPr="00447070">
        <w:rPr>
          <w:rFonts w:ascii="Calibri" w:hAnsi="Calibri" w:cs="Arial"/>
          <w:szCs w:val="22"/>
        </w:rPr>
        <w:t xml:space="preserve">three objectives: 1) to introduce the UNDP-GEF Solar PV Energy project to Iraqi counterparts, 2) to report on the project preparations conducted by UNDP consultants in order to obtain feedback, and 3) to ensure that key stakeholders have a shared understanding of the UNDP-GEF project objectives and activities. </w:t>
      </w:r>
    </w:p>
    <w:p w:rsidR="00447070" w:rsidRPr="00447070" w:rsidRDefault="00447070" w:rsidP="00447070">
      <w:pPr>
        <w:rPr>
          <w:rFonts w:ascii="Calibri" w:hAnsi="Calibri" w:cs="Arial"/>
          <w:szCs w:val="22"/>
        </w:rPr>
      </w:pPr>
    </w:p>
    <w:p w:rsidR="00447070" w:rsidRPr="00447070" w:rsidRDefault="00447070" w:rsidP="00447070">
      <w:pPr>
        <w:rPr>
          <w:rFonts w:ascii="Calibri" w:hAnsi="Calibri" w:cs="Arial"/>
          <w:szCs w:val="22"/>
        </w:rPr>
      </w:pPr>
      <w:r w:rsidRPr="00447070">
        <w:rPr>
          <w:rFonts w:ascii="Calibri" w:hAnsi="Calibri" w:cs="Arial"/>
          <w:szCs w:val="22"/>
        </w:rPr>
        <w:t xml:space="preserve">On Sunday, 10 November and Monday, 11 November, meetings will be held with small groups of stakeholders in order to obtain an in-depth understanding of these stakeholders’ current and planned activities, and their potential roles in the GEF project. On Tuesday, 12 November, a larger meeting involving all of the stakeholders will be held to provide a forum for discussion between </w:t>
      </w:r>
      <w:r w:rsidRPr="00447070">
        <w:rPr>
          <w:rFonts w:ascii="Calibri" w:hAnsi="Calibri" w:cs="Arial"/>
          <w:szCs w:val="22"/>
        </w:rPr>
        <w:lastRenderedPageBreak/>
        <w:t>stakeholders and to develop a common vision for the GEF project and its policy and investment support activities.</w:t>
      </w:r>
    </w:p>
    <w:p w:rsidR="00447070" w:rsidRPr="00447070" w:rsidRDefault="00447070" w:rsidP="00447070">
      <w:pPr>
        <w:spacing w:after="200" w:line="276" w:lineRule="auto"/>
        <w:rPr>
          <w:rFonts w:ascii="Calibri" w:eastAsia="MS Mincho" w:hAnsi="Calibri" w:cs="Arial"/>
          <w:b/>
          <w:bCs/>
          <w:smallCaps/>
          <w:color w:val="1F497D"/>
          <w:spacing w:val="5"/>
          <w:sz w:val="28"/>
          <w:szCs w:val="28"/>
        </w:rPr>
      </w:pPr>
      <w:r w:rsidRPr="00447070">
        <w:rPr>
          <w:rFonts w:ascii="Calibri" w:eastAsia="MS Mincho" w:hAnsi="Calibri" w:cs="Arial"/>
          <w:b/>
          <w:bCs/>
          <w:smallCaps/>
          <w:color w:val="1F497D"/>
          <w:spacing w:val="5"/>
          <w:sz w:val="28"/>
          <w:szCs w:val="28"/>
        </w:rPr>
        <w:t>Participants</w:t>
      </w:r>
    </w:p>
    <w:p w:rsidR="00447070" w:rsidRPr="00447070" w:rsidRDefault="00447070" w:rsidP="00447070">
      <w:pPr>
        <w:spacing w:after="200" w:line="276" w:lineRule="auto"/>
        <w:rPr>
          <w:rFonts w:ascii="Calibri" w:eastAsia="MS Mincho" w:hAnsi="Calibri" w:cs="Arial"/>
          <w:szCs w:val="22"/>
        </w:rPr>
      </w:pPr>
      <w:r w:rsidRPr="00447070">
        <w:rPr>
          <w:rFonts w:ascii="Calibri" w:eastAsia="MS Mincho" w:hAnsi="Calibri" w:cs="Arial"/>
          <w:szCs w:val="22"/>
        </w:rPr>
        <w:t>UNDP has identified qualified experts from relevant Ministries, scientific institutions and the private sectors who are responsible for/involved in renewable energy projects in Iraq.  See the associated Participants List for a full listing.</w:t>
      </w:r>
    </w:p>
    <w:p w:rsidR="00447070" w:rsidRPr="00447070" w:rsidRDefault="00447070" w:rsidP="00447070">
      <w:pPr>
        <w:spacing w:after="200" w:line="276" w:lineRule="auto"/>
        <w:jc w:val="center"/>
        <w:rPr>
          <w:rFonts w:ascii="Calibri" w:eastAsia="MS Mincho" w:hAnsi="Calibri" w:cs="Arial"/>
          <w:b/>
          <w:bCs/>
          <w:sz w:val="40"/>
          <w:szCs w:val="40"/>
          <w:u w:val="thick"/>
        </w:rPr>
      </w:pPr>
      <w:r w:rsidRPr="00447070">
        <w:rPr>
          <w:rFonts w:ascii="Calibri" w:eastAsia="MS Mincho" w:hAnsi="Calibri" w:cs="Arial"/>
          <w:b/>
          <w:bCs/>
          <w:sz w:val="40"/>
          <w:szCs w:val="40"/>
          <w:u w:val="thick"/>
        </w:rPr>
        <w:t>AGENDA</w:t>
      </w:r>
    </w:p>
    <w:p w:rsidR="00447070" w:rsidRPr="00447070" w:rsidRDefault="00447070" w:rsidP="00447070">
      <w:pPr>
        <w:pBdr>
          <w:bottom w:val="single" w:sz="8" w:space="1" w:color="4F81BD"/>
        </w:pBdr>
        <w:spacing w:after="300"/>
        <w:contextualSpacing/>
        <w:jc w:val="left"/>
        <w:rPr>
          <w:rFonts w:ascii="Calibri" w:eastAsia="MS Gothic" w:hAnsi="Calibri"/>
          <w:b/>
          <w:bCs/>
          <w:color w:val="17365D"/>
          <w:spacing w:val="5"/>
          <w:kern w:val="28"/>
          <w:sz w:val="28"/>
          <w:szCs w:val="28"/>
        </w:rPr>
      </w:pPr>
      <w:r w:rsidRPr="00447070">
        <w:rPr>
          <w:rFonts w:ascii="Calibri" w:eastAsia="MS Gothic" w:hAnsi="Calibri" w:cs="Helvetica"/>
          <w:b/>
          <w:color w:val="17365D"/>
          <w:spacing w:val="5"/>
          <w:kern w:val="28"/>
          <w:sz w:val="28"/>
          <w:szCs w:val="28"/>
        </w:rPr>
        <w:t>UNDP-GEF: Catalyzing the Use of Solar Photovoltaic Energy</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721"/>
        <w:gridCol w:w="4818"/>
        <w:gridCol w:w="3703"/>
      </w:tblGrid>
      <w:tr w:rsidR="00447070" w:rsidRPr="00447070" w:rsidTr="00972E4F">
        <w:tc>
          <w:tcPr>
            <w:tcW w:w="6318" w:type="dxa"/>
            <w:gridSpan w:val="2"/>
            <w:tcBorders>
              <w:bottom w:val="single" w:sz="18" w:space="0" w:color="4F81BD"/>
            </w:tcBorders>
          </w:tcPr>
          <w:p w:rsidR="00447070" w:rsidRPr="00447070" w:rsidRDefault="00447070" w:rsidP="00447070">
            <w:pPr>
              <w:jc w:val="right"/>
              <w:rPr>
                <w:rFonts w:ascii="Calibri" w:eastAsia="MS Gothic" w:hAnsi="Calibri"/>
                <w:bCs/>
                <w:color w:val="1F497D"/>
                <w:szCs w:val="22"/>
              </w:rPr>
            </w:pPr>
          </w:p>
        </w:tc>
        <w:tc>
          <w:tcPr>
            <w:tcW w:w="3258" w:type="dxa"/>
            <w:tcBorders>
              <w:bottom w:val="single" w:sz="18" w:space="0" w:color="4F81BD"/>
            </w:tcBorders>
          </w:tcPr>
          <w:p w:rsidR="00447070" w:rsidRPr="00447070" w:rsidRDefault="00447070" w:rsidP="00447070">
            <w:pPr>
              <w:jc w:val="left"/>
              <w:rPr>
                <w:rFonts w:ascii="Calibri" w:eastAsia="MS Gothic" w:hAnsi="Calibri"/>
                <w:bCs/>
                <w:color w:val="1F497D"/>
                <w:sz w:val="21"/>
                <w:szCs w:val="21"/>
              </w:rPr>
            </w:pPr>
          </w:p>
        </w:tc>
      </w:tr>
      <w:tr w:rsidR="00447070" w:rsidRPr="00447070" w:rsidTr="00972E4F">
        <w:tc>
          <w:tcPr>
            <w:tcW w:w="0" w:type="auto"/>
            <w:gridSpan w:val="3"/>
            <w:tcBorders>
              <w:bottom w:val="single" w:sz="18" w:space="0" w:color="4F81BD"/>
            </w:tcBorders>
          </w:tcPr>
          <w:p w:rsidR="00447070" w:rsidRPr="00447070" w:rsidRDefault="00447070" w:rsidP="00447070">
            <w:pPr>
              <w:jc w:val="left"/>
              <w:rPr>
                <w:rFonts w:ascii="Calibri" w:eastAsia="MS Gothic" w:hAnsi="Calibri"/>
                <w:b/>
                <w:bCs/>
                <w:szCs w:val="22"/>
              </w:rPr>
            </w:pPr>
            <w:r w:rsidRPr="00447070">
              <w:rPr>
                <w:rFonts w:ascii="Calibri" w:eastAsia="MS Gothic" w:hAnsi="Calibri"/>
                <w:b/>
                <w:bCs/>
                <w:color w:val="1F497D"/>
                <w:sz w:val="28"/>
                <w:szCs w:val="28"/>
              </w:rPr>
              <w:t xml:space="preserve">Sunday, 10 November 2013                                                  </w:t>
            </w:r>
            <w:r w:rsidRPr="00447070">
              <w:rPr>
                <w:rFonts w:ascii="Calibri" w:eastAsia="MS Mincho" w:hAnsi="Calibri" w:cs="Arial"/>
                <w:b/>
                <w:bCs/>
                <w:smallCaps/>
                <w:color w:val="1F497D"/>
                <w:spacing w:val="5"/>
                <w:sz w:val="32"/>
                <w:szCs w:val="32"/>
                <w:u w:val="single"/>
              </w:rPr>
              <w:t xml:space="preserve">  Small Group Meeting</w:t>
            </w:r>
          </w:p>
        </w:tc>
      </w:tr>
      <w:tr w:rsidR="00447070" w:rsidRPr="00447070" w:rsidTr="00972E4F">
        <w:tc>
          <w:tcPr>
            <w:tcW w:w="0" w:type="auto"/>
            <w:shd w:val="clear" w:color="auto" w:fill="D3DFEE"/>
          </w:tcPr>
          <w:p w:rsidR="00447070" w:rsidRPr="00447070" w:rsidRDefault="00447070" w:rsidP="00447070">
            <w:pPr>
              <w:jc w:val="left"/>
              <w:rPr>
                <w:rFonts w:ascii="Calibri" w:eastAsia="MS Gothic" w:hAnsi="Calibri"/>
                <w:sz w:val="24"/>
                <w:lang w:eastAsia="ja-JP"/>
              </w:rPr>
            </w:pPr>
            <w:r w:rsidRPr="00447070">
              <w:rPr>
                <w:rFonts w:ascii="Calibri" w:eastAsia="MS Gothic" w:hAnsi="Calibri"/>
                <w:sz w:val="24"/>
                <w:lang w:eastAsia="ja-JP"/>
              </w:rPr>
              <w:t>Time</w:t>
            </w:r>
          </w:p>
        </w:tc>
        <w:tc>
          <w:tcPr>
            <w:tcW w:w="4527" w:type="dxa"/>
            <w:shd w:val="clear" w:color="auto" w:fill="D3DFEE"/>
          </w:tcPr>
          <w:p w:rsidR="00447070" w:rsidRPr="00447070" w:rsidRDefault="00447070" w:rsidP="00447070">
            <w:pPr>
              <w:jc w:val="left"/>
              <w:rPr>
                <w:rFonts w:ascii="Calibri" w:eastAsia="MS Mincho" w:hAnsi="Calibri"/>
                <w:sz w:val="24"/>
              </w:rPr>
            </w:pPr>
            <w:r w:rsidRPr="00447070">
              <w:rPr>
                <w:rFonts w:ascii="Calibri" w:eastAsia="MS Mincho" w:hAnsi="Calibri"/>
                <w:sz w:val="24"/>
              </w:rPr>
              <w:t>Topic/Subject</w:t>
            </w:r>
          </w:p>
        </w:tc>
        <w:tc>
          <w:tcPr>
            <w:tcW w:w="3978" w:type="dxa"/>
            <w:shd w:val="clear" w:color="auto" w:fill="D3DFEE"/>
          </w:tcPr>
          <w:p w:rsidR="00447070" w:rsidRPr="00447070" w:rsidRDefault="00447070" w:rsidP="00447070">
            <w:pPr>
              <w:rPr>
                <w:rFonts w:ascii="Calibri" w:eastAsia="MS Mincho" w:hAnsi="Calibri" w:cs="Arial"/>
                <w:color w:val="000000"/>
                <w:szCs w:val="22"/>
              </w:rPr>
            </w:pPr>
            <w:r w:rsidRPr="00447070">
              <w:rPr>
                <w:rFonts w:ascii="Calibri" w:eastAsia="MS Mincho" w:hAnsi="Calibri" w:cs="Arial"/>
                <w:color w:val="000000"/>
                <w:szCs w:val="22"/>
              </w:rPr>
              <w:t>Presenter/Facilitator(s)</w:t>
            </w:r>
          </w:p>
        </w:tc>
      </w:tr>
      <w:tr w:rsidR="00447070" w:rsidRPr="00447070" w:rsidTr="00972E4F">
        <w:tc>
          <w:tcPr>
            <w:tcW w:w="0" w:type="auto"/>
            <w:shd w:val="clear" w:color="auto" w:fill="C4BC96" w:themeFill="background2" w:themeFillShade="BF"/>
          </w:tcPr>
          <w:p w:rsidR="00447070" w:rsidRPr="00447070" w:rsidRDefault="00447070" w:rsidP="00447070">
            <w:pPr>
              <w:jc w:val="left"/>
              <w:rPr>
                <w:rFonts w:ascii="Calibri" w:eastAsia="MS Gothic" w:hAnsi="Calibri"/>
                <w:b/>
                <w:bCs/>
                <w:szCs w:val="22"/>
                <w:lang w:eastAsia="ja-JP"/>
              </w:rPr>
            </w:pPr>
            <w:r w:rsidRPr="00447070">
              <w:rPr>
                <w:rFonts w:ascii="Calibri" w:eastAsia="MS Gothic" w:hAnsi="Calibri"/>
                <w:szCs w:val="22"/>
                <w:lang w:eastAsia="ja-JP"/>
              </w:rPr>
              <w:t>9:00</w:t>
            </w:r>
          </w:p>
        </w:tc>
        <w:tc>
          <w:tcPr>
            <w:tcW w:w="4527" w:type="dxa"/>
            <w:shd w:val="clear" w:color="auto" w:fill="C4BC96" w:themeFill="background2" w:themeFillShade="BF"/>
          </w:tcPr>
          <w:p w:rsidR="00447070" w:rsidRPr="00447070" w:rsidRDefault="00447070" w:rsidP="00447070">
            <w:pPr>
              <w:jc w:val="left"/>
              <w:rPr>
                <w:rFonts w:ascii="Calibri" w:eastAsia="MS Mincho" w:hAnsi="Calibri"/>
                <w:szCs w:val="22"/>
              </w:rPr>
            </w:pPr>
            <w:r w:rsidRPr="00447070">
              <w:rPr>
                <w:rFonts w:ascii="Calibri" w:eastAsia="MS Mincho" w:hAnsi="Calibri"/>
                <w:szCs w:val="22"/>
              </w:rPr>
              <w:t xml:space="preserve">Coffee </w:t>
            </w:r>
          </w:p>
        </w:tc>
        <w:tc>
          <w:tcPr>
            <w:tcW w:w="3978" w:type="dxa"/>
            <w:shd w:val="clear" w:color="auto" w:fill="C4BC96" w:themeFill="background2" w:themeFillShade="BF"/>
          </w:tcPr>
          <w:p w:rsidR="00447070" w:rsidRPr="00447070" w:rsidRDefault="00447070" w:rsidP="00447070">
            <w:pPr>
              <w:rPr>
                <w:rFonts w:ascii="Calibri" w:eastAsia="MS Mincho" w:hAnsi="Calibri"/>
                <w:szCs w:val="22"/>
              </w:rPr>
            </w:pPr>
            <w:r w:rsidRPr="00447070">
              <w:rPr>
                <w:rFonts w:ascii="Calibri" w:eastAsia="MS Mincho" w:hAnsi="Calibri" w:cs="Arial"/>
                <w:color w:val="000000"/>
                <w:szCs w:val="22"/>
              </w:rPr>
              <w:t xml:space="preserve">Meeting @ </w:t>
            </w:r>
            <w:r w:rsidRPr="00447070">
              <w:rPr>
                <w:rFonts w:ascii="Calibri" w:eastAsia="MS Mincho" w:hAnsi="Calibri" w:cs="Arial"/>
                <w:color w:val="000000"/>
                <w:szCs w:val="22"/>
                <w:lang w:eastAsia="ja-JP"/>
              </w:rPr>
              <w:t>PMAC office</w:t>
            </w:r>
          </w:p>
        </w:tc>
      </w:tr>
      <w:tr w:rsidR="00447070" w:rsidRPr="00447070" w:rsidTr="00972E4F">
        <w:tc>
          <w:tcPr>
            <w:tcW w:w="0" w:type="auto"/>
            <w:shd w:val="clear" w:color="auto" w:fill="auto"/>
          </w:tcPr>
          <w:p w:rsidR="00447070" w:rsidRPr="00447070" w:rsidRDefault="00447070" w:rsidP="00447070">
            <w:pPr>
              <w:jc w:val="left"/>
              <w:rPr>
                <w:rFonts w:ascii="Calibri" w:eastAsia="MS Gothic" w:hAnsi="Calibri"/>
                <w:bCs/>
                <w:szCs w:val="22"/>
              </w:rPr>
            </w:pPr>
            <w:r w:rsidRPr="00447070">
              <w:rPr>
                <w:rFonts w:ascii="Calibri" w:eastAsia="MS Gothic" w:hAnsi="Calibri"/>
                <w:bCs/>
                <w:szCs w:val="22"/>
              </w:rPr>
              <w:t>9:15</w:t>
            </w:r>
          </w:p>
        </w:tc>
        <w:tc>
          <w:tcPr>
            <w:tcW w:w="4527" w:type="dxa"/>
            <w:shd w:val="clear" w:color="auto" w:fill="auto"/>
          </w:tcPr>
          <w:p w:rsidR="00447070" w:rsidRPr="00447070" w:rsidRDefault="00447070" w:rsidP="00447070">
            <w:pPr>
              <w:jc w:val="left"/>
              <w:rPr>
                <w:rFonts w:ascii="Calibri" w:eastAsia="MS Mincho" w:hAnsi="Calibri"/>
                <w:szCs w:val="22"/>
                <w:lang w:eastAsia="ja-JP"/>
              </w:rPr>
            </w:pPr>
            <w:r w:rsidRPr="00447070">
              <w:rPr>
                <w:rFonts w:ascii="Calibri" w:eastAsia="MS Mincho" w:hAnsi="Calibri"/>
                <w:szCs w:val="22"/>
              </w:rPr>
              <w:t>Project Overview</w:t>
            </w:r>
          </w:p>
        </w:tc>
        <w:tc>
          <w:tcPr>
            <w:tcW w:w="3978" w:type="dxa"/>
            <w:shd w:val="clear" w:color="auto" w:fill="auto"/>
          </w:tcPr>
          <w:p w:rsidR="00447070" w:rsidRPr="00447070" w:rsidRDefault="00447070" w:rsidP="00447070">
            <w:pPr>
              <w:spacing w:line="188" w:lineRule="atLeast"/>
              <w:rPr>
                <w:rFonts w:ascii="Calibri" w:eastAsia="MS Mincho" w:hAnsi="Calibri" w:cs="Arial"/>
                <w:color w:val="000000"/>
                <w:szCs w:val="22"/>
              </w:rPr>
            </w:pPr>
            <w:proofErr w:type="spellStart"/>
            <w:r w:rsidRPr="00447070">
              <w:rPr>
                <w:rFonts w:ascii="Calibri" w:eastAsia="MS Mincho" w:hAnsi="Calibri" w:cs="Arial"/>
                <w:color w:val="000000"/>
                <w:szCs w:val="22"/>
              </w:rPr>
              <w:t>MoEn</w:t>
            </w:r>
            <w:proofErr w:type="spellEnd"/>
            <w:r w:rsidRPr="00447070">
              <w:rPr>
                <w:rFonts w:ascii="Calibri" w:eastAsia="MS Mincho" w:hAnsi="Calibri" w:cs="Arial"/>
                <w:color w:val="000000"/>
                <w:szCs w:val="22"/>
              </w:rPr>
              <w:t xml:space="preserve"> Rep. and </w:t>
            </w:r>
            <w:r w:rsidRPr="00447070">
              <w:rPr>
                <w:rFonts w:ascii="Calibri" w:eastAsia="MS Mincho" w:hAnsi="Calibri"/>
                <w:szCs w:val="22"/>
              </w:rPr>
              <w:t xml:space="preserve">Mr. Seiichi Sasaki </w:t>
            </w:r>
          </w:p>
        </w:tc>
      </w:tr>
      <w:tr w:rsidR="00447070" w:rsidRPr="00447070" w:rsidTr="00972E4F">
        <w:tc>
          <w:tcPr>
            <w:tcW w:w="0" w:type="auto"/>
            <w:shd w:val="clear" w:color="auto" w:fill="F2DBDB" w:themeFill="accent2" w:themeFillTint="33"/>
          </w:tcPr>
          <w:p w:rsidR="00447070" w:rsidRPr="00447070" w:rsidRDefault="00447070" w:rsidP="00447070">
            <w:pPr>
              <w:jc w:val="left"/>
              <w:rPr>
                <w:rFonts w:ascii="Calibri" w:eastAsia="MS Gothic" w:hAnsi="Calibri"/>
                <w:bCs/>
                <w:szCs w:val="22"/>
              </w:rPr>
            </w:pPr>
            <w:r w:rsidRPr="00447070">
              <w:rPr>
                <w:rFonts w:ascii="Calibri" w:eastAsia="MS Gothic" w:hAnsi="Calibri"/>
                <w:bCs/>
                <w:szCs w:val="22"/>
              </w:rPr>
              <w:t>9:30</w:t>
            </w:r>
          </w:p>
        </w:tc>
        <w:tc>
          <w:tcPr>
            <w:tcW w:w="4527" w:type="dxa"/>
            <w:shd w:val="clear" w:color="auto" w:fill="F2DBDB" w:themeFill="accent2" w:themeFillTint="33"/>
          </w:tcPr>
          <w:p w:rsidR="00447070" w:rsidRPr="00447070" w:rsidRDefault="00447070" w:rsidP="00447070">
            <w:pPr>
              <w:jc w:val="left"/>
              <w:rPr>
                <w:rFonts w:ascii="Calibri" w:eastAsia="MS Mincho" w:hAnsi="Calibri"/>
                <w:szCs w:val="22"/>
              </w:rPr>
            </w:pPr>
            <w:r w:rsidRPr="00447070">
              <w:rPr>
                <w:rFonts w:ascii="Calibri" w:eastAsia="MS Mincho" w:hAnsi="Calibri"/>
                <w:szCs w:val="22"/>
              </w:rPr>
              <w:t>Iraq Energy Overview -Ministry of Electricity</w:t>
            </w:r>
          </w:p>
        </w:tc>
        <w:tc>
          <w:tcPr>
            <w:tcW w:w="3978" w:type="dxa"/>
            <w:shd w:val="clear" w:color="auto" w:fill="F2DBDB" w:themeFill="accent2" w:themeFillTint="33"/>
          </w:tcPr>
          <w:p w:rsidR="00447070" w:rsidRPr="00447070" w:rsidRDefault="00447070" w:rsidP="00447070">
            <w:pPr>
              <w:spacing w:line="188" w:lineRule="atLeast"/>
              <w:rPr>
                <w:rFonts w:ascii="Calibri" w:eastAsia="MS Mincho" w:hAnsi="Calibri" w:cs="Helvetica"/>
                <w:b/>
                <w:szCs w:val="22"/>
              </w:rPr>
            </w:pPr>
            <w:r w:rsidRPr="00447070">
              <w:rPr>
                <w:rFonts w:ascii="Calibri" w:eastAsia="MS Mincho" w:hAnsi="Calibri" w:cs="Helvetica"/>
                <w:b/>
                <w:szCs w:val="22"/>
              </w:rPr>
              <w:t xml:space="preserve">Mr. Salah N. </w:t>
            </w:r>
            <w:proofErr w:type="spellStart"/>
            <w:r w:rsidRPr="00447070">
              <w:rPr>
                <w:rFonts w:ascii="Calibri" w:eastAsia="MS Mincho" w:hAnsi="Calibri" w:cs="Helvetica"/>
                <w:b/>
                <w:szCs w:val="22"/>
              </w:rPr>
              <w:t>Hason</w:t>
            </w:r>
            <w:proofErr w:type="spellEnd"/>
            <w:r w:rsidRPr="00447070">
              <w:rPr>
                <w:rFonts w:ascii="Calibri" w:eastAsia="MS Mincho" w:hAnsi="Calibri" w:cs="Helvetica"/>
                <w:b/>
                <w:szCs w:val="22"/>
              </w:rPr>
              <w:t xml:space="preserve"> </w:t>
            </w:r>
            <w:proofErr w:type="spellStart"/>
            <w:r w:rsidRPr="00447070">
              <w:rPr>
                <w:rFonts w:ascii="Calibri" w:eastAsia="MS Mincho" w:hAnsi="Calibri" w:cs="Helvetica"/>
                <w:b/>
                <w:szCs w:val="22"/>
              </w:rPr>
              <w:t>Azzah</w:t>
            </w:r>
            <w:proofErr w:type="spellEnd"/>
          </w:p>
          <w:p w:rsidR="00447070" w:rsidRPr="00447070" w:rsidRDefault="00447070" w:rsidP="00447070">
            <w:pPr>
              <w:spacing w:line="188" w:lineRule="atLeast"/>
              <w:rPr>
                <w:rFonts w:ascii="Calibri" w:eastAsia="MS Mincho" w:hAnsi="Calibri" w:cs="Arial"/>
                <w:color w:val="000000"/>
                <w:szCs w:val="22"/>
              </w:rPr>
            </w:pPr>
            <w:r w:rsidRPr="00447070">
              <w:rPr>
                <w:rFonts w:ascii="Calibri" w:eastAsia="MS Mincho" w:hAnsi="Calibri" w:cs="Helvetica"/>
                <w:szCs w:val="22"/>
              </w:rPr>
              <w:t xml:space="preserve">Mr. Mahdi </w:t>
            </w:r>
            <w:proofErr w:type="spellStart"/>
            <w:r w:rsidRPr="00447070">
              <w:rPr>
                <w:rFonts w:ascii="Calibri" w:eastAsia="MS Mincho" w:hAnsi="Calibri" w:cs="Helvetica"/>
                <w:szCs w:val="22"/>
              </w:rPr>
              <w:t>Dahham</w:t>
            </w:r>
            <w:proofErr w:type="spellEnd"/>
            <w:r w:rsidRPr="00447070">
              <w:rPr>
                <w:rFonts w:ascii="Calibri" w:eastAsia="MS Mincho" w:hAnsi="Calibri" w:cs="Helvetica"/>
                <w:szCs w:val="22"/>
              </w:rPr>
              <w:t xml:space="preserve"> </w:t>
            </w:r>
            <w:proofErr w:type="spellStart"/>
            <w:r w:rsidRPr="00447070">
              <w:rPr>
                <w:rFonts w:ascii="Calibri" w:eastAsia="MS Mincho" w:hAnsi="Calibri" w:cs="Helvetica"/>
                <w:szCs w:val="22"/>
              </w:rPr>
              <w:t>Jasim</w:t>
            </w:r>
            <w:proofErr w:type="spellEnd"/>
          </w:p>
        </w:tc>
      </w:tr>
      <w:tr w:rsidR="00447070" w:rsidRPr="00447070" w:rsidTr="00972E4F">
        <w:tc>
          <w:tcPr>
            <w:tcW w:w="0" w:type="auto"/>
            <w:shd w:val="clear" w:color="auto" w:fill="auto"/>
          </w:tcPr>
          <w:p w:rsidR="00447070" w:rsidRPr="00447070" w:rsidRDefault="00447070" w:rsidP="00447070">
            <w:pPr>
              <w:jc w:val="left"/>
              <w:rPr>
                <w:rFonts w:ascii="Calibri" w:eastAsia="MS Gothic" w:hAnsi="Calibri"/>
                <w:bCs/>
                <w:szCs w:val="22"/>
              </w:rPr>
            </w:pPr>
            <w:r w:rsidRPr="00447070">
              <w:rPr>
                <w:rFonts w:ascii="Calibri" w:eastAsia="MS Gothic" w:hAnsi="Calibri"/>
                <w:bCs/>
                <w:szCs w:val="22"/>
              </w:rPr>
              <w:t>10:00</w:t>
            </w:r>
          </w:p>
        </w:tc>
        <w:tc>
          <w:tcPr>
            <w:tcW w:w="4527" w:type="dxa"/>
            <w:shd w:val="clear" w:color="auto" w:fill="auto"/>
          </w:tcPr>
          <w:p w:rsidR="00447070" w:rsidRPr="00447070" w:rsidRDefault="00447070" w:rsidP="00447070">
            <w:pPr>
              <w:spacing w:line="188" w:lineRule="atLeast"/>
              <w:rPr>
                <w:rFonts w:ascii="Calibri" w:eastAsia="MS Mincho" w:hAnsi="Calibri"/>
                <w:szCs w:val="22"/>
              </w:rPr>
            </w:pPr>
            <w:r w:rsidRPr="00447070">
              <w:rPr>
                <w:rFonts w:ascii="Calibri" w:eastAsia="MS Mincho" w:hAnsi="Calibri"/>
                <w:szCs w:val="22"/>
              </w:rPr>
              <w:t xml:space="preserve">Q &amp;A </w:t>
            </w:r>
          </w:p>
        </w:tc>
        <w:tc>
          <w:tcPr>
            <w:tcW w:w="3978" w:type="dxa"/>
            <w:shd w:val="clear" w:color="auto" w:fill="auto"/>
          </w:tcPr>
          <w:p w:rsidR="00447070" w:rsidRPr="00447070" w:rsidRDefault="00447070" w:rsidP="00447070">
            <w:pPr>
              <w:spacing w:line="188" w:lineRule="atLeast"/>
              <w:rPr>
                <w:rFonts w:ascii="Calibri" w:eastAsia="MS Mincho" w:hAnsi="Calibri" w:cs="Arial"/>
                <w:color w:val="000000"/>
                <w:szCs w:val="22"/>
              </w:rPr>
            </w:pPr>
            <w:r w:rsidRPr="00447070">
              <w:rPr>
                <w:rFonts w:ascii="Calibri" w:eastAsia="MS Mincho" w:hAnsi="Calibri" w:cs="Arial"/>
                <w:color w:val="000000"/>
                <w:szCs w:val="22"/>
              </w:rPr>
              <w:t>Dr. Abbas Balasem</w:t>
            </w:r>
          </w:p>
        </w:tc>
      </w:tr>
      <w:tr w:rsidR="00447070" w:rsidRPr="00447070" w:rsidTr="00972E4F">
        <w:trPr>
          <w:trHeight w:val="322"/>
        </w:trPr>
        <w:tc>
          <w:tcPr>
            <w:tcW w:w="0" w:type="auto"/>
            <w:shd w:val="clear" w:color="auto" w:fill="auto"/>
          </w:tcPr>
          <w:p w:rsidR="00447070" w:rsidRPr="00447070" w:rsidRDefault="00447070" w:rsidP="00447070">
            <w:pPr>
              <w:jc w:val="left"/>
              <w:rPr>
                <w:rFonts w:ascii="Calibri" w:eastAsia="MS Gothic" w:hAnsi="Calibri"/>
                <w:bCs/>
                <w:szCs w:val="22"/>
              </w:rPr>
            </w:pPr>
            <w:r w:rsidRPr="00447070">
              <w:rPr>
                <w:rFonts w:ascii="Calibri" w:eastAsia="MS Gothic" w:hAnsi="Calibri"/>
                <w:bCs/>
                <w:szCs w:val="22"/>
              </w:rPr>
              <w:t>10:30</w:t>
            </w:r>
          </w:p>
        </w:tc>
        <w:tc>
          <w:tcPr>
            <w:tcW w:w="4527" w:type="dxa"/>
            <w:shd w:val="clear" w:color="auto" w:fill="auto"/>
          </w:tcPr>
          <w:p w:rsidR="00447070" w:rsidRPr="00447070" w:rsidRDefault="00447070" w:rsidP="00447070">
            <w:pPr>
              <w:jc w:val="left"/>
              <w:rPr>
                <w:rFonts w:ascii="Calibri" w:eastAsia="MS Mincho" w:hAnsi="Calibri"/>
                <w:szCs w:val="22"/>
              </w:rPr>
            </w:pPr>
            <w:r w:rsidRPr="00447070">
              <w:rPr>
                <w:rFonts w:ascii="Calibri" w:eastAsia="MS Mincho" w:hAnsi="Calibri"/>
                <w:szCs w:val="22"/>
              </w:rPr>
              <w:t>Wrap up</w:t>
            </w:r>
          </w:p>
        </w:tc>
        <w:tc>
          <w:tcPr>
            <w:tcW w:w="3978" w:type="dxa"/>
            <w:shd w:val="clear" w:color="auto" w:fill="auto"/>
          </w:tcPr>
          <w:p w:rsidR="00447070" w:rsidRPr="00447070" w:rsidRDefault="00447070" w:rsidP="00447070">
            <w:pPr>
              <w:spacing w:after="200"/>
              <w:rPr>
                <w:rFonts w:ascii="Calibri" w:eastAsia="MS Mincho" w:hAnsi="Calibri" w:cs="Arial"/>
                <w:color w:val="000000"/>
                <w:szCs w:val="22"/>
              </w:rPr>
            </w:pPr>
          </w:p>
        </w:tc>
      </w:tr>
      <w:tr w:rsidR="00447070" w:rsidRPr="00447070" w:rsidTr="00972E4F">
        <w:tc>
          <w:tcPr>
            <w:tcW w:w="0" w:type="auto"/>
            <w:shd w:val="clear" w:color="auto" w:fill="C4BC96" w:themeFill="background2" w:themeFillShade="BF"/>
          </w:tcPr>
          <w:p w:rsidR="00447070" w:rsidRPr="00447070" w:rsidRDefault="00447070" w:rsidP="00447070">
            <w:pPr>
              <w:jc w:val="left"/>
              <w:rPr>
                <w:rFonts w:ascii="Calibri" w:eastAsia="MS Gothic" w:hAnsi="Calibri"/>
                <w:szCs w:val="22"/>
                <w:lang w:eastAsia="ja-JP"/>
              </w:rPr>
            </w:pPr>
            <w:r w:rsidRPr="00447070">
              <w:rPr>
                <w:rFonts w:ascii="Calibri" w:eastAsia="MS Gothic" w:hAnsi="Calibri"/>
                <w:szCs w:val="22"/>
                <w:lang w:eastAsia="ja-JP"/>
              </w:rPr>
              <w:t>10:45</w:t>
            </w:r>
          </w:p>
        </w:tc>
        <w:tc>
          <w:tcPr>
            <w:tcW w:w="4527" w:type="dxa"/>
            <w:shd w:val="clear" w:color="auto" w:fill="C4BC96" w:themeFill="background2" w:themeFillShade="BF"/>
          </w:tcPr>
          <w:p w:rsidR="00447070" w:rsidRPr="00447070" w:rsidRDefault="00447070" w:rsidP="00447070">
            <w:pPr>
              <w:jc w:val="left"/>
              <w:rPr>
                <w:rFonts w:ascii="Calibri" w:eastAsia="MS Mincho" w:hAnsi="Calibri"/>
                <w:szCs w:val="22"/>
              </w:rPr>
            </w:pPr>
            <w:r w:rsidRPr="00447070">
              <w:rPr>
                <w:rFonts w:ascii="Calibri" w:eastAsia="MS Mincho" w:hAnsi="Calibri"/>
                <w:szCs w:val="22"/>
              </w:rPr>
              <w:t>Coffee</w:t>
            </w:r>
          </w:p>
        </w:tc>
        <w:tc>
          <w:tcPr>
            <w:tcW w:w="3978" w:type="dxa"/>
            <w:shd w:val="clear" w:color="auto" w:fill="C4BC96" w:themeFill="background2" w:themeFillShade="BF"/>
          </w:tcPr>
          <w:p w:rsidR="00447070" w:rsidRPr="00447070" w:rsidRDefault="00447070" w:rsidP="00447070">
            <w:pPr>
              <w:spacing w:line="188" w:lineRule="atLeast"/>
              <w:rPr>
                <w:rFonts w:ascii="Calibri" w:eastAsia="MS Mincho" w:hAnsi="Calibri"/>
                <w:szCs w:val="22"/>
              </w:rPr>
            </w:pPr>
          </w:p>
        </w:tc>
      </w:tr>
      <w:tr w:rsidR="00447070" w:rsidRPr="00447070" w:rsidTr="00972E4F">
        <w:tc>
          <w:tcPr>
            <w:tcW w:w="0" w:type="auto"/>
            <w:shd w:val="clear" w:color="auto" w:fill="auto"/>
          </w:tcPr>
          <w:p w:rsidR="00447070" w:rsidRPr="00447070" w:rsidRDefault="00447070" w:rsidP="00447070">
            <w:pPr>
              <w:jc w:val="left"/>
              <w:rPr>
                <w:rFonts w:ascii="Calibri" w:eastAsia="MS Gothic" w:hAnsi="Calibri"/>
                <w:b/>
                <w:bCs/>
                <w:szCs w:val="22"/>
                <w:lang w:eastAsia="ja-JP"/>
              </w:rPr>
            </w:pPr>
            <w:r w:rsidRPr="00447070">
              <w:rPr>
                <w:rFonts w:ascii="Calibri" w:eastAsia="MS Gothic" w:hAnsi="Calibri"/>
                <w:szCs w:val="22"/>
                <w:lang w:eastAsia="ja-JP"/>
              </w:rPr>
              <w:t>11:00</w:t>
            </w:r>
          </w:p>
        </w:tc>
        <w:tc>
          <w:tcPr>
            <w:tcW w:w="4527" w:type="dxa"/>
            <w:shd w:val="clear" w:color="auto" w:fill="auto"/>
          </w:tcPr>
          <w:p w:rsidR="00447070" w:rsidRPr="00447070" w:rsidRDefault="00447070" w:rsidP="00447070">
            <w:pPr>
              <w:jc w:val="left"/>
              <w:rPr>
                <w:rFonts w:ascii="Calibri" w:eastAsia="MS Mincho" w:hAnsi="Calibri"/>
                <w:szCs w:val="22"/>
                <w:lang w:eastAsia="ja-JP"/>
              </w:rPr>
            </w:pPr>
            <w:r w:rsidRPr="00447070">
              <w:rPr>
                <w:rFonts w:ascii="Calibri" w:eastAsia="MS Mincho" w:hAnsi="Calibri"/>
                <w:szCs w:val="22"/>
              </w:rPr>
              <w:t>Project Overview</w:t>
            </w:r>
          </w:p>
        </w:tc>
        <w:tc>
          <w:tcPr>
            <w:tcW w:w="3978" w:type="dxa"/>
            <w:shd w:val="clear" w:color="auto" w:fill="auto"/>
          </w:tcPr>
          <w:p w:rsidR="00447070" w:rsidRPr="00447070" w:rsidRDefault="00447070" w:rsidP="00447070">
            <w:pPr>
              <w:spacing w:line="188" w:lineRule="atLeast"/>
              <w:rPr>
                <w:rFonts w:ascii="Calibri" w:eastAsia="MS Mincho" w:hAnsi="Calibri" w:cs="Arial"/>
                <w:color w:val="000000"/>
                <w:szCs w:val="22"/>
              </w:rPr>
            </w:pPr>
            <w:proofErr w:type="spellStart"/>
            <w:r w:rsidRPr="00447070">
              <w:rPr>
                <w:rFonts w:ascii="Calibri" w:eastAsia="MS Mincho" w:hAnsi="Calibri" w:cs="Arial"/>
                <w:color w:val="000000"/>
                <w:szCs w:val="22"/>
              </w:rPr>
              <w:t>MoEn</w:t>
            </w:r>
            <w:proofErr w:type="spellEnd"/>
            <w:r w:rsidRPr="00447070">
              <w:rPr>
                <w:rFonts w:ascii="Calibri" w:eastAsia="MS Mincho" w:hAnsi="Calibri" w:cs="Arial"/>
                <w:color w:val="000000"/>
                <w:szCs w:val="22"/>
              </w:rPr>
              <w:t xml:space="preserve"> Rep. and </w:t>
            </w:r>
            <w:r w:rsidRPr="00447070">
              <w:rPr>
                <w:rFonts w:ascii="Calibri" w:eastAsia="MS Mincho" w:hAnsi="Calibri"/>
                <w:szCs w:val="22"/>
              </w:rPr>
              <w:t xml:space="preserve">Mr. Seiichi Sasaki </w:t>
            </w:r>
          </w:p>
        </w:tc>
      </w:tr>
      <w:tr w:rsidR="00447070" w:rsidRPr="00447070" w:rsidTr="00972E4F">
        <w:tc>
          <w:tcPr>
            <w:tcW w:w="0" w:type="auto"/>
            <w:shd w:val="clear" w:color="auto" w:fill="F2DBDB" w:themeFill="accent2" w:themeFillTint="33"/>
          </w:tcPr>
          <w:p w:rsidR="00447070" w:rsidRPr="00447070" w:rsidRDefault="00447070" w:rsidP="00447070">
            <w:pPr>
              <w:jc w:val="left"/>
              <w:rPr>
                <w:rFonts w:ascii="Calibri" w:eastAsia="MS Gothic" w:hAnsi="Calibri"/>
                <w:bCs/>
                <w:szCs w:val="22"/>
              </w:rPr>
            </w:pPr>
            <w:r w:rsidRPr="00447070">
              <w:rPr>
                <w:rFonts w:ascii="Calibri" w:eastAsia="MS Gothic" w:hAnsi="Calibri"/>
                <w:bCs/>
                <w:szCs w:val="22"/>
              </w:rPr>
              <w:t>11:15</w:t>
            </w:r>
          </w:p>
        </w:tc>
        <w:tc>
          <w:tcPr>
            <w:tcW w:w="4527" w:type="dxa"/>
            <w:shd w:val="clear" w:color="auto" w:fill="F2DBDB" w:themeFill="accent2" w:themeFillTint="33"/>
          </w:tcPr>
          <w:p w:rsidR="00447070" w:rsidRPr="00447070" w:rsidRDefault="00447070" w:rsidP="00447070">
            <w:pPr>
              <w:spacing w:before="100" w:beforeAutospacing="1" w:after="100" w:afterAutospacing="1" w:line="276" w:lineRule="auto"/>
              <w:jc w:val="left"/>
              <w:outlineLvl w:val="0"/>
              <w:rPr>
                <w:rFonts w:ascii="Calibri" w:eastAsia="MS Mincho" w:hAnsi="Calibri"/>
                <w:szCs w:val="22"/>
              </w:rPr>
            </w:pPr>
            <w:r w:rsidRPr="00447070">
              <w:rPr>
                <w:rFonts w:ascii="Calibri" w:eastAsia="MS Mincho" w:hAnsi="Calibri" w:cs="Arial"/>
                <w:szCs w:val="22"/>
              </w:rPr>
              <w:t>Al Mansour's activities</w:t>
            </w:r>
            <w:r w:rsidRPr="00447070">
              <w:rPr>
                <w:rFonts w:ascii="Calibri" w:eastAsia="MS Mincho" w:hAnsi="Calibri"/>
                <w:szCs w:val="22"/>
              </w:rPr>
              <w:t xml:space="preserve"> - Ministry of Industry and Minerals</w:t>
            </w:r>
          </w:p>
        </w:tc>
        <w:tc>
          <w:tcPr>
            <w:tcW w:w="3978" w:type="dxa"/>
            <w:shd w:val="clear" w:color="auto" w:fill="F2DBDB" w:themeFill="accent2" w:themeFillTint="33"/>
          </w:tcPr>
          <w:p w:rsidR="00447070" w:rsidRPr="00447070" w:rsidRDefault="00447070" w:rsidP="00447070">
            <w:pPr>
              <w:spacing w:after="200" w:line="276" w:lineRule="auto"/>
              <w:jc w:val="left"/>
              <w:rPr>
                <w:rFonts w:ascii="Calibri" w:eastAsia="MS Mincho" w:hAnsi="Calibri" w:cs="Arial"/>
                <w:szCs w:val="22"/>
              </w:rPr>
            </w:pPr>
            <w:r w:rsidRPr="00447070">
              <w:rPr>
                <w:rFonts w:ascii="Calibri" w:eastAsia="MS Mincho" w:hAnsi="Calibri" w:cs="Arial"/>
                <w:szCs w:val="22"/>
              </w:rPr>
              <w:t xml:space="preserve">Ms. </w:t>
            </w:r>
            <w:proofErr w:type="spellStart"/>
            <w:r w:rsidRPr="00447070">
              <w:rPr>
                <w:rFonts w:ascii="Calibri" w:eastAsia="MS Mincho" w:hAnsi="Calibri" w:cs="Arial"/>
                <w:szCs w:val="22"/>
              </w:rPr>
              <w:t>Rajaa</w:t>
            </w:r>
            <w:proofErr w:type="spellEnd"/>
            <w:r w:rsidRPr="00447070">
              <w:rPr>
                <w:rFonts w:ascii="Calibri" w:eastAsia="MS Mincho" w:hAnsi="Calibri" w:cs="Arial"/>
                <w:szCs w:val="22"/>
              </w:rPr>
              <w:t xml:space="preserve"> </w:t>
            </w:r>
            <w:proofErr w:type="spellStart"/>
            <w:r w:rsidRPr="00447070">
              <w:rPr>
                <w:rFonts w:ascii="Calibri" w:eastAsia="MS Mincho" w:hAnsi="Calibri" w:cs="Arial"/>
                <w:szCs w:val="22"/>
              </w:rPr>
              <w:t>Ismae</w:t>
            </w:r>
            <w:proofErr w:type="spellEnd"/>
            <w:r w:rsidRPr="00447070">
              <w:rPr>
                <w:rFonts w:ascii="Calibri" w:eastAsia="MS Mincho" w:hAnsi="Calibri" w:cs="Arial"/>
                <w:szCs w:val="22"/>
              </w:rPr>
              <w:t xml:space="preserve"> Ibrahim</w:t>
            </w:r>
          </w:p>
        </w:tc>
      </w:tr>
      <w:tr w:rsidR="00447070" w:rsidRPr="00447070" w:rsidTr="00972E4F">
        <w:tc>
          <w:tcPr>
            <w:tcW w:w="0" w:type="auto"/>
            <w:shd w:val="clear" w:color="auto" w:fill="auto"/>
          </w:tcPr>
          <w:p w:rsidR="00447070" w:rsidRPr="00447070" w:rsidRDefault="00447070" w:rsidP="00447070">
            <w:pPr>
              <w:jc w:val="left"/>
              <w:rPr>
                <w:rFonts w:ascii="Calibri" w:eastAsia="MS Gothic" w:hAnsi="Calibri"/>
                <w:bCs/>
                <w:szCs w:val="22"/>
              </w:rPr>
            </w:pPr>
            <w:r w:rsidRPr="00447070">
              <w:rPr>
                <w:rFonts w:ascii="Calibri" w:eastAsia="MS Gothic" w:hAnsi="Calibri"/>
                <w:bCs/>
                <w:szCs w:val="22"/>
              </w:rPr>
              <w:t>11:45</w:t>
            </w:r>
          </w:p>
        </w:tc>
        <w:tc>
          <w:tcPr>
            <w:tcW w:w="4527" w:type="dxa"/>
            <w:shd w:val="clear" w:color="auto" w:fill="auto"/>
          </w:tcPr>
          <w:p w:rsidR="00447070" w:rsidRPr="00447070" w:rsidRDefault="00447070" w:rsidP="00447070">
            <w:pPr>
              <w:spacing w:line="188" w:lineRule="atLeast"/>
              <w:rPr>
                <w:rFonts w:ascii="Calibri" w:eastAsia="MS Mincho" w:hAnsi="Calibri"/>
                <w:szCs w:val="22"/>
              </w:rPr>
            </w:pPr>
            <w:r w:rsidRPr="00447070">
              <w:rPr>
                <w:rFonts w:ascii="Calibri" w:eastAsia="MS Mincho" w:hAnsi="Calibri"/>
                <w:szCs w:val="22"/>
              </w:rPr>
              <w:t xml:space="preserve">Q &amp;A </w:t>
            </w:r>
          </w:p>
        </w:tc>
        <w:tc>
          <w:tcPr>
            <w:tcW w:w="3978" w:type="dxa"/>
            <w:shd w:val="clear" w:color="auto" w:fill="auto"/>
          </w:tcPr>
          <w:p w:rsidR="00447070" w:rsidRPr="00447070" w:rsidRDefault="00447070" w:rsidP="00447070">
            <w:pPr>
              <w:spacing w:line="188" w:lineRule="atLeast"/>
              <w:rPr>
                <w:rFonts w:ascii="Calibri" w:eastAsia="MS Mincho" w:hAnsi="Calibri" w:cs="Arial"/>
                <w:color w:val="000000"/>
                <w:szCs w:val="22"/>
              </w:rPr>
            </w:pPr>
            <w:r w:rsidRPr="00447070">
              <w:rPr>
                <w:rFonts w:ascii="Calibri" w:eastAsia="MS Mincho" w:hAnsi="Calibri" w:cs="Arial"/>
                <w:color w:val="000000"/>
                <w:szCs w:val="22"/>
              </w:rPr>
              <w:t>Dr. Abbas Balasem</w:t>
            </w:r>
          </w:p>
        </w:tc>
      </w:tr>
      <w:tr w:rsidR="00447070" w:rsidRPr="00447070" w:rsidTr="00972E4F">
        <w:tc>
          <w:tcPr>
            <w:tcW w:w="0" w:type="auto"/>
            <w:shd w:val="clear" w:color="auto" w:fill="auto"/>
          </w:tcPr>
          <w:p w:rsidR="00447070" w:rsidRPr="00447070" w:rsidRDefault="00447070" w:rsidP="00447070">
            <w:pPr>
              <w:jc w:val="left"/>
              <w:rPr>
                <w:rFonts w:ascii="Calibri" w:eastAsia="MS Gothic" w:hAnsi="Calibri"/>
                <w:bCs/>
                <w:szCs w:val="22"/>
              </w:rPr>
            </w:pPr>
            <w:r w:rsidRPr="00447070">
              <w:rPr>
                <w:rFonts w:ascii="Calibri" w:eastAsia="MS Gothic" w:hAnsi="Calibri"/>
                <w:bCs/>
                <w:szCs w:val="22"/>
              </w:rPr>
              <w:t>12:15</w:t>
            </w:r>
          </w:p>
        </w:tc>
        <w:tc>
          <w:tcPr>
            <w:tcW w:w="4527" w:type="dxa"/>
            <w:shd w:val="clear" w:color="auto" w:fill="auto"/>
          </w:tcPr>
          <w:p w:rsidR="00447070" w:rsidRPr="00447070" w:rsidRDefault="00447070" w:rsidP="00447070">
            <w:pPr>
              <w:jc w:val="left"/>
              <w:rPr>
                <w:rFonts w:ascii="Calibri" w:eastAsia="MS Mincho" w:hAnsi="Calibri"/>
                <w:szCs w:val="22"/>
              </w:rPr>
            </w:pPr>
            <w:r w:rsidRPr="00447070">
              <w:rPr>
                <w:rFonts w:ascii="Calibri" w:eastAsia="MS Mincho" w:hAnsi="Calibri"/>
                <w:szCs w:val="22"/>
              </w:rPr>
              <w:t>Wrap up</w:t>
            </w:r>
          </w:p>
        </w:tc>
        <w:tc>
          <w:tcPr>
            <w:tcW w:w="3978" w:type="dxa"/>
            <w:shd w:val="clear" w:color="auto" w:fill="auto"/>
          </w:tcPr>
          <w:p w:rsidR="00447070" w:rsidRPr="00447070" w:rsidRDefault="00447070" w:rsidP="00447070">
            <w:pPr>
              <w:spacing w:after="200"/>
              <w:rPr>
                <w:rFonts w:ascii="Calibri" w:eastAsia="MS Mincho" w:hAnsi="Calibri" w:cs="Arial"/>
                <w:color w:val="000000"/>
                <w:szCs w:val="22"/>
              </w:rPr>
            </w:pPr>
          </w:p>
        </w:tc>
      </w:tr>
      <w:tr w:rsidR="00447070" w:rsidRPr="00447070" w:rsidTr="00972E4F">
        <w:tc>
          <w:tcPr>
            <w:tcW w:w="0" w:type="auto"/>
            <w:shd w:val="clear" w:color="auto" w:fill="C4BC96" w:themeFill="background2" w:themeFillShade="BF"/>
          </w:tcPr>
          <w:p w:rsidR="00447070" w:rsidRPr="00447070" w:rsidRDefault="00447070" w:rsidP="00447070">
            <w:pPr>
              <w:jc w:val="left"/>
              <w:rPr>
                <w:rFonts w:ascii="Calibri" w:eastAsia="MS Gothic" w:hAnsi="Calibri"/>
                <w:szCs w:val="22"/>
                <w:lang w:eastAsia="ja-JP"/>
              </w:rPr>
            </w:pPr>
            <w:r w:rsidRPr="00447070">
              <w:rPr>
                <w:rFonts w:ascii="Calibri" w:eastAsia="MS Gothic" w:hAnsi="Calibri"/>
                <w:szCs w:val="22"/>
                <w:lang w:eastAsia="ja-JP"/>
              </w:rPr>
              <w:t>12:30</w:t>
            </w:r>
          </w:p>
        </w:tc>
        <w:tc>
          <w:tcPr>
            <w:tcW w:w="4527" w:type="dxa"/>
            <w:shd w:val="clear" w:color="auto" w:fill="C4BC96" w:themeFill="background2" w:themeFillShade="BF"/>
          </w:tcPr>
          <w:p w:rsidR="00447070" w:rsidRPr="00447070" w:rsidRDefault="00447070" w:rsidP="00447070">
            <w:pPr>
              <w:jc w:val="left"/>
              <w:rPr>
                <w:rFonts w:ascii="Calibri" w:eastAsia="MS Mincho" w:hAnsi="Calibri"/>
                <w:szCs w:val="22"/>
              </w:rPr>
            </w:pPr>
            <w:r w:rsidRPr="00447070">
              <w:rPr>
                <w:rFonts w:ascii="Calibri" w:eastAsia="MS Mincho" w:hAnsi="Calibri"/>
                <w:szCs w:val="22"/>
              </w:rPr>
              <w:t>Coffee</w:t>
            </w:r>
          </w:p>
        </w:tc>
        <w:tc>
          <w:tcPr>
            <w:tcW w:w="3978" w:type="dxa"/>
            <w:shd w:val="clear" w:color="auto" w:fill="C4BC96" w:themeFill="background2" w:themeFillShade="BF"/>
          </w:tcPr>
          <w:p w:rsidR="00447070" w:rsidRPr="00447070" w:rsidRDefault="00447070" w:rsidP="00447070">
            <w:pPr>
              <w:spacing w:line="188" w:lineRule="atLeast"/>
              <w:rPr>
                <w:rFonts w:ascii="Calibri" w:eastAsia="MS Mincho" w:hAnsi="Calibri"/>
                <w:szCs w:val="22"/>
              </w:rPr>
            </w:pPr>
          </w:p>
        </w:tc>
      </w:tr>
      <w:tr w:rsidR="00447070" w:rsidRPr="00447070" w:rsidTr="00972E4F">
        <w:tc>
          <w:tcPr>
            <w:tcW w:w="0" w:type="auto"/>
            <w:shd w:val="clear" w:color="auto" w:fill="auto"/>
          </w:tcPr>
          <w:p w:rsidR="00447070" w:rsidRPr="00447070" w:rsidRDefault="00447070" w:rsidP="00447070">
            <w:pPr>
              <w:jc w:val="left"/>
              <w:rPr>
                <w:rFonts w:ascii="Calibri" w:eastAsia="MS Gothic" w:hAnsi="Calibri"/>
                <w:b/>
                <w:bCs/>
                <w:szCs w:val="22"/>
                <w:lang w:eastAsia="ja-JP"/>
              </w:rPr>
            </w:pPr>
            <w:r w:rsidRPr="00447070">
              <w:rPr>
                <w:rFonts w:ascii="Calibri" w:eastAsia="MS Gothic" w:hAnsi="Calibri"/>
                <w:szCs w:val="22"/>
                <w:lang w:eastAsia="ja-JP"/>
              </w:rPr>
              <w:t>12:45</w:t>
            </w:r>
          </w:p>
        </w:tc>
        <w:tc>
          <w:tcPr>
            <w:tcW w:w="4527" w:type="dxa"/>
            <w:shd w:val="clear" w:color="auto" w:fill="auto"/>
          </w:tcPr>
          <w:p w:rsidR="00447070" w:rsidRPr="00447070" w:rsidRDefault="00447070" w:rsidP="00447070">
            <w:pPr>
              <w:jc w:val="left"/>
              <w:rPr>
                <w:rFonts w:ascii="Calibri" w:eastAsia="MS Mincho" w:hAnsi="Calibri"/>
                <w:szCs w:val="22"/>
                <w:lang w:eastAsia="ja-JP"/>
              </w:rPr>
            </w:pPr>
            <w:r w:rsidRPr="00447070">
              <w:rPr>
                <w:rFonts w:ascii="Calibri" w:eastAsia="MS Mincho" w:hAnsi="Calibri"/>
                <w:szCs w:val="22"/>
              </w:rPr>
              <w:t>Project Overview</w:t>
            </w:r>
          </w:p>
        </w:tc>
        <w:tc>
          <w:tcPr>
            <w:tcW w:w="3978" w:type="dxa"/>
            <w:shd w:val="clear" w:color="auto" w:fill="auto"/>
          </w:tcPr>
          <w:p w:rsidR="00447070" w:rsidRPr="00447070" w:rsidRDefault="00447070" w:rsidP="00447070">
            <w:pPr>
              <w:spacing w:line="188" w:lineRule="atLeast"/>
              <w:rPr>
                <w:rFonts w:ascii="Calibri" w:eastAsia="MS Mincho" w:hAnsi="Calibri" w:cs="Arial"/>
                <w:color w:val="000000"/>
                <w:szCs w:val="22"/>
              </w:rPr>
            </w:pPr>
            <w:proofErr w:type="spellStart"/>
            <w:r w:rsidRPr="00447070">
              <w:rPr>
                <w:rFonts w:ascii="Calibri" w:eastAsia="MS Mincho" w:hAnsi="Calibri" w:cs="Arial"/>
                <w:color w:val="000000"/>
                <w:szCs w:val="22"/>
              </w:rPr>
              <w:t>MoEn</w:t>
            </w:r>
            <w:proofErr w:type="spellEnd"/>
            <w:r w:rsidRPr="00447070">
              <w:rPr>
                <w:rFonts w:ascii="Calibri" w:eastAsia="MS Mincho" w:hAnsi="Calibri" w:cs="Arial"/>
                <w:color w:val="000000"/>
                <w:szCs w:val="22"/>
              </w:rPr>
              <w:t xml:space="preserve"> Rep. and </w:t>
            </w:r>
            <w:r w:rsidRPr="00447070">
              <w:rPr>
                <w:rFonts w:ascii="Calibri" w:eastAsia="MS Mincho" w:hAnsi="Calibri"/>
                <w:szCs w:val="22"/>
              </w:rPr>
              <w:t>Mr. Seiichi Sasaki</w:t>
            </w:r>
          </w:p>
        </w:tc>
      </w:tr>
      <w:tr w:rsidR="00447070" w:rsidRPr="00447070" w:rsidTr="00972E4F">
        <w:tc>
          <w:tcPr>
            <w:tcW w:w="0" w:type="auto"/>
            <w:shd w:val="clear" w:color="auto" w:fill="F2DBDB" w:themeFill="accent2" w:themeFillTint="33"/>
          </w:tcPr>
          <w:p w:rsidR="00447070" w:rsidRPr="00447070" w:rsidRDefault="00447070" w:rsidP="00447070">
            <w:pPr>
              <w:jc w:val="left"/>
              <w:rPr>
                <w:rFonts w:ascii="Calibri" w:eastAsia="MS Gothic" w:hAnsi="Calibri"/>
                <w:bCs/>
                <w:szCs w:val="22"/>
              </w:rPr>
            </w:pPr>
            <w:r w:rsidRPr="00447070">
              <w:rPr>
                <w:rFonts w:ascii="Calibri" w:eastAsia="MS Gothic" w:hAnsi="Calibri"/>
                <w:bCs/>
                <w:szCs w:val="22"/>
              </w:rPr>
              <w:t>13:00</w:t>
            </w:r>
          </w:p>
        </w:tc>
        <w:tc>
          <w:tcPr>
            <w:tcW w:w="4527" w:type="dxa"/>
            <w:shd w:val="clear" w:color="auto" w:fill="F2DBDB" w:themeFill="accent2" w:themeFillTint="33"/>
          </w:tcPr>
          <w:p w:rsidR="00447070" w:rsidRPr="00447070" w:rsidRDefault="00447070" w:rsidP="00447070">
            <w:pPr>
              <w:spacing w:before="100" w:beforeAutospacing="1" w:after="100" w:afterAutospacing="1" w:line="276" w:lineRule="auto"/>
              <w:jc w:val="left"/>
              <w:outlineLvl w:val="0"/>
              <w:rPr>
                <w:rFonts w:ascii="Calibri" w:eastAsia="MS Mincho" w:hAnsi="Calibri"/>
                <w:szCs w:val="22"/>
              </w:rPr>
            </w:pPr>
            <w:r w:rsidRPr="00447070">
              <w:rPr>
                <w:rFonts w:ascii="Calibri" w:eastAsia="MS Mincho" w:hAnsi="Calibri" w:cs="Baskerville"/>
                <w:szCs w:val="22"/>
              </w:rPr>
              <w:t>Trends in solar photovoltaic and solar technology research</w:t>
            </w:r>
            <w:r w:rsidRPr="00447070">
              <w:rPr>
                <w:rFonts w:ascii="Calibri" w:eastAsia="MS Mincho" w:hAnsi="Calibri"/>
                <w:szCs w:val="22"/>
              </w:rPr>
              <w:t xml:space="preserve"> - Ministry of Science and Technology</w:t>
            </w:r>
          </w:p>
        </w:tc>
        <w:tc>
          <w:tcPr>
            <w:tcW w:w="3978" w:type="dxa"/>
            <w:shd w:val="clear" w:color="auto" w:fill="F2DBDB" w:themeFill="accent2" w:themeFillTint="33"/>
          </w:tcPr>
          <w:p w:rsidR="00447070" w:rsidRPr="00447070" w:rsidRDefault="00447070" w:rsidP="00447070">
            <w:pPr>
              <w:spacing w:after="200" w:line="276" w:lineRule="auto"/>
              <w:jc w:val="left"/>
              <w:rPr>
                <w:rFonts w:ascii="Calibri" w:eastAsia="MS Mincho" w:hAnsi="Calibri" w:cs="Arial"/>
                <w:b/>
                <w:szCs w:val="22"/>
              </w:rPr>
            </w:pPr>
            <w:r w:rsidRPr="00447070">
              <w:rPr>
                <w:rFonts w:ascii="Calibri" w:eastAsia="MS Mincho" w:hAnsi="Calibri" w:cs="Helvetica"/>
                <w:b/>
                <w:szCs w:val="22"/>
              </w:rPr>
              <w:t>Mr. Ali Abdul Ali Aziz</w:t>
            </w:r>
          </w:p>
        </w:tc>
      </w:tr>
      <w:tr w:rsidR="00447070" w:rsidRPr="00447070" w:rsidTr="00972E4F">
        <w:tc>
          <w:tcPr>
            <w:tcW w:w="0" w:type="auto"/>
            <w:shd w:val="clear" w:color="auto" w:fill="auto"/>
          </w:tcPr>
          <w:p w:rsidR="00447070" w:rsidRPr="00447070" w:rsidRDefault="00447070" w:rsidP="00447070">
            <w:pPr>
              <w:jc w:val="left"/>
              <w:rPr>
                <w:rFonts w:ascii="Calibri" w:eastAsia="MS Gothic" w:hAnsi="Calibri"/>
                <w:bCs/>
                <w:szCs w:val="22"/>
              </w:rPr>
            </w:pPr>
            <w:r w:rsidRPr="00447070">
              <w:rPr>
                <w:rFonts w:ascii="Calibri" w:eastAsia="MS Gothic" w:hAnsi="Calibri"/>
                <w:bCs/>
                <w:szCs w:val="22"/>
              </w:rPr>
              <w:t>13:45</w:t>
            </w:r>
          </w:p>
        </w:tc>
        <w:tc>
          <w:tcPr>
            <w:tcW w:w="4527" w:type="dxa"/>
            <w:shd w:val="clear" w:color="auto" w:fill="auto"/>
          </w:tcPr>
          <w:p w:rsidR="00447070" w:rsidRPr="00447070" w:rsidRDefault="00447070" w:rsidP="00447070">
            <w:pPr>
              <w:spacing w:line="188" w:lineRule="atLeast"/>
              <w:rPr>
                <w:rFonts w:ascii="Calibri" w:eastAsia="MS Mincho" w:hAnsi="Calibri"/>
                <w:szCs w:val="22"/>
              </w:rPr>
            </w:pPr>
            <w:r w:rsidRPr="00447070">
              <w:rPr>
                <w:rFonts w:ascii="Calibri" w:eastAsia="MS Mincho" w:hAnsi="Calibri"/>
                <w:szCs w:val="22"/>
              </w:rPr>
              <w:t xml:space="preserve">Q &amp;A </w:t>
            </w:r>
          </w:p>
        </w:tc>
        <w:tc>
          <w:tcPr>
            <w:tcW w:w="3978" w:type="dxa"/>
            <w:shd w:val="clear" w:color="auto" w:fill="auto"/>
          </w:tcPr>
          <w:p w:rsidR="00447070" w:rsidRPr="00447070" w:rsidRDefault="00447070" w:rsidP="00447070">
            <w:pPr>
              <w:spacing w:line="188" w:lineRule="atLeast"/>
              <w:rPr>
                <w:rFonts w:ascii="Calibri" w:eastAsia="MS Mincho" w:hAnsi="Calibri" w:cs="Arial"/>
                <w:color w:val="000000"/>
                <w:szCs w:val="22"/>
              </w:rPr>
            </w:pPr>
            <w:r w:rsidRPr="00447070">
              <w:rPr>
                <w:rFonts w:ascii="Calibri" w:eastAsia="MS Mincho" w:hAnsi="Calibri" w:cs="Arial"/>
                <w:color w:val="000000"/>
                <w:szCs w:val="22"/>
              </w:rPr>
              <w:t>Dr. Abbas Balasem</w:t>
            </w:r>
          </w:p>
        </w:tc>
      </w:tr>
      <w:tr w:rsidR="00447070" w:rsidRPr="00447070" w:rsidTr="00972E4F">
        <w:tc>
          <w:tcPr>
            <w:tcW w:w="0" w:type="auto"/>
            <w:shd w:val="clear" w:color="auto" w:fill="auto"/>
          </w:tcPr>
          <w:p w:rsidR="00447070" w:rsidRPr="00447070" w:rsidRDefault="00447070" w:rsidP="00447070">
            <w:pPr>
              <w:jc w:val="left"/>
              <w:rPr>
                <w:rFonts w:ascii="Calibri" w:eastAsia="MS Gothic" w:hAnsi="Calibri"/>
                <w:bCs/>
                <w:szCs w:val="22"/>
              </w:rPr>
            </w:pPr>
            <w:r w:rsidRPr="00447070">
              <w:rPr>
                <w:rFonts w:ascii="Calibri" w:eastAsia="MS Gothic" w:hAnsi="Calibri"/>
                <w:bCs/>
                <w:szCs w:val="22"/>
              </w:rPr>
              <w:t>14:30</w:t>
            </w:r>
          </w:p>
        </w:tc>
        <w:tc>
          <w:tcPr>
            <w:tcW w:w="4527" w:type="dxa"/>
            <w:shd w:val="clear" w:color="auto" w:fill="auto"/>
          </w:tcPr>
          <w:p w:rsidR="00447070" w:rsidRPr="00447070" w:rsidRDefault="00447070" w:rsidP="00447070">
            <w:pPr>
              <w:jc w:val="left"/>
              <w:rPr>
                <w:rFonts w:ascii="Calibri" w:eastAsia="MS Mincho" w:hAnsi="Calibri"/>
                <w:szCs w:val="22"/>
              </w:rPr>
            </w:pPr>
            <w:r w:rsidRPr="00447070">
              <w:rPr>
                <w:rFonts w:ascii="Calibri" w:eastAsia="MS Mincho" w:hAnsi="Calibri"/>
                <w:szCs w:val="22"/>
              </w:rPr>
              <w:t>Wrap up</w:t>
            </w:r>
          </w:p>
        </w:tc>
        <w:tc>
          <w:tcPr>
            <w:tcW w:w="3978" w:type="dxa"/>
            <w:shd w:val="clear" w:color="auto" w:fill="auto"/>
          </w:tcPr>
          <w:p w:rsidR="00447070" w:rsidRPr="00447070" w:rsidRDefault="00447070" w:rsidP="00447070">
            <w:pPr>
              <w:spacing w:after="200"/>
              <w:rPr>
                <w:rFonts w:ascii="Calibri" w:eastAsia="MS Mincho" w:hAnsi="Calibri" w:cs="Arial"/>
                <w:color w:val="000000"/>
                <w:szCs w:val="22"/>
              </w:rPr>
            </w:pPr>
          </w:p>
        </w:tc>
      </w:tr>
    </w:tbl>
    <w:p w:rsidR="00447070" w:rsidRPr="00447070" w:rsidRDefault="00447070" w:rsidP="00447070">
      <w:pPr>
        <w:spacing w:after="200" w:line="276" w:lineRule="auto"/>
        <w:jc w:val="left"/>
        <w:rPr>
          <w:rFonts w:ascii="Calibri" w:eastAsia="MS Mincho" w:hAnsi="Calibri"/>
          <w:b/>
          <w:bCs/>
          <w:color w:val="1F497D"/>
          <w:sz w:val="24"/>
        </w:rPr>
      </w:pPr>
    </w:p>
    <w:p w:rsidR="00447070" w:rsidRPr="00447070" w:rsidRDefault="00447070" w:rsidP="00447070">
      <w:pPr>
        <w:spacing w:after="200" w:line="276" w:lineRule="auto"/>
        <w:jc w:val="left"/>
        <w:rPr>
          <w:rFonts w:ascii="Calibri" w:eastAsia="MS Mincho" w:hAnsi="Calibri"/>
          <w:b/>
          <w:bCs/>
          <w:color w:val="1F497D"/>
          <w:sz w:val="24"/>
        </w:rPr>
      </w:pPr>
    </w:p>
    <w:p w:rsidR="00447070" w:rsidRPr="00447070" w:rsidRDefault="00447070" w:rsidP="00447070">
      <w:pPr>
        <w:spacing w:after="200" w:line="276" w:lineRule="auto"/>
        <w:jc w:val="left"/>
        <w:rPr>
          <w:rFonts w:ascii="Calibri" w:eastAsia="MS Mincho" w:hAnsi="Calibri"/>
          <w:b/>
          <w:bCs/>
          <w:color w:val="1F497D"/>
          <w:sz w:val="24"/>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737"/>
        <w:gridCol w:w="4839"/>
        <w:gridCol w:w="3666"/>
      </w:tblGrid>
      <w:tr w:rsidR="00447070" w:rsidRPr="00447070" w:rsidTr="00972E4F">
        <w:tc>
          <w:tcPr>
            <w:tcW w:w="9576" w:type="dxa"/>
            <w:gridSpan w:val="3"/>
          </w:tcPr>
          <w:p w:rsidR="00447070" w:rsidRPr="00447070" w:rsidRDefault="00447070" w:rsidP="00447070">
            <w:pPr>
              <w:spacing w:after="200"/>
              <w:rPr>
                <w:rFonts w:ascii="Calibri" w:eastAsia="MS Mincho" w:hAnsi="Calibri" w:cs="Arial"/>
                <w:color w:val="000000"/>
                <w:szCs w:val="22"/>
              </w:rPr>
            </w:pPr>
            <w:r w:rsidRPr="00447070">
              <w:rPr>
                <w:rFonts w:ascii="Calibri" w:eastAsia="MS Gothic" w:hAnsi="Calibri"/>
                <w:b/>
                <w:bCs/>
                <w:color w:val="1F497D"/>
                <w:sz w:val="28"/>
                <w:szCs w:val="28"/>
              </w:rPr>
              <w:t xml:space="preserve">Monday, 11 November 2013                                                </w:t>
            </w:r>
            <w:r w:rsidRPr="00447070">
              <w:rPr>
                <w:rFonts w:ascii="Calibri" w:eastAsia="MS Mincho" w:hAnsi="Calibri" w:cs="Arial"/>
                <w:b/>
                <w:bCs/>
                <w:smallCaps/>
                <w:color w:val="1F497D"/>
                <w:spacing w:val="5"/>
                <w:sz w:val="32"/>
                <w:szCs w:val="32"/>
                <w:u w:val="single"/>
              </w:rPr>
              <w:t>Small Group Meeting</w:t>
            </w:r>
          </w:p>
        </w:tc>
      </w:tr>
      <w:tr w:rsidR="00447070" w:rsidRPr="00447070" w:rsidTr="00972E4F">
        <w:tc>
          <w:tcPr>
            <w:tcW w:w="738" w:type="dxa"/>
            <w:shd w:val="clear" w:color="auto" w:fill="C4BC96" w:themeFill="background2" w:themeFillShade="BF"/>
          </w:tcPr>
          <w:p w:rsidR="00447070" w:rsidRPr="00447070" w:rsidRDefault="00447070" w:rsidP="00447070">
            <w:pPr>
              <w:jc w:val="left"/>
              <w:rPr>
                <w:rFonts w:ascii="Calibri" w:eastAsia="MS Gothic" w:hAnsi="Calibri"/>
                <w:b/>
                <w:bCs/>
                <w:szCs w:val="22"/>
                <w:lang w:eastAsia="ja-JP"/>
              </w:rPr>
            </w:pPr>
            <w:r w:rsidRPr="00447070">
              <w:rPr>
                <w:rFonts w:ascii="Calibri" w:eastAsia="MS Gothic" w:hAnsi="Calibri"/>
                <w:szCs w:val="22"/>
                <w:lang w:eastAsia="ja-JP"/>
              </w:rPr>
              <w:t>9:00</w:t>
            </w:r>
          </w:p>
        </w:tc>
        <w:tc>
          <w:tcPr>
            <w:tcW w:w="5040" w:type="dxa"/>
            <w:shd w:val="clear" w:color="auto" w:fill="C4BC96" w:themeFill="background2" w:themeFillShade="BF"/>
          </w:tcPr>
          <w:p w:rsidR="00447070" w:rsidRPr="00447070" w:rsidRDefault="00447070" w:rsidP="00447070">
            <w:pPr>
              <w:jc w:val="left"/>
              <w:rPr>
                <w:rFonts w:ascii="Calibri" w:eastAsia="MS Mincho" w:hAnsi="Calibri"/>
                <w:szCs w:val="22"/>
              </w:rPr>
            </w:pPr>
            <w:r w:rsidRPr="00447070">
              <w:rPr>
                <w:rFonts w:ascii="Calibri" w:eastAsia="MS Mincho" w:hAnsi="Calibri"/>
                <w:szCs w:val="22"/>
              </w:rPr>
              <w:t>Coffee</w:t>
            </w:r>
          </w:p>
        </w:tc>
        <w:tc>
          <w:tcPr>
            <w:tcW w:w="3798" w:type="dxa"/>
            <w:shd w:val="clear" w:color="auto" w:fill="C4BC96" w:themeFill="background2" w:themeFillShade="BF"/>
          </w:tcPr>
          <w:p w:rsidR="00447070" w:rsidRPr="00447070" w:rsidRDefault="00447070" w:rsidP="00447070">
            <w:pPr>
              <w:rPr>
                <w:rFonts w:ascii="Calibri" w:eastAsia="MS Mincho" w:hAnsi="Calibri"/>
                <w:szCs w:val="22"/>
              </w:rPr>
            </w:pPr>
            <w:r w:rsidRPr="00447070">
              <w:rPr>
                <w:rFonts w:ascii="Calibri" w:eastAsia="MS Mincho" w:hAnsi="Calibri" w:cs="Arial"/>
                <w:color w:val="000000"/>
                <w:szCs w:val="22"/>
              </w:rPr>
              <w:t xml:space="preserve">Meeting @ </w:t>
            </w:r>
            <w:r w:rsidRPr="00447070">
              <w:rPr>
                <w:rFonts w:ascii="Calibri" w:eastAsia="MS Mincho" w:hAnsi="Calibri" w:cs="Arial"/>
                <w:color w:val="000000"/>
                <w:szCs w:val="22"/>
                <w:lang w:eastAsia="ja-JP"/>
              </w:rPr>
              <w:t>PMAC office</w:t>
            </w:r>
          </w:p>
        </w:tc>
      </w:tr>
      <w:tr w:rsidR="00447070" w:rsidRPr="00447070" w:rsidTr="00972E4F">
        <w:tc>
          <w:tcPr>
            <w:tcW w:w="738" w:type="dxa"/>
          </w:tcPr>
          <w:p w:rsidR="00447070" w:rsidRPr="00447070" w:rsidRDefault="00447070" w:rsidP="00447070">
            <w:pPr>
              <w:jc w:val="left"/>
              <w:rPr>
                <w:rFonts w:ascii="Calibri" w:eastAsia="MS Gothic" w:hAnsi="Calibri"/>
                <w:bCs/>
                <w:szCs w:val="22"/>
              </w:rPr>
            </w:pPr>
            <w:r w:rsidRPr="00447070">
              <w:rPr>
                <w:rFonts w:ascii="Calibri" w:eastAsia="MS Gothic" w:hAnsi="Calibri"/>
                <w:bCs/>
                <w:szCs w:val="22"/>
              </w:rPr>
              <w:lastRenderedPageBreak/>
              <w:t>9:15</w:t>
            </w:r>
          </w:p>
        </w:tc>
        <w:tc>
          <w:tcPr>
            <w:tcW w:w="5040" w:type="dxa"/>
            <w:shd w:val="clear" w:color="auto" w:fill="auto"/>
          </w:tcPr>
          <w:p w:rsidR="00447070" w:rsidRPr="00447070" w:rsidRDefault="00447070" w:rsidP="00447070">
            <w:pPr>
              <w:jc w:val="left"/>
              <w:rPr>
                <w:rFonts w:ascii="Calibri" w:eastAsia="MS Mincho" w:hAnsi="Calibri"/>
                <w:szCs w:val="22"/>
                <w:lang w:eastAsia="ja-JP"/>
              </w:rPr>
            </w:pPr>
            <w:r w:rsidRPr="00447070">
              <w:rPr>
                <w:rFonts w:ascii="Calibri" w:eastAsia="MS Mincho" w:hAnsi="Calibri"/>
                <w:szCs w:val="22"/>
              </w:rPr>
              <w:t>Project Overview</w:t>
            </w:r>
          </w:p>
        </w:tc>
        <w:tc>
          <w:tcPr>
            <w:tcW w:w="3798" w:type="dxa"/>
            <w:shd w:val="clear" w:color="auto" w:fill="auto"/>
          </w:tcPr>
          <w:p w:rsidR="00447070" w:rsidRPr="00447070" w:rsidRDefault="00447070" w:rsidP="00447070">
            <w:pPr>
              <w:spacing w:line="188" w:lineRule="atLeast"/>
              <w:rPr>
                <w:rFonts w:ascii="Calibri" w:eastAsia="MS Mincho" w:hAnsi="Calibri" w:cs="Arial"/>
                <w:color w:val="000000"/>
                <w:szCs w:val="22"/>
              </w:rPr>
            </w:pPr>
            <w:proofErr w:type="spellStart"/>
            <w:r w:rsidRPr="00447070">
              <w:rPr>
                <w:rFonts w:ascii="Calibri" w:eastAsia="MS Mincho" w:hAnsi="Calibri" w:cs="Arial"/>
                <w:color w:val="000000"/>
                <w:szCs w:val="22"/>
              </w:rPr>
              <w:t>MoEn</w:t>
            </w:r>
            <w:proofErr w:type="spellEnd"/>
            <w:r w:rsidRPr="00447070">
              <w:rPr>
                <w:rFonts w:ascii="Calibri" w:eastAsia="MS Mincho" w:hAnsi="Calibri" w:cs="Arial"/>
                <w:color w:val="000000"/>
                <w:szCs w:val="22"/>
              </w:rPr>
              <w:t xml:space="preserve"> Rep. and </w:t>
            </w:r>
            <w:r w:rsidRPr="00447070">
              <w:rPr>
                <w:rFonts w:ascii="Calibri" w:eastAsia="MS Mincho" w:hAnsi="Calibri"/>
                <w:szCs w:val="22"/>
              </w:rPr>
              <w:t>Mr. Seiichi Sasaki</w:t>
            </w:r>
          </w:p>
        </w:tc>
      </w:tr>
      <w:tr w:rsidR="00447070" w:rsidRPr="00447070" w:rsidTr="00972E4F">
        <w:tc>
          <w:tcPr>
            <w:tcW w:w="738" w:type="dxa"/>
            <w:shd w:val="clear" w:color="auto" w:fill="F2DBDB" w:themeFill="accent2" w:themeFillTint="33"/>
          </w:tcPr>
          <w:p w:rsidR="00447070" w:rsidRPr="00447070" w:rsidRDefault="00447070" w:rsidP="00447070">
            <w:pPr>
              <w:jc w:val="left"/>
              <w:rPr>
                <w:rFonts w:ascii="Calibri" w:eastAsia="MS Gothic" w:hAnsi="Calibri"/>
                <w:bCs/>
                <w:szCs w:val="22"/>
              </w:rPr>
            </w:pPr>
            <w:r w:rsidRPr="00447070">
              <w:rPr>
                <w:rFonts w:ascii="Calibri" w:eastAsia="MS Gothic" w:hAnsi="Calibri"/>
                <w:bCs/>
                <w:szCs w:val="22"/>
              </w:rPr>
              <w:t>9:30</w:t>
            </w:r>
          </w:p>
        </w:tc>
        <w:tc>
          <w:tcPr>
            <w:tcW w:w="5040" w:type="dxa"/>
            <w:shd w:val="clear" w:color="auto" w:fill="F2DBDB" w:themeFill="accent2" w:themeFillTint="33"/>
          </w:tcPr>
          <w:p w:rsidR="00447070" w:rsidRPr="00447070" w:rsidRDefault="00447070" w:rsidP="00447070">
            <w:pPr>
              <w:jc w:val="left"/>
              <w:rPr>
                <w:rFonts w:ascii="Calibri" w:eastAsia="MS Mincho" w:hAnsi="Calibri"/>
                <w:szCs w:val="22"/>
              </w:rPr>
            </w:pPr>
            <w:r w:rsidRPr="00447070">
              <w:rPr>
                <w:rFonts w:ascii="Calibri" w:eastAsia="MS Mincho" w:hAnsi="Calibri"/>
                <w:szCs w:val="22"/>
              </w:rPr>
              <w:t>Incentives, subsidies and budgets for energy sector - Ministry of Planning</w:t>
            </w:r>
          </w:p>
        </w:tc>
        <w:tc>
          <w:tcPr>
            <w:tcW w:w="3798" w:type="dxa"/>
            <w:shd w:val="clear" w:color="auto" w:fill="F2DBDB" w:themeFill="accent2" w:themeFillTint="33"/>
          </w:tcPr>
          <w:p w:rsidR="00447070" w:rsidRPr="00447070" w:rsidRDefault="00447070" w:rsidP="00447070">
            <w:pPr>
              <w:spacing w:after="200" w:line="276" w:lineRule="auto"/>
              <w:jc w:val="left"/>
              <w:rPr>
                <w:rFonts w:ascii="Calibri" w:eastAsia="MS Mincho" w:hAnsi="Calibri" w:cs="Arial"/>
                <w:szCs w:val="22"/>
              </w:rPr>
            </w:pPr>
            <w:r w:rsidRPr="00447070">
              <w:rPr>
                <w:rFonts w:ascii="Calibri" w:eastAsia="MS Mincho" w:hAnsi="Calibri" w:cs="Arial"/>
                <w:szCs w:val="22"/>
              </w:rPr>
              <w:t xml:space="preserve">Mr. </w:t>
            </w:r>
            <w:proofErr w:type="spellStart"/>
            <w:r w:rsidRPr="00447070">
              <w:rPr>
                <w:rFonts w:ascii="Calibri" w:eastAsia="MS Mincho" w:hAnsi="Calibri" w:cs="Arial"/>
                <w:szCs w:val="22"/>
              </w:rPr>
              <w:t>Shakir</w:t>
            </w:r>
            <w:proofErr w:type="spellEnd"/>
            <w:r w:rsidRPr="00447070">
              <w:rPr>
                <w:rFonts w:ascii="Calibri" w:eastAsia="MS Mincho" w:hAnsi="Calibri" w:cs="Arial"/>
                <w:szCs w:val="22"/>
              </w:rPr>
              <w:t xml:space="preserve"> Mahmood </w:t>
            </w:r>
            <w:proofErr w:type="spellStart"/>
            <w:r w:rsidRPr="00447070">
              <w:rPr>
                <w:rFonts w:ascii="Calibri" w:eastAsia="MS Mincho" w:hAnsi="Calibri" w:cs="Arial"/>
                <w:szCs w:val="22"/>
              </w:rPr>
              <w:t>Abress</w:t>
            </w:r>
            <w:proofErr w:type="spellEnd"/>
          </w:p>
        </w:tc>
      </w:tr>
      <w:tr w:rsidR="00447070" w:rsidRPr="00447070" w:rsidTr="00972E4F">
        <w:tc>
          <w:tcPr>
            <w:tcW w:w="738" w:type="dxa"/>
          </w:tcPr>
          <w:p w:rsidR="00447070" w:rsidRPr="00447070" w:rsidRDefault="00447070" w:rsidP="00447070">
            <w:pPr>
              <w:jc w:val="left"/>
              <w:rPr>
                <w:rFonts w:ascii="Calibri" w:eastAsia="MS Gothic" w:hAnsi="Calibri"/>
                <w:bCs/>
                <w:szCs w:val="22"/>
              </w:rPr>
            </w:pPr>
            <w:r w:rsidRPr="00447070">
              <w:rPr>
                <w:rFonts w:ascii="Calibri" w:eastAsia="MS Gothic" w:hAnsi="Calibri"/>
                <w:bCs/>
                <w:szCs w:val="22"/>
              </w:rPr>
              <w:t>10:00</w:t>
            </w:r>
          </w:p>
        </w:tc>
        <w:tc>
          <w:tcPr>
            <w:tcW w:w="5040" w:type="dxa"/>
            <w:shd w:val="clear" w:color="auto" w:fill="auto"/>
          </w:tcPr>
          <w:p w:rsidR="00447070" w:rsidRPr="00447070" w:rsidRDefault="00447070" w:rsidP="00447070">
            <w:pPr>
              <w:spacing w:line="188" w:lineRule="atLeast"/>
              <w:rPr>
                <w:rFonts w:ascii="Calibri" w:eastAsia="MS Mincho" w:hAnsi="Calibri"/>
                <w:szCs w:val="22"/>
              </w:rPr>
            </w:pPr>
            <w:r w:rsidRPr="00447070">
              <w:rPr>
                <w:rFonts w:ascii="Calibri" w:eastAsia="MS Mincho" w:hAnsi="Calibri"/>
                <w:szCs w:val="22"/>
              </w:rPr>
              <w:t xml:space="preserve">Q &amp;A </w:t>
            </w:r>
          </w:p>
        </w:tc>
        <w:tc>
          <w:tcPr>
            <w:tcW w:w="3798" w:type="dxa"/>
            <w:shd w:val="clear" w:color="auto" w:fill="auto"/>
          </w:tcPr>
          <w:p w:rsidR="00447070" w:rsidRPr="00447070" w:rsidRDefault="00447070" w:rsidP="00447070">
            <w:pPr>
              <w:spacing w:line="188" w:lineRule="atLeast"/>
              <w:rPr>
                <w:rFonts w:ascii="Calibri" w:eastAsia="MS Mincho" w:hAnsi="Calibri" w:cs="Arial"/>
                <w:color w:val="000000"/>
                <w:szCs w:val="22"/>
              </w:rPr>
            </w:pPr>
            <w:r w:rsidRPr="00447070">
              <w:rPr>
                <w:rFonts w:ascii="Calibri" w:eastAsia="MS Mincho" w:hAnsi="Calibri" w:cs="Arial"/>
                <w:color w:val="000000"/>
                <w:szCs w:val="22"/>
              </w:rPr>
              <w:t>Dr. Abbas Balasem</w:t>
            </w:r>
          </w:p>
        </w:tc>
      </w:tr>
      <w:tr w:rsidR="00447070" w:rsidRPr="00447070" w:rsidTr="00972E4F">
        <w:tc>
          <w:tcPr>
            <w:tcW w:w="738" w:type="dxa"/>
          </w:tcPr>
          <w:p w:rsidR="00447070" w:rsidRPr="00447070" w:rsidRDefault="00447070" w:rsidP="00447070">
            <w:pPr>
              <w:jc w:val="left"/>
              <w:rPr>
                <w:rFonts w:ascii="Calibri" w:eastAsia="MS Gothic" w:hAnsi="Calibri"/>
                <w:bCs/>
                <w:szCs w:val="22"/>
              </w:rPr>
            </w:pPr>
            <w:r w:rsidRPr="00447070">
              <w:rPr>
                <w:rFonts w:ascii="Calibri" w:eastAsia="MS Gothic" w:hAnsi="Calibri"/>
                <w:bCs/>
                <w:szCs w:val="22"/>
              </w:rPr>
              <w:t>10:15</w:t>
            </w:r>
          </w:p>
        </w:tc>
        <w:tc>
          <w:tcPr>
            <w:tcW w:w="5040" w:type="dxa"/>
            <w:shd w:val="clear" w:color="auto" w:fill="auto"/>
          </w:tcPr>
          <w:p w:rsidR="00447070" w:rsidRPr="00447070" w:rsidRDefault="00447070" w:rsidP="00447070">
            <w:pPr>
              <w:jc w:val="left"/>
              <w:rPr>
                <w:rFonts w:ascii="Calibri" w:eastAsia="MS Mincho" w:hAnsi="Calibri"/>
                <w:szCs w:val="22"/>
              </w:rPr>
            </w:pPr>
            <w:r w:rsidRPr="00447070">
              <w:rPr>
                <w:rFonts w:ascii="Calibri" w:eastAsia="MS Mincho" w:hAnsi="Calibri"/>
                <w:szCs w:val="22"/>
              </w:rPr>
              <w:t>Wrap up</w:t>
            </w:r>
          </w:p>
        </w:tc>
        <w:tc>
          <w:tcPr>
            <w:tcW w:w="3798" w:type="dxa"/>
            <w:shd w:val="clear" w:color="auto" w:fill="auto"/>
          </w:tcPr>
          <w:p w:rsidR="00447070" w:rsidRPr="00447070" w:rsidRDefault="00447070" w:rsidP="00447070">
            <w:pPr>
              <w:spacing w:after="200"/>
              <w:rPr>
                <w:rFonts w:ascii="Calibri" w:eastAsia="MS Mincho" w:hAnsi="Calibri" w:cs="Arial"/>
                <w:color w:val="000000"/>
                <w:szCs w:val="22"/>
              </w:rPr>
            </w:pPr>
          </w:p>
        </w:tc>
      </w:tr>
      <w:tr w:rsidR="00447070" w:rsidRPr="00447070" w:rsidTr="00972E4F">
        <w:tc>
          <w:tcPr>
            <w:tcW w:w="738" w:type="dxa"/>
            <w:shd w:val="clear" w:color="auto" w:fill="C4BC96" w:themeFill="background2" w:themeFillShade="BF"/>
          </w:tcPr>
          <w:p w:rsidR="00447070" w:rsidRPr="00447070" w:rsidRDefault="00447070" w:rsidP="00447070">
            <w:pPr>
              <w:jc w:val="left"/>
              <w:rPr>
                <w:rFonts w:ascii="Calibri" w:eastAsia="MS Gothic" w:hAnsi="Calibri"/>
                <w:szCs w:val="22"/>
                <w:lang w:eastAsia="ja-JP"/>
              </w:rPr>
            </w:pPr>
            <w:r w:rsidRPr="00447070">
              <w:rPr>
                <w:rFonts w:ascii="Calibri" w:eastAsia="MS Gothic" w:hAnsi="Calibri"/>
                <w:szCs w:val="22"/>
                <w:lang w:eastAsia="ja-JP"/>
              </w:rPr>
              <w:t>10:30</w:t>
            </w:r>
          </w:p>
        </w:tc>
        <w:tc>
          <w:tcPr>
            <w:tcW w:w="5040" w:type="dxa"/>
            <w:shd w:val="clear" w:color="auto" w:fill="C4BC96" w:themeFill="background2" w:themeFillShade="BF"/>
          </w:tcPr>
          <w:p w:rsidR="00447070" w:rsidRPr="00447070" w:rsidRDefault="00447070" w:rsidP="00447070">
            <w:pPr>
              <w:jc w:val="left"/>
              <w:rPr>
                <w:rFonts w:ascii="Calibri" w:eastAsia="MS Mincho" w:hAnsi="Calibri"/>
                <w:szCs w:val="22"/>
              </w:rPr>
            </w:pPr>
            <w:r w:rsidRPr="00447070">
              <w:rPr>
                <w:rFonts w:ascii="Calibri" w:eastAsia="MS Mincho" w:hAnsi="Calibri"/>
                <w:szCs w:val="22"/>
              </w:rPr>
              <w:t>Coffee</w:t>
            </w:r>
          </w:p>
        </w:tc>
        <w:tc>
          <w:tcPr>
            <w:tcW w:w="3798" w:type="dxa"/>
            <w:shd w:val="clear" w:color="auto" w:fill="C4BC96" w:themeFill="background2" w:themeFillShade="BF"/>
          </w:tcPr>
          <w:p w:rsidR="00447070" w:rsidRPr="00447070" w:rsidRDefault="00447070" w:rsidP="00447070">
            <w:pPr>
              <w:spacing w:line="188" w:lineRule="atLeast"/>
              <w:rPr>
                <w:rFonts w:ascii="Calibri" w:eastAsia="MS Mincho" w:hAnsi="Calibri"/>
                <w:szCs w:val="22"/>
              </w:rPr>
            </w:pPr>
          </w:p>
        </w:tc>
      </w:tr>
      <w:tr w:rsidR="00447070" w:rsidRPr="00447070" w:rsidTr="00972E4F">
        <w:tc>
          <w:tcPr>
            <w:tcW w:w="738" w:type="dxa"/>
          </w:tcPr>
          <w:p w:rsidR="00447070" w:rsidRPr="00447070" w:rsidRDefault="00447070" w:rsidP="00447070">
            <w:pPr>
              <w:jc w:val="left"/>
              <w:rPr>
                <w:rFonts w:ascii="Calibri" w:eastAsia="MS Gothic" w:hAnsi="Calibri"/>
                <w:b/>
                <w:bCs/>
                <w:szCs w:val="22"/>
                <w:lang w:eastAsia="ja-JP"/>
              </w:rPr>
            </w:pPr>
            <w:r w:rsidRPr="00447070">
              <w:rPr>
                <w:rFonts w:ascii="Calibri" w:eastAsia="MS Gothic" w:hAnsi="Calibri"/>
                <w:szCs w:val="22"/>
                <w:lang w:eastAsia="ja-JP"/>
              </w:rPr>
              <w:t>10:45</w:t>
            </w:r>
          </w:p>
        </w:tc>
        <w:tc>
          <w:tcPr>
            <w:tcW w:w="5040" w:type="dxa"/>
            <w:shd w:val="clear" w:color="auto" w:fill="auto"/>
          </w:tcPr>
          <w:p w:rsidR="00447070" w:rsidRPr="00447070" w:rsidRDefault="00447070" w:rsidP="00447070">
            <w:pPr>
              <w:jc w:val="left"/>
              <w:rPr>
                <w:rFonts w:ascii="Calibri" w:eastAsia="MS Mincho" w:hAnsi="Calibri"/>
                <w:szCs w:val="22"/>
                <w:lang w:eastAsia="ja-JP"/>
              </w:rPr>
            </w:pPr>
            <w:r w:rsidRPr="00447070">
              <w:rPr>
                <w:rFonts w:ascii="Calibri" w:eastAsia="MS Mincho" w:hAnsi="Calibri"/>
                <w:szCs w:val="22"/>
              </w:rPr>
              <w:t>Project Overview</w:t>
            </w:r>
          </w:p>
        </w:tc>
        <w:tc>
          <w:tcPr>
            <w:tcW w:w="3798" w:type="dxa"/>
            <w:shd w:val="clear" w:color="auto" w:fill="auto"/>
          </w:tcPr>
          <w:p w:rsidR="00447070" w:rsidRPr="00447070" w:rsidRDefault="00447070" w:rsidP="00447070">
            <w:pPr>
              <w:spacing w:line="188" w:lineRule="atLeast"/>
              <w:rPr>
                <w:rFonts w:ascii="Calibri" w:eastAsia="MS Mincho" w:hAnsi="Calibri" w:cs="Arial"/>
                <w:color w:val="000000"/>
                <w:szCs w:val="22"/>
              </w:rPr>
            </w:pPr>
            <w:proofErr w:type="spellStart"/>
            <w:r w:rsidRPr="00447070">
              <w:rPr>
                <w:rFonts w:ascii="Calibri" w:eastAsia="MS Mincho" w:hAnsi="Calibri" w:cs="Arial"/>
                <w:color w:val="000000"/>
                <w:szCs w:val="22"/>
              </w:rPr>
              <w:t>MoEn</w:t>
            </w:r>
            <w:proofErr w:type="spellEnd"/>
            <w:r w:rsidRPr="00447070">
              <w:rPr>
                <w:rFonts w:ascii="Calibri" w:eastAsia="MS Mincho" w:hAnsi="Calibri" w:cs="Arial"/>
                <w:color w:val="000000"/>
                <w:szCs w:val="22"/>
              </w:rPr>
              <w:t xml:space="preserve"> Rep. and </w:t>
            </w:r>
            <w:r w:rsidRPr="00447070">
              <w:rPr>
                <w:rFonts w:ascii="Calibri" w:eastAsia="MS Mincho" w:hAnsi="Calibri"/>
                <w:szCs w:val="22"/>
              </w:rPr>
              <w:t>Mr. Seiichi Sasaki</w:t>
            </w:r>
          </w:p>
        </w:tc>
      </w:tr>
      <w:tr w:rsidR="00447070" w:rsidRPr="00447070" w:rsidTr="00972E4F">
        <w:tc>
          <w:tcPr>
            <w:tcW w:w="738" w:type="dxa"/>
            <w:shd w:val="clear" w:color="auto" w:fill="F2DBDB" w:themeFill="accent2" w:themeFillTint="33"/>
          </w:tcPr>
          <w:p w:rsidR="00447070" w:rsidRPr="00447070" w:rsidRDefault="00447070" w:rsidP="00447070">
            <w:pPr>
              <w:jc w:val="left"/>
              <w:rPr>
                <w:rFonts w:ascii="Calibri" w:eastAsia="MS Gothic" w:hAnsi="Calibri"/>
                <w:bCs/>
                <w:szCs w:val="22"/>
              </w:rPr>
            </w:pPr>
            <w:r w:rsidRPr="00447070">
              <w:rPr>
                <w:rFonts w:ascii="Calibri" w:eastAsia="MS Gothic" w:hAnsi="Calibri"/>
                <w:bCs/>
                <w:szCs w:val="22"/>
              </w:rPr>
              <w:t>11:00</w:t>
            </w:r>
          </w:p>
        </w:tc>
        <w:tc>
          <w:tcPr>
            <w:tcW w:w="5040" w:type="dxa"/>
            <w:shd w:val="clear" w:color="auto" w:fill="F2DBDB" w:themeFill="accent2" w:themeFillTint="33"/>
          </w:tcPr>
          <w:p w:rsidR="00447070" w:rsidRPr="00447070" w:rsidRDefault="00447070" w:rsidP="00447070">
            <w:pPr>
              <w:spacing w:after="200" w:line="276" w:lineRule="auto"/>
              <w:jc w:val="left"/>
              <w:rPr>
                <w:rFonts w:ascii="Calibri" w:eastAsia="MS Mincho" w:hAnsi="Calibri" w:cs="Arial"/>
                <w:bCs/>
                <w:szCs w:val="22"/>
              </w:rPr>
            </w:pPr>
            <w:r w:rsidRPr="00447070">
              <w:rPr>
                <w:rFonts w:ascii="Calibri" w:eastAsia="MS Mincho" w:hAnsi="Calibri" w:cs="Arial"/>
                <w:bCs/>
                <w:szCs w:val="22"/>
              </w:rPr>
              <w:t>Overview of energy sector - PMAC</w:t>
            </w:r>
          </w:p>
        </w:tc>
        <w:tc>
          <w:tcPr>
            <w:tcW w:w="3798" w:type="dxa"/>
            <w:shd w:val="clear" w:color="auto" w:fill="F2DBDB" w:themeFill="accent2" w:themeFillTint="33"/>
          </w:tcPr>
          <w:p w:rsidR="00447070" w:rsidRPr="00447070" w:rsidRDefault="00447070" w:rsidP="00447070">
            <w:pPr>
              <w:spacing w:after="200" w:line="276" w:lineRule="auto"/>
              <w:jc w:val="left"/>
              <w:rPr>
                <w:rFonts w:ascii="Calibri" w:eastAsia="MS Mincho" w:hAnsi="Calibri" w:cs="Arial"/>
                <w:b/>
                <w:szCs w:val="22"/>
              </w:rPr>
            </w:pPr>
            <w:r w:rsidRPr="00447070">
              <w:rPr>
                <w:rFonts w:ascii="Calibri" w:eastAsia="MS Mincho" w:hAnsi="Calibri" w:cs="Arial"/>
                <w:b/>
                <w:szCs w:val="22"/>
              </w:rPr>
              <w:t xml:space="preserve">Mr. </w:t>
            </w:r>
            <w:proofErr w:type="spellStart"/>
            <w:r w:rsidRPr="00447070">
              <w:rPr>
                <w:rFonts w:ascii="Calibri" w:eastAsia="MS Mincho" w:hAnsi="Calibri" w:cs="Arial"/>
                <w:b/>
                <w:szCs w:val="22"/>
              </w:rPr>
              <w:t>Akram</w:t>
            </w:r>
            <w:proofErr w:type="spellEnd"/>
            <w:r w:rsidRPr="00447070">
              <w:rPr>
                <w:rFonts w:ascii="Calibri" w:eastAsia="MS Mincho" w:hAnsi="Calibri" w:cs="Arial"/>
                <w:b/>
                <w:szCs w:val="22"/>
              </w:rPr>
              <w:t xml:space="preserve"> Abdul Raheem </w:t>
            </w:r>
            <w:proofErr w:type="spellStart"/>
            <w:r w:rsidRPr="00447070">
              <w:rPr>
                <w:rFonts w:ascii="Calibri" w:eastAsia="MS Mincho" w:hAnsi="Calibri" w:cs="Arial"/>
                <w:b/>
                <w:szCs w:val="22"/>
              </w:rPr>
              <w:t>Istevaan</w:t>
            </w:r>
            <w:proofErr w:type="spellEnd"/>
          </w:p>
        </w:tc>
      </w:tr>
      <w:tr w:rsidR="00447070" w:rsidRPr="00447070" w:rsidTr="00972E4F">
        <w:tc>
          <w:tcPr>
            <w:tcW w:w="738" w:type="dxa"/>
          </w:tcPr>
          <w:p w:rsidR="00447070" w:rsidRPr="00447070" w:rsidRDefault="00447070" w:rsidP="00447070">
            <w:pPr>
              <w:jc w:val="left"/>
              <w:rPr>
                <w:rFonts w:ascii="Calibri" w:eastAsia="MS Gothic" w:hAnsi="Calibri"/>
                <w:bCs/>
                <w:szCs w:val="22"/>
              </w:rPr>
            </w:pPr>
            <w:r w:rsidRPr="00447070">
              <w:rPr>
                <w:rFonts w:ascii="Calibri" w:eastAsia="MS Gothic" w:hAnsi="Calibri"/>
                <w:bCs/>
                <w:szCs w:val="22"/>
              </w:rPr>
              <w:t>11:45</w:t>
            </w:r>
          </w:p>
        </w:tc>
        <w:tc>
          <w:tcPr>
            <w:tcW w:w="5040" w:type="dxa"/>
            <w:shd w:val="clear" w:color="auto" w:fill="auto"/>
          </w:tcPr>
          <w:p w:rsidR="00447070" w:rsidRPr="00447070" w:rsidRDefault="00447070" w:rsidP="00447070">
            <w:pPr>
              <w:spacing w:line="188" w:lineRule="atLeast"/>
              <w:rPr>
                <w:rFonts w:ascii="Calibri" w:eastAsia="MS Mincho" w:hAnsi="Calibri"/>
                <w:szCs w:val="22"/>
              </w:rPr>
            </w:pPr>
            <w:r w:rsidRPr="00447070">
              <w:rPr>
                <w:rFonts w:ascii="Calibri" w:eastAsia="MS Mincho" w:hAnsi="Calibri"/>
                <w:szCs w:val="22"/>
              </w:rPr>
              <w:t xml:space="preserve">Q &amp;A </w:t>
            </w:r>
          </w:p>
        </w:tc>
        <w:tc>
          <w:tcPr>
            <w:tcW w:w="3798" w:type="dxa"/>
            <w:shd w:val="clear" w:color="auto" w:fill="auto"/>
          </w:tcPr>
          <w:p w:rsidR="00447070" w:rsidRPr="00447070" w:rsidRDefault="00447070" w:rsidP="00447070">
            <w:pPr>
              <w:spacing w:line="188" w:lineRule="atLeast"/>
              <w:rPr>
                <w:rFonts w:ascii="Calibri" w:eastAsia="MS Mincho" w:hAnsi="Calibri" w:cs="Arial"/>
                <w:color w:val="000000"/>
                <w:szCs w:val="22"/>
              </w:rPr>
            </w:pPr>
            <w:r w:rsidRPr="00447070">
              <w:rPr>
                <w:rFonts w:ascii="Calibri" w:eastAsia="MS Mincho" w:hAnsi="Calibri" w:cs="Arial"/>
                <w:color w:val="000000"/>
                <w:szCs w:val="22"/>
              </w:rPr>
              <w:t>Dr. Abbas Balasem</w:t>
            </w:r>
          </w:p>
        </w:tc>
      </w:tr>
      <w:tr w:rsidR="00447070" w:rsidRPr="00447070" w:rsidTr="00972E4F">
        <w:tc>
          <w:tcPr>
            <w:tcW w:w="738" w:type="dxa"/>
          </w:tcPr>
          <w:p w:rsidR="00447070" w:rsidRPr="00447070" w:rsidRDefault="00447070" w:rsidP="00447070">
            <w:pPr>
              <w:jc w:val="left"/>
              <w:rPr>
                <w:rFonts w:ascii="Calibri" w:eastAsia="MS Gothic" w:hAnsi="Calibri"/>
                <w:bCs/>
                <w:szCs w:val="22"/>
              </w:rPr>
            </w:pPr>
            <w:r w:rsidRPr="00447070">
              <w:rPr>
                <w:rFonts w:ascii="Calibri" w:eastAsia="MS Gothic" w:hAnsi="Calibri"/>
                <w:bCs/>
                <w:szCs w:val="22"/>
              </w:rPr>
              <w:t>12:15</w:t>
            </w:r>
          </w:p>
        </w:tc>
        <w:tc>
          <w:tcPr>
            <w:tcW w:w="5040" w:type="dxa"/>
            <w:shd w:val="clear" w:color="auto" w:fill="auto"/>
          </w:tcPr>
          <w:p w:rsidR="00447070" w:rsidRPr="00447070" w:rsidRDefault="00447070" w:rsidP="00447070">
            <w:pPr>
              <w:spacing w:line="188" w:lineRule="atLeast"/>
              <w:rPr>
                <w:rFonts w:ascii="Calibri" w:eastAsia="MS Mincho" w:hAnsi="Calibri"/>
                <w:szCs w:val="22"/>
              </w:rPr>
            </w:pPr>
            <w:r w:rsidRPr="00447070">
              <w:rPr>
                <w:rFonts w:ascii="Calibri" w:eastAsia="MS Mincho" w:hAnsi="Calibri"/>
                <w:szCs w:val="22"/>
              </w:rPr>
              <w:t>Wrap up</w:t>
            </w:r>
          </w:p>
        </w:tc>
        <w:tc>
          <w:tcPr>
            <w:tcW w:w="3798" w:type="dxa"/>
            <w:shd w:val="clear" w:color="auto" w:fill="auto"/>
          </w:tcPr>
          <w:p w:rsidR="00447070" w:rsidRPr="00447070" w:rsidRDefault="00447070" w:rsidP="00447070">
            <w:pPr>
              <w:spacing w:line="188" w:lineRule="atLeast"/>
              <w:rPr>
                <w:rFonts w:ascii="Calibri" w:eastAsia="MS Mincho" w:hAnsi="Calibri" w:cs="Arial"/>
                <w:color w:val="000000"/>
                <w:szCs w:val="22"/>
              </w:rPr>
            </w:pPr>
          </w:p>
        </w:tc>
      </w:tr>
      <w:tr w:rsidR="00447070" w:rsidRPr="00447070" w:rsidTr="00972E4F">
        <w:tc>
          <w:tcPr>
            <w:tcW w:w="738" w:type="dxa"/>
            <w:shd w:val="clear" w:color="auto" w:fill="C4BC96" w:themeFill="background2" w:themeFillShade="BF"/>
          </w:tcPr>
          <w:p w:rsidR="00447070" w:rsidRPr="00447070" w:rsidRDefault="00447070" w:rsidP="00447070">
            <w:pPr>
              <w:jc w:val="left"/>
              <w:rPr>
                <w:rFonts w:ascii="Calibri" w:eastAsia="MS Gothic" w:hAnsi="Calibri"/>
                <w:szCs w:val="22"/>
                <w:lang w:eastAsia="ja-JP"/>
              </w:rPr>
            </w:pPr>
            <w:r w:rsidRPr="00447070">
              <w:rPr>
                <w:rFonts w:ascii="Calibri" w:eastAsia="MS Gothic" w:hAnsi="Calibri"/>
                <w:szCs w:val="22"/>
                <w:lang w:eastAsia="ja-JP"/>
              </w:rPr>
              <w:t>12:30</w:t>
            </w:r>
          </w:p>
        </w:tc>
        <w:tc>
          <w:tcPr>
            <w:tcW w:w="5040" w:type="dxa"/>
            <w:shd w:val="clear" w:color="auto" w:fill="C4BC96" w:themeFill="background2" w:themeFillShade="BF"/>
          </w:tcPr>
          <w:p w:rsidR="00447070" w:rsidRPr="00447070" w:rsidRDefault="00447070" w:rsidP="00447070">
            <w:pPr>
              <w:jc w:val="left"/>
              <w:rPr>
                <w:rFonts w:ascii="Calibri" w:eastAsia="MS Mincho" w:hAnsi="Calibri"/>
                <w:szCs w:val="22"/>
              </w:rPr>
            </w:pPr>
            <w:r w:rsidRPr="00447070">
              <w:rPr>
                <w:rFonts w:ascii="Calibri" w:eastAsia="MS Mincho" w:hAnsi="Calibri"/>
                <w:szCs w:val="22"/>
              </w:rPr>
              <w:t>Coffee</w:t>
            </w:r>
          </w:p>
        </w:tc>
        <w:tc>
          <w:tcPr>
            <w:tcW w:w="3798" w:type="dxa"/>
            <w:shd w:val="clear" w:color="auto" w:fill="C4BC96" w:themeFill="background2" w:themeFillShade="BF"/>
          </w:tcPr>
          <w:p w:rsidR="00447070" w:rsidRPr="00447070" w:rsidRDefault="00447070" w:rsidP="00447070">
            <w:pPr>
              <w:spacing w:line="188" w:lineRule="atLeast"/>
              <w:rPr>
                <w:rFonts w:ascii="Calibri" w:eastAsia="MS Mincho" w:hAnsi="Calibri"/>
                <w:szCs w:val="22"/>
              </w:rPr>
            </w:pPr>
          </w:p>
        </w:tc>
      </w:tr>
      <w:tr w:rsidR="00447070" w:rsidRPr="00447070" w:rsidTr="00972E4F">
        <w:tc>
          <w:tcPr>
            <w:tcW w:w="738" w:type="dxa"/>
          </w:tcPr>
          <w:p w:rsidR="00447070" w:rsidRPr="00447070" w:rsidRDefault="00447070" w:rsidP="00447070">
            <w:pPr>
              <w:jc w:val="left"/>
              <w:rPr>
                <w:rFonts w:ascii="Calibri" w:eastAsia="MS Gothic" w:hAnsi="Calibri"/>
                <w:b/>
                <w:bCs/>
                <w:szCs w:val="22"/>
                <w:lang w:eastAsia="ja-JP"/>
              </w:rPr>
            </w:pPr>
            <w:r w:rsidRPr="00447070">
              <w:rPr>
                <w:rFonts w:ascii="Calibri" w:eastAsia="MS Gothic" w:hAnsi="Calibri"/>
                <w:szCs w:val="22"/>
                <w:lang w:eastAsia="ja-JP"/>
              </w:rPr>
              <w:t>12:45</w:t>
            </w:r>
          </w:p>
        </w:tc>
        <w:tc>
          <w:tcPr>
            <w:tcW w:w="5040" w:type="dxa"/>
            <w:shd w:val="clear" w:color="auto" w:fill="auto"/>
          </w:tcPr>
          <w:p w:rsidR="00447070" w:rsidRPr="00447070" w:rsidRDefault="00447070" w:rsidP="00447070">
            <w:pPr>
              <w:jc w:val="left"/>
              <w:rPr>
                <w:rFonts w:ascii="Calibri" w:eastAsia="MS Mincho" w:hAnsi="Calibri"/>
                <w:szCs w:val="22"/>
                <w:lang w:eastAsia="ja-JP"/>
              </w:rPr>
            </w:pPr>
            <w:r w:rsidRPr="00447070">
              <w:rPr>
                <w:rFonts w:ascii="Calibri" w:eastAsia="MS Mincho" w:hAnsi="Calibri"/>
                <w:szCs w:val="22"/>
              </w:rPr>
              <w:t>Project Overview</w:t>
            </w:r>
          </w:p>
        </w:tc>
        <w:tc>
          <w:tcPr>
            <w:tcW w:w="3798" w:type="dxa"/>
            <w:shd w:val="clear" w:color="auto" w:fill="auto"/>
          </w:tcPr>
          <w:p w:rsidR="00447070" w:rsidRPr="00447070" w:rsidRDefault="00447070" w:rsidP="00447070">
            <w:pPr>
              <w:spacing w:line="188" w:lineRule="atLeast"/>
              <w:rPr>
                <w:rFonts w:ascii="Calibri" w:eastAsia="MS Mincho" w:hAnsi="Calibri" w:cs="Arial"/>
                <w:color w:val="000000"/>
                <w:szCs w:val="22"/>
              </w:rPr>
            </w:pPr>
            <w:proofErr w:type="spellStart"/>
            <w:r w:rsidRPr="00447070">
              <w:rPr>
                <w:rFonts w:ascii="Calibri" w:eastAsia="MS Mincho" w:hAnsi="Calibri" w:cs="Arial"/>
                <w:color w:val="000000"/>
                <w:szCs w:val="22"/>
              </w:rPr>
              <w:t>MoEn</w:t>
            </w:r>
            <w:proofErr w:type="spellEnd"/>
            <w:r w:rsidRPr="00447070">
              <w:rPr>
                <w:rFonts w:ascii="Calibri" w:eastAsia="MS Mincho" w:hAnsi="Calibri" w:cs="Arial"/>
                <w:color w:val="000000"/>
                <w:szCs w:val="22"/>
              </w:rPr>
              <w:t xml:space="preserve"> Rep. and </w:t>
            </w:r>
            <w:r w:rsidRPr="00447070">
              <w:rPr>
                <w:rFonts w:ascii="Calibri" w:eastAsia="MS Mincho" w:hAnsi="Calibri"/>
                <w:szCs w:val="22"/>
              </w:rPr>
              <w:t>Mr. Seiichi Sasaki</w:t>
            </w:r>
          </w:p>
        </w:tc>
      </w:tr>
      <w:tr w:rsidR="00447070" w:rsidRPr="00447070" w:rsidTr="00972E4F">
        <w:tc>
          <w:tcPr>
            <w:tcW w:w="738" w:type="dxa"/>
            <w:shd w:val="clear" w:color="auto" w:fill="F2DBDB" w:themeFill="accent2" w:themeFillTint="33"/>
          </w:tcPr>
          <w:p w:rsidR="00447070" w:rsidRPr="00447070" w:rsidRDefault="00447070" w:rsidP="00447070">
            <w:pPr>
              <w:jc w:val="left"/>
              <w:rPr>
                <w:rFonts w:ascii="Calibri" w:eastAsia="MS Gothic" w:hAnsi="Calibri"/>
                <w:bCs/>
                <w:szCs w:val="22"/>
              </w:rPr>
            </w:pPr>
            <w:r w:rsidRPr="00447070">
              <w:rPr>
                <w:rFonts w:ascii="Calibri" w:eastAsia="MS Gothic" w:hAnsi="Calibri"/>
                <w:bCs/>
                <w:szCs w:val="22"/>
              </w:rPr>
              <w:t>13:00</w:t>
            </w:r>
          </w:p>
        </w:tc>
        <w:tc>
          <w:tcPr>
            <w:tcW w:w="5040" w:type="dxa"/>
            <w:shd w:val="clear" w:color="auto" w:fill="F2DBDB" w:themeFill="accent2" w:themeFillTint="33"/>
          </w:tcPr>
          <w:p w:rsidR="00447070" w:rsidRPr="00447070" w:rsidRDefault="00447070" w:rsidP="00447070">
            <w:pPr>
              <w:jc w:val="left"/>
              <w:rPr>
                <w:rFonts w:ascii="Calibri" w:eastAsia="MS Mincho" w:hAnsi="Calibri"/>
                <w:szCs w:val="22"/>
              </w:rPr>
            </w:pPr>
            <w:r w:rsidRPr="00447070">
              <w:rPr>
                <w:rFonts w:ascii="Calibri" w:eastAsia="MS Mincho" w:hAnsi="Calibri" w:cs="Baskerville"/>
                <w:szCs w:val="22"/>
              </w:rPr>
              <w:t xml:space="preserve">Overview of the current status of the energy and solar energy research and project- Anbar University, </w:t>
            </w:r>
            <w:r w:rsidRPr="00447070">
              <w:rPr>
                <w:rFonts w:ascii="Calibri" w:eastAsia="MS Mincho" w:hAnsi="Calibri" w:cs="Arial"/>
                <w:bCs/>
                <w:szCs w:val="22"/>
              </w:rPr>
              <w:t xml:space="preserve">Al </w:t>
            </w:r>
            <w:proofErr w:type="spellStart"/>
            <w:r w:rsidRPr="00447070">
              <w:rPr>
                <w:rFonts w:ascii="Calibri" w:eastAsia="MS Mincho" w:hAnsi="Calibri" w:cs="Arial"/>
                <w:bCs/>
                <w:szCs w:val="22"/>
              </w:rPr>
              <w:t>Shafei</w:t>
            </w:r>
            <w:proofErr w:type="spellEnd"/>
            <w:r w:rsidRPr="00447070">
              <w:rPr>
                <w:rFonts w:ascii="Calibri" w:eastAsia="MS Mincho" w:hAnsi="Calibri" w:cs="Arial"/>
                <w:bCs/>
                <w:szCs w:val="22"/>
              </w:rPr>
              <w:t xml:space="preserve"> Group, Najaf Investment Board and National Investment Commission</w:t>
            </w:r>
          </w:p>
        </w:tc>
        <w:tc>
          <w:tcPr>
            <w:tcW w:w="3798" w:type="dxa"/>
            <w:shd w:val="clear" w:color="auto" w:fill="F2DBDB" w:themeFill="accent2" w:themeFillTint="33"/>
          </w:tcPr>
          <w:p w:rsidR="00447070" w:rsidRPr="00447070" w:rsidRDefault="00447070" w:rsidP="00447070">
            <w:pPr>
              <w:spacing w:line="188" w:lineRule="atLeast"/>
              <w:rPr>
                <w:rFonts w:ascii="Calibri" w:eastAsia="MS Mincho" w:hAnsi="Calibri"/>
                <w:b/>
                <w:szCs w:val="22"/>
              </w:rPr>
            </w:pPr>
            <w:r w:rsidRPr="00447070">
              <w:rPr>
                <w:rFonts w:ascii="Calibri" w:eastAsia="MS Mincho" w:hAnsi="Calibri"/>
                <w:b/>
                <w:szCs w:val="22"/>
              </w:rPr>
              <w:t>Dr. Yousif Ismail Mohammed</w:t>
            </w:r>
          </w:p>
          <w:p w:rsidR="00447070" w:rsidRPr="00447070" w:rsidRDefault="00447070" w:rsidP="00447070">
            <w:pPr>
              <w:spacing w:line="188" w:lineRule="atLeast"/>
              <w:jc w:val="left"/>
              <w:rPr>
                <w:rFonts w:ascii="Calibri" w:eastAsia="MS Mincho" w:hAnsi="Calibri" w:cs="Arial"/>
                <w:color w:val="000000"/>
                <w:szCs w:val="22"/>
              </w:rPr>
            </w:pPr>
            <w:r w:rsidRPr="00447070">
              <w:rPr>
                <w:rFonts w:ascii="Calibri" w:eastAsia="MS Mincho" w:hAnsi="Calibri" w:cs="Arial"/>
                <w:szCs w:val="22"/>
              </w:rPr>
              <w:t>Mr. Hameed Abdul Ameer Hameed</w:t>
            </w:r>
            <w:r w:rsidRPr="00447070">
              <w:rPr>
                <w:rFonts w:ascii="Calibri" w:eastAsia="MS Mincho" w:hAnsi="Calibri" w:cs="Arial"/>
                <w:szCs w:val="22"/>
              </w:rPr>
              <w:br/>
              <w:t xml:space="preserve">Mr. </w:t>
            </w:r>
            <w:proofErr w:type="spellStart"/>
            <w:r w:rsidRPr="00447070">
              <w:rPr>
                <w:rFonts w:ascii="Calibri" w:eastAsia="MS Mincho" w:hAnsi="Calibri" w:cs="Arial"/>
                <w:szCs w:val="22"/>
              </w:rPr>
              <w:t>Hayder</w:t>
            </w:r>
            <w:proofErr w:type="spellEnd"/>
            <w:r w:rsidRPr="00447070">
              <w:rPr>
                <w:rFonts w:ascii="Calibri" w:eastAsia="MS Mincho" w:hAnsi="Calibri" w:cs="Arial"/>
                <w:szCs w:val="22"/>
              </w:rPr>
              <w:t xml:space="preserve"> </w:t>
            </w:r>
            <w:proofErr w:type="spellStart"/>
            <w:r w:rsidRPr="00447070">
              <w:rPr>
                <w:rFonts w:ascii="Calibri" w:eastAsia="MS Mincho" w:hAnsi="Calibri" w:cs="Arial"/>
                <w:szCs w:val="22"/>
              </w:rPr>
              <w:t>Abdulfattah</w:t>
            </w:r>
            <w:proofErr w:type="spellEnd"/>
            <w:r w:rsidRPr="00447070">
              <w:rPr>
                <w:rFonts w:ascii="Calibri" w:eastAsia="MS Mincho" w:hAnsi="Calibri" w:cs="Arial"/>
                <w:szCs w:val="22"/>
              </w:rPr>
              <w:t xml:space="preserve"> </w:t>
            </w:r>
            <w:proofErr w:type="spellStart"/>
            <w:r w:rsidRPr="00447070">
              <w:rPr>
                <w:rFonts w:ascii="Calibri" w:eastAsia="MS Mincho" w:hAnsi="Calibri" w:cs="Arial"/>
                <w:szCs w:val="22"/>
              </w:rPr>
              <w:t>Hatoor</w:t>
            </w:r>
            <w:proofErr w:type="spellEnd"/>
            <w:r w:rsidRPr="00447070">
              <w:rPr>
                <w:rFonts w:ascii="Calibri" w:eastAsia="MS Mincho" w:hAnsi="Calibri" w:cs="Arial"/>
                <w:szCs w:val="22"/>
              </w:rPr>
              <w:br/>
              <w:t xml:space="preserve">Mr. Ahmed </w:t>
            </w:r>
            <w:proofErr w:type="spellStart"/>
            <w:r w:rsidRPr="00447070">
              <w:rPr>
                <w:rFonts w:ascii="Calibri" w:eastAsia="MS Mincho" w:hAnsi="Calibri" w:cs="Arial"/>
                <w:szCs w:val="22"/>
              </w:rPr>
              <w:t>Neema</w:t>
            </w:r>
            <w:proofErr w:type="spellEnd"/>
            <w:r w:rsidRPr="00447070">
              <w:rPr>
                <w:rFonts w:ascii="Calibri" w:eastAsia="MS Mincho" w:hAnsi="Calibri" w:cs="Arial"/>
                <w:szCs w:val="22"/>
              </w:rPr>
              <w:t xml:space="preserve"> Hassan</w:t>
            </w:r>
            <w:r w:rsidRPr="00447070">
              <w:rPr>
                <w:rFonts w:ascii="Calibri" w:eastAsia="MS Mincho" w:hAnsi="Calibri" w:cs="Arial"/>
                <w:szCs w:val="22"/>
              </w:rPr>
              <w:br/>
            </w:r>
            <w:r w:rsidRPr="00447070">
              <w:rPr>
                <w:rFonts w:ascii="Calibri" w:eastAsia="MS Mincho" w:hAnsi="Calibri" w:cs="Arial"/>
                <w:b/>
                <w:szCs w:val="22"/>
              </w:rPr>
              <w:t xml:space="preserve">Mr. Sinan Salam </w:t>
            </w:r>
            <w:proofErr w:type="spellStart"/>
            <w:r w:rsidRPr="00447070">
              <w:rPr>
                <w:rFonts w:ascii="Calibri" w:eastAsia="MS Mincho" w:hAnsi="Calibri" w:cs="Arial"/>
                <w:b/>
                <w:szCs w:val="22"/>
              </w:rPr>
              <w:t>Kadhim</w:t>
            </w:r>
            <w:proofErr w:type="spellEnd"/>
            <w:r w:rsidRPr="00447070">
              <w:rPr>
                <w:rFonts w:ascii="Calibri" w:eastAsia="MS Mincho" w:hAnsi="Calibri" w:cs="Arial"/>
                <w:szCs w:val="22"/>
              </w:rPr>
              <w:t xml:space="preserve"> </w:t>
            </w:r>
            <w:r w:rsidRPr="00447070">
              <w:rPr>
                <w:rFonts w:ascii="Calibri" w:eastAsia="MS Mincho" w:hAnsi="Calibri" w:cs="Arial"/>
                <w:szCs w:val="22"/>
              </w:rPr>
              <w:br/>
              <w:t xml:space="preserve">Mr. Saeed Abas </w:t>
            </w:r>
            <w:proofErr w:type="spellStart"/>
            <w:r w:rsidRPr="00447070">
              <w:rPr>
                <w:rFonts w:ascii="Calibri" w:eastAsia="MS Mincho" w:hAnsi="Calibri" w:cs="Arial"/>
                <w:szCs w:val="22"/>
              </w:rPr>
              <w:t>Muhamd</w:t>
            </w:r>
            <w:proofErr w:type="spellEnd"/>
            <w:r w:rsidRPr="00447070">
              <w:rPr>
                <w:rFonts w:ascii="Calibri" w:eastAsia="MS Mincho" w:hAnsi="Calibri" w:cs="Arial"/>
                <w:szCs w:val="22"/>
              </w:rPr>
              <w:t xml:space="preserve"> Ali</w:t>
            </w:r>
          </w:p>
        </w:tc>
      </w:tr>
      <w:tr w:rsidR="00447070" w:rsidRPr="00447070" w:rsidTr="00972E4F">
        <w:tc>
          <w:tcPr>
            <w:tcW w:w="738" w:type="dxa"/>
          </w:tcPr>
          <w:p w:rsidR="00447070" w:rsidRPr="00447070" w:rsidRDefault="00447070" w:rsidP="00447070">
            <w:pPr>
              <w:jc w:val="left"/>
              <w:rPr>
                <w:rFonts w:ascii="Calibri" w:eastAsia="MS Gothic" w:hAnsi="Calibri"/>
                <w:bCs/>
                <w:szCs w:val="22"/>
              </w:rPr>
            </w:pPr>
            <w:r w:rsidRPr="00447070">
              <w:rPr>
                <w:rFonts w:ascii="Calibri" w:eastAsia="MS Gothic" w:hAnsi="Calibri"/>
                <w:bCs/>
                <w:szCs w:val="22"/>
              </w:rPr>
              <w:t>14:30</w:t>
            </w:r>
          </w:p>
        </w:tc>
        <w:tc>
          <w:tcPr>
            <w:tcW w:w="5040" w:type="dxa"/>
            <w:shd w:val="clear" w:color="auto" w:fill="auto"/>
          </w:tcPr>
          <w:p w:rsidR="00447070" w:rsidRPr="00447070" w:rsidRDefault="00447070" w:rsidP="00447070">
            <w:pPr>
              <w:spacing w:line="188" w:lineRule="atLeast"/>
              <w:rPr>
                <w:rFonts w:ascii="Calibri" w:eastAsia="MS Mincho" w:hAnsi="Calibri"/>
                <w:szCs w:val="22"/>
              </w:rPr>
            </w:pPr>
            <w:r w:rsidRPr="00447070">
              <w:rPr>
                <w:rFonts w:ascii="Calibri" w:eastAsia="MS Mincho" w:hAnsi="Calibri"/>
                <w:szCs w:val="22"/>
              </w:rPr>
              <w:t xml:space="preserve">Q &amp;A </w:t>
            </w:r>
          </w:p>
        </w:tc>
        <w:tc>
          <w:tcPr>
            <w:tcW w:w="3798" w:type="dxa"/>
            <w:shd w:val="clear" w:color="auto" w:fill="auto"/>
          </w:tcPr>
          <w:p w:rsidR="00447070" w:rsidRPr="00447070" w:rsidRDefault="00447070" w:rsidP="00447070">
            <w:pPr>
              <w:spacing w:line="188" w:lineRule="atLeast"/>
              <w:rPr>
                <w:rFonts w:ascii="Calibri" w:eastAsia="MS Mincho" w:hAnsi="Calibri" w:cs="Arial"/>
                <w:color w:val="000000"/>
                <w:szCs w:val="22"/>
              </w:rPr>
            </w:pPr>
            <w:r w:rsidRPr="00447070">
              <w:rPr>
                <w:rFonts w:ascii="Calibri" w:eastAsia="MS Mincho" w:hAnsi="Calibri" w:cs="Arial"/>
                <w:color w:val="000000"/>
                <w:szCs w:val="22"/>
              </w:rPr>
              <w:t>Dr. Abbas Balasem</w:t>
            </w:r>
          </w:p>
        </w:tc>
      </w:tr>
      <w:tr w:rsidR="00447070" w:rsidRPr="00447070" w:rsidTr="00972E4F">
        <w:tc>
          <w:tcPr>
            <w:tcW w:w="738" w:type="dxa"/>
          </w:tcPr>
          <w:p w:rsidR="00447070" w:rsidRPr="00447070" w:rsidRDefault="00447070" w:rsidP="00447070">
            <w:pPr>
              <w:jc w:val="left"/>
              <w:rPr>
                <w:rFonts w:ascii="Calibri" w:eastAsia="MS Gothic" w:hAnsi="Calibri"/>
                <w:bCs/>
                <w:szCs w:val="22"/>
              </w:rPr>
            </w:pPr>
            <w:r w:rsidRPr="00447070">
              <w:rPr>
                <w:rFonts w:ascii="Calibri" w:eastAsia="MS Gothic" w:hAnsi="Calibri"/>
                <w:bCs/>
                <w:szCs w:val="22"/>
              </w:rPr>
              <w:t>14:45</w:t>
            </w:r>
          </w:p>
        </w:tc>
        <w:tc>
          <w:tcPr>
            <w:tcW w:w="5040" w:type="dxa"/>
            <w:shd w:val="clear" w:color="auto" w:fill="auto"/>
          </w:tcPr>
          <w:p w:rsidR="00447070" w:rsidRPr="00447070" w:rsidRDefault="00447070" w:rsidP="00447070">
            <w:pPr>
              <w:jc w:val="left"/>
              <w:rPr>
                <w:rFonts w:ascii="Calibri" w:eastAsia="MS Mincho" w:hAnsi="Calibri"/>
                <w:szCs w:val="22"/>
              </w:rPr>
            </w:pPr>
            <w:r w:rsidRPr="00447070">
              <w:rPr>
                <w:rFonts w:ascii="Calibri" w:eastAsia="MS Mincho" w:hAnsi="Calibri"/>
                <w:szCs w:val="22"/>
              </w:rPr>
              <w:t>Wrap up</w:t>
            </w:r>
          </w:p>
        </w:tc>
        <w:tc>
          <w:tcPr>
            <w:tcW w:w="3798" w:type="dxa"/>
            <w:shd w:val="clear" w:color="auto" w:fill="auto"/>
          </w:tcPr>
          <w:p w:rsidR="00447070" w:rsidRPr="00447070" w:rsidRDefault="00447070" w:rsidP="00447070">
            <w:pPr>
              <w:spacing w:after="200"/>
              <w:rPr>
                <w:rFonts w:ascii="Calibri" w:eastAsia="MS Mincho" w:hAnsi="Calibri" w:cs="Arial"/>
                <w:color w:val="000000"/>
                <w:szCs w:val="22"/>
              </w:rPr>
            </w:pPr>
          </w:p>
        </w:tc>
      </w:tr>
    </w:tbl>
    <w:p w:rsidR="00447070" w:rsidRPr="00447070" w:rsidRDefault="00447070" w:rsidP="00447070">
      <w:pPr>
        <w:spacing w:after="200" w:line="276" w:lineRule="auto"/>
        <w:jc w:val="left"/>
        <w:rPr>
          <w:rFonts w:ascii="Calibri" w:eastAsia="MS Mincho" w:hAnsi="Calibri"/>
          <w:b/>
          <w:bCs/>
          <w:color w:val="1F497D"/>
          <w:sz w:val="24"/>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721"/>
        <w:gridCol w:w="4714"/>
        <w:gridCol w:w="3807"/>
      </w:tblGrid>
      <w:tr w:rsidR="00447070" w:rsidRPr="00447070" w:rsidTr="00972E4F">
        <w:tc>
          <w:tcPr>
            <w:tcW w:w="0" w:type="auto"/>
            <w:gridSpan w:val="3"/>
            <w:shd w:val="clear" w:color="auto" w:fill="auto"/>
          </w:tcPr>
          <w:p w:rsidR="00447070" w:rsidRPr="00447070" w:rsidRDefault="00447070" w:rsidP="00447070">
            <w:pPr>
              <w:spacing w:after="200"/>
              <w:rPr>
                <w:rFonts w:ascii="Calibri" w:eastAsia="MS Mincho" w:hAnsi="Calibri" w:cs="Arial"/>
                <w:color w:val="000000"/>
                <w:sz w:val="20"/>
                <w:szCs w:val="20"/>
              </w:rPr>
            </w:pPr>
            <w:r w:rsidRPr="00447070">
              <w:rPr>
                <w:rFonts w:ascii="Calibri" w:eastAsia="MS Gothic" w:hAnsi="Calibri"/>
                <w:b/>
                <w:bCs/>
                <w:color w:val="1F497D"/>
                <w:sz w:val="28"/>
                <w:szCs w:val="28"/>
              </w:rPr>
              <w:t>Tuesday, 12 November 2013                                              The Whole Group Meeting</w:t>
            </w:r>
          </w:p>
        </w:tc>
      </w:tr>
      <w:tr w:rsidR="00447070" w:rsidRPr="00447070" w:rsidTr="00972E4F">
        <w:tc>
          <w:tcPr>
            <w:tcW w:w="0" w:type="auto"/>
            <w:shd w:val="clear" w:color="auto" w:fill="C4BC96" w:themeFill="background2" w:themeFillShade="BF"/>
          </w:tcPr>
          <w:p w:rsidR="00447070" w:rsidRPr="00447070" w:rsidRDefault="00447070" w:rsidP="00447070">
            <w:pPr>
              <w:jc w:val="left"/>
              <w:rPr>
                <w:rFonts w:ascii="Calibri" w:eastAsia="MS Gothic" w:hAnsi="Calibri"/>
                <w:b/>
                <w:bCs/>
                <w:szCs w:val="22"/>
                <w:lang w:eastAsia="ja-JP"/>
              </w:rPr>
            </w:pPr>
            <w:r w:rsidRPr="00447070">
              <w:rPr>
                <w:rFonts w:ascii="Calibri" w:eastAsia="MS Gothic" w:hAnsi="Calibri"/>
                <w:szCs w:val="22"/>
                <w:lang w:eastAsia="ja-JP"/>
              </w:rPr>
              <w:t>9:00</w:t>
            </w:r>
          </w:p>
        </w:tc>
        <w:tc>
          <w:tcPr>
            <w:tcW w:w="4877" w:type="dxa"/>
            <w:shd w:val="clear" w:color="auto" w:fill="C4BC96" w:themeFill="background2" w:themeFillShade="BF"/>
          </w:tcPr>
          <w:p w:rsidR="00447070" w:rsidRPr="00447070" w:rsidRDefault="00447070" w:rsidP="00447070">
            <w:pPr>
              <w:jc w:val="left"/>
              <w:rPr>
                <w:rFonts w:ascii="Calibri" w:eastAsia="MS Mincho" w:hAnsi="Calibri"/>
                <w:szCs w:val="22"/>
              </w:rPr>
            </w:pPr>
            <w:r w:rsidRPr="00447070">
              <w:rPr>
                <w:rFonts w:ascii="Calibri" w:eastAsia="MS Mincho" w:hAnsi="Calibri"/>
                <w:szCs w:val="22"/>
              </w:rPr>
              <w:t>Coffee</w:t>
            </w:r>
          </w:p>
        </w:tc>
        <w:tc>
          <w:tcPr>
            <w:tcW w:w="3978" w:type="dxa"/>
            <w:shd w:val="clear" w:color="auto" w:fill="C4BC96" w:themeFill="background2" w:themeFillShade="BF"/>
          </w:tcPr>
          <w:p w:rsidR="00447070" w:rsidRPr="00447070" w:rsidRDefault="00447070" w:rsidP="00447070">
            <w:pPr>
              <w:rPr>
                <w:rFonts w:ascii="Calibri" w:eastAsia="MS Mincho" w:hAnsi="Calibri"/>
                <w:szCs w:val="22"/>
              </w:rPr>
            </w:pPr>
            <w:r w:rsidRPr="00447070">
              <w:rPr>
                <w:rFonts w:ascii="Calibri" w:eastAsia="MS Mincho" w:hAnsi="Calibri" w:cs="Arial"/>
                <w:color w:val="000000"/>
                <w:szCs w:val="22"/>
              </w:rPr>
              <w:t xml:space="preserve">Meeting @ </w:t>
            </w:r>
            <w:r w:rsidRPr="00447070">
              <w:rPr>
                <w:rFonts w:ascii="Calibri" w:eastAsia="MS Mincho" w:hAnsi="Calibri" w:cs="Arial"/>
                <w:color w:val="000000"/>
                <w:szCs w:val="22"/>
                <w:lang w:eastAsia="ja-JP"/>
              </w:rPr>
              <w:t>PMAC office</w:t>
            </w:r>
          </w:p>
        </w:tc>
      </w:tr>
      <w:tr w:rsidR="00447070" w:rsidRPr="00447070" w:rsidTr="00972E4F">
        <w:tc>
          <w:tcPr>
            <w:tcW w:w="0" w:type="auto"/>
            <w:shd w:val="clear" w:color="auto" w:fill="auto"/>
          </w:tcPr>
          <w:p w:rsidR="00447070" w:rsidRPr="00447070" w:rsidRDefault="00447070" w:rsidP="00447070">
            <w:pPr>
              <w:jc w:val="left"/>
              <w:rPr>
                <w:rFonts w:ascii="Calibri" w:eastAsia="MS Gothic" w:hAnsi="Calibri"/>
                <w:b/>
                <w:bCs/>
                <w:szCs w:val="22"/>
                <w:lang w:eastAsia="ja-JP"/>
              </w:rPr>
            </w:pPr>
            <w:r w:rsidRPr="00447070">
              <w:rPr>
                <w:rFonts w:ascii="Calibri" w:eastAsia="MS Gothic" w:hAnsi="Calibri"/>
                <w:szCs w:val="22"/>
                <w:lang w:eastAsia="ja-JP"/>
              </w:rPr>
              <w:t>9:15</w:t>
            </w:r>
          </w:p>
        </w:tc>
        <w:tc>
          <w:tcPr>
            <w:tcW w:w="4877" w:type="dxa"/>
            <w:shd w:val="clear" w:color="auto" w:fill="auto"/>
          </w:tcPr>
          <w:p w:rsidR="00447070" w:rsidRPr="00447070" w:rsidRDefault="00447070" w:rsidP="00447070">
            <w:pPr>
              <w:jc w:val="left"/>
              <w:rPr>
                <w:rFonts w:ascii="Calibri" w:eastAsia="MS Mincho" w:hAnsi="Calibri"/>
                <w:szCs w:val="22"/>
              </w:rPr>
            </w:pPr>
            <w:r w:rsidRPr="00447070">
              <w:rPr>
                <w:rFonts w:ascii="Calibri" w:eastAsia="MS Mincho" w:hAnsi="Calibri"/>
                <w:szCs w:val="22"/>
              </w:rPr>
              <w:t>Opening Remarks</w:t>
            </w:r>
          </w:p>
        </w:tc>
        <w:tc>
          <w:tcPr>
            <w:tcW w:w="3978" w:type="dxa"/>
            <w:shd w:val="clear" w:color="auto" w:fill="auto"/>
          </w:tcPr>
          <w:p w:rsidR="00447070" w:rsidRPr="00447070" w:rsidRDefault="00447070" w:rsidP="00447070">
            <w:pPr>
              <w:rPr>
                <w:rFonts w:ascii="Calibri" w:eastAsia="MS Mincho" w:hAnsi="Calibri"/>
                <w:szCs w:val="22"/>
              </w:rPr>
            </w:pPr>
            <w:proofErr w:type="spellStart"/>
            <w:r w:rsidRPr="00447070">
              <w:rPr>
                <w:rFonts w:ascii="Calibri" w:eastAsia="MS Mincho" w:hAnsi="Calibri" w:cs="Arial"/>
                <w:color w:val="000000"/>
                <w:szCs w:val="22"/>
              </w:rPr>
              <w:t>MoEn</w:t>
            </w:r>
            <w:proofErr w:type="spellEnd"/>
            <w:r w:rsidRPr="00447070">
              <w:rPr>
                <w:rFonts w:ascii="Calibri" w:eastAsia="MS Mincho" w:hAnsi="Calibri" w:cs="Arial"/>
                <w:color w:val="000000"/>
                <w:szCs w:val="22"/>
              </w:rPr>
              <w:t xml:space="preserve"> Rep. and </w:t>
            </w:r>
            <w:r w:rsidRPr="00447070">
              <w:rPr>
                <w:rFonts w:ascii="Calibri" w:eastAsia="MS Mincho" w:hAnsi="Calibri"/>
                <w:szCs w:val="22"/>
              </w:rPr>
              <w:t>Mr. Seiichi Sasaki</w:t>
            </w:r>
          </w:p>
        </w:tc>
      </w:tr>
      <w:tr w:rsidR="00447070" w:rsidRPr="00447070" w:rsidTr="00972E4F">
        <w:tc>
          <w:tcPr>
            <w:tcW w:w="0" w:type="auto"/>
            <w:shd w:val="clear" w:color="auto" w:fill="auto"/>
          </w:tcPr>
          <w:p w:rsidR="00447070" w:rsidRPr="00447070" w:rsidRDefault="00447070" w:rsidP="00447070">
            <w:pPr>
              <w:jc w:val="left"/>
              <w:rPr>
                <w:rFonts w:ascii="Calibri" w:eastAsia="MS Gothic" w:hAnsi="Calibri"/>
                <w:bCs/>
                <w:szCs w:val="22"/>
              </w:rPr>
            </w:pPr>
            <w:r w:rsidRPr="00447070">
              <w:rPr>
                <w:rFonts w:ascii="Calibri" w:eastAsia="MS Gothic" w:hAnsi="Calibri"/>
                <w:bCs/>
                <w:szCs w:val="22"/>
              </w:rPr>
              <w:t>9:30</w:t>
            </w:r>
          </w:p>
        </w:tc>
        <w:tc>
          <w:tcPr>
            <w:tcW w:w="4877" w:type="dxa"/>
            <w:shd w:val="clear" w:color="auto" w:fill="auto"/>
          </w:tcPr>
          <w:p w:rsidR="00447070" w:rsidRPr="00447070" w:rsidRDefault="00447070" w:rsidP="00447070">
            <w:pPr>
              <w:spacing w:line="188" w:lineRule="atLeast"/>
              <w:rPr>
                <w:rFonts w:ascii="Calibri" w:eastAsia="MS Mincho" w:hAnsi="Calibri"/>
                <w:szCs w:val="22"/>
              </w:rPr>
            </w:pPr>
            <w:r w:rsidRPr="00447070">
              <w:rPr>
                <w:rFonts w:ascii="Calibri" w:eastAsia="MS Mincho" w:hAnsi="Calibri"/>
                <w:szCs w:val="22"/>
              </w:rPr>
              <w:t xml:space="preserve">Project Overview—UNDP/GEF Project </w:t>
            </w:r>
          </w:p>
        </w:tc>
        <w:tc>
          <w:tcPr>
            <w:tcW w:w="3978" w:type="dxa"/>
            <w:shd w:val="clear" w:color="auto" w:fill="auto"/>
          </w:tcPr>
          <w:p w:rsidR="00447070" w:rsidRPr="00447070" w:rsidRDefault="00447070" w:rsidP="00447070">
            <w:pPr>
              <w:spacing w:line="188" w:lineRule="atLeast"/>
              <w:rPr>
                <w:rFonts w:ascii="Calibri" w:eastAsia="MS Mincho" w:hAnsi="Calibri" w:cs="Arial"/>
                <w:color w:val="000000"/>
                <w:szCs w:val="22"/>
              </w:rPr>
            </w:pPr>
            <w:r w:rsidRPr="00447070">
              <w:rPr>
                <w:rFonts w:ascii="Calibri" w:eastAsia="MS Mincho" w:hAnsi="Calibri" w:cs="Arial"/>
                <w:color w:val="000000"/>
                <w:szCs w:val="22"/>
              </w:rPr>
              <w:t>Mr. Seiichi Sasaki</w:t>
            </w:r>
          </w:p>
        </w:tc>
      </w:tr>
      <w:tr w:rsidR="00447070" w:rsidRPr="00447070" w:rsidTr="00972E4F">
        <w:tc>
          <w:tcPr>
            <w:tcW w:w="0" w:type="auto"/>
            <w:shd w:val="clear" w:color="auto" w:fill="auto"/>
          </w:tcPr>
          <w:p w:rsidR="00447070" w:rsidRPr="00447070" w:rsidRDefault="00447070" w:rsidP="00447070">
            <w:pPr>
              <w:jc w:val="left"/>
              <w:rPr>
                <w:rFonts w:ascii="Calibri" w:eastAsia="MS Gothic" w:hAnsi="Calibri"/>
                <w:bCs/>
                <w:szCs w:val="22"/>
              </w:rPr>
            </w:pPr>
            <w:r w:rsidRPr="00447070">
              <w:rPr>
                <w:rFonts w:ascii="Calibri" w:eastAsia="MS Gothic" w:hAnsi="Calibri"/>
                <w:bCs/>
                <w:szCs w:val="22"/>
              </w:rPr>
              <w:t>10:15</w:t>
            </w:r>
          </w:p>
        </w:tc>
        <w:tc>
          <w:tcPr>
            <w:tcW w:w="4877" w:type="dxa"/>
            <w:shd w:val="clear" w:color="auto" w:fill="auto"/>
          </w:tcPr>
          <w:p w:rsidR="00447070" w:rsidRPr="00447070" w:rsidRDefault="00447070" w:rsidP="00447070">
            <w:pPr>
              <w:spacing w:after="200" w:line="276" w:lineRule="auto"/>
              <w:jc w:val="left"/>
              <w:rPr>
                <w:rFonts w:ascii="Calibri" w:hAnsi="Calibri" w:cs="Arial"/>
                <w:szCs w:val="22"/>
              </w:rPr>
            </w:pPr>
            <w:r w:rsidRPr="00447070">
              <w:rPr>
                <w:rFonts w:ascii="Calibri" w:hAnsi="Calibri" w:cs="Arial"/>
                <w:szCs w:val="22"/>
              </w:rPr>
              <w:t>Overview of existing energy strategy, policy, laws and coordination mechanisms / existing solar projects, specifications, etc.</w:t>
            </w:r>
          </w:p>
        </w:tc>
        <w:tc>
          <w:tcPr>
            <w:tcW w:w="3978" w:type="dxa"/>
            <w:shd w:val="clear" w:color="auto" w:fill="auto"/>
          </w:tcPr>
          <w:p w:rsidR="00447070" w:rsidRPr="00447070" w:rsidRDefault="00447070" w:rsidP="00447070">
            <w:pPr>
              <w:spacing w:line="188" w:lineRule="atLeast"/>
              <w:rPr>
                <w:rFonts w:ascii="Calibri" w:eastAsia="MS Mincho" w:hAnsi="Calibri" w:cs="Arial"/>
                <w:color w:val="000000"/>
                <w:szCs w:val="22"/>
              </w:rPr>
            </w:pPr>
            <w:r w:rsidRPr="00447070">
              <w:rPr>
                <w:rFonts w:ascii="Calibri" w:eastAsia="MS Mincho" w:hAnsi="Calibri" w:cs="Arial"/>
                <w:szCs w:val="22"/>
              </w:rPr>
              <w:t>All Participants</w:t>
            </w:r>
          </w:p>
        </w:tc>
      </w:tr>
      <w:tr w:rsidR="00447070" w:rsidRPr="00447070" w:rsidTr="00972E4F">
        <w:tc>
          <w:tcPr>
            <w:tcW w:w="0" w:type="auto"/>
            <w:shd w:val="clear" w:color="auto" w:fill="auto"/>
          </w:tcPr>
          <w:p w:rsidR="00447070" w:rsidRPr="00447070" w:rsidRDefault="00447070" w:rsidP="00447070">
            <w:pPr>
              <w:jc w:val="left"/>
              <w:rPr>
                <w:rFonts w:ascii="Calibri" w:eastAsia="MS Gothic" w:hAnsi="Calibri"/>
                <w:bCs/>
                <w:szCs w:val="22"/>
              </w:rPr>
            </w:pPr>
            <w:r w:rsidRPr="00447070">
              <w:rPr>
                <w:rFonts w:ascii="Calibri" w:eastAsia="MS Gothic" w:hAnsi="Calibri"/>
                <w:bCs/>
                <w:szCs w:val="22"/>
              </w:rPr>
              <w:t>10:45</w:t>
            </w:r>
          </w:p>
        </w:tc>
        <w:tc>
          <w:tcPr>
            <w:tcW w:w="4877" w:type="dxa"/>
            <w:shd w:val="clear" w:color="auto" w:fill="auto"/>
          </w:tcPr>
          <w:p w:rsidR="00447070" w:rsidRPr="00447070" w:rsidRDefault="00447070" w:rsidP="00447070">
            <w:pPr>
              <w:spacing w:line="188" w:lineRule="atLeast"/>
              <w:rPr>
                <w:rFonts w:ascii="Calibri" w:eastAsia="MS Mincho" w:hAnsi="Calibri"/>
                <w:szCs w:val="22"/>
              </w:rPr>
            </w:pPr>
            <w:r w:rsidRPr="00447070">
              <w:rPr>
                <w:rFonts w:ascii="Calibri" w:eastAsia="MS Mincho" w:hAnsi="Calibri"/>
                <w:szCs w:val="22"/>
              </w:rPr>
              <w:t>Technical Consultation/Discussion</w:t>
            </w:r>
          </w:p>
          <w:p w:rsidR="00447070" w:rsidRPr="00447070" w:rsidRDefault="00447070" w:rsidP="00447070">
            <w:pPr>
              <w:spacing w:line="188" w:lineRule="atLeast"/>
              <w:rPr>
                <w:rFonts w:ascii="Calibri" w:eastAsia="MS Mincho" w:hAnsi="Calibri"/>
                <w:szCs w:val="22"/>
              </w:rPr>
            </w:pPr>
            <w:r w:rsidRPr="00447070">
              <w:rPr>
                <w:rFonts w:ascii="Calibri" w:eastAsia="MS Mincho" w:hAnsi="Calibri"/>
                <w:szCs w:val="22"/>
              </w:rPr>
              <w:t xml:space="preserve"> </w:t>
            </w:r>
          </w:p>
        </w:tc>
        <w:tc>
          <w:tcPr>
            <w:tcW w:w="3978" w:type="dxa"/>
            <w:shd w:val="clear" w:color="auto" w:fill="auto"/>
          </w:tcPr>
          <w:p w:rsidR="00447070" w:rsidRPr="00447070" w:rsidRDefault="00447070" w:rsidP="00447070">
            <w:pPr>
              <w:spacing w:line="188" w:lineRule="atLeast"/>
              <w:rPr>
                <w:rFonts w:ascii="Calibri" w:eastAsia="MS Mincho" w:hAnsi="Calibri" w:cs="Arial"/>
                <w:color w:val="000000"/>
                <w:szCs w:val="22"/>
              </w:rPr>
            </w:pPr>
            <w:r w:rsidRPr="00447070">
              <w:rPr>
                <w:rFonts w:ascii="Calibri" w:eastAsia="MS Mincho" w:hAnsi="Calibri" w:cs="Arial"/>
                <w:color w:val="000000"/>
                <w:szCs w:val="22"/>
              </w:rPr>
              <w:t>Dr. Abbas Balasem /</w:t>
            </w:r>
            <w:r w:rsidRPr="00447070">
              <w:rPr>
                <w:rFonts w:ascii="Calibri" w:eastAsia="MS Mincho" w:hAnsi="Calibri"/>
                <w:szCs w:val="22"/>
              </w:rPr>
              <w:t xml:space="preserve"> Mr. Seiichi Sasaki</w:t>
            </w:r>
          </w:p>
        </w:tc>
      </w:tr>
      <w:tr w:rsidR="00447070" w:rsidRPr="00447070" w:rsidTr="00972E4F">
        <w:tc>
          <w:tcPr>
            <w:tcW w:w="0" w:type="auto"/>
            <w:shd w:val="clear" w:color="auto" w:fill="C4BC96" w:themeFill="background2" w:themeFillShade="BF"/>
          </w:tcPr>
          <w:p w:rsidR="00447070" w:rsidRPr="00447070" w:rsidRDefault="00447070" w:rsidP="00447070">
            <w:pPr>
              <w:jc w:val="left"/>
              <w:rPr>
                <w:rFonts w:ascii="Calibri" w:eastAsia="MS Gothic" w:hAnsi="Calibri"/>
                <w:bCs/>
                <w:szCs w:val="22"/>
              </w:rPr>
            </w:pPr>
            <w:r w:rsidRPr="00447070">
              <w:rPr>
                <w:rFonts w:ascii="Calibri" w:eastAsia="MS Gothic" w:hAnsi="Calibri"/>
                <w:bCs/>
                <w:szCs w:val="22"/>
              </w:rPr>
              <w:t>12:45</w:t>
            </w:r>
          </w:p>
        </w:tc>
        <w:tc>
          <w:tcPr>
            <w:tcW w:w="4877" w:type="dxa"/>
            <w:shd w:val="clear" w:color="auto" w:fill="C4BC96" w:themeFill="background2" w:themeFillShade="BF"/>
          </w:tcPr>
          <w:p w:rsidR="00447070" w:rsidRPr="00447070" w:rsidRDefault="00447070" w:rsidP="00447070">
            <w:pPr>
              <w:spacing w:line="188" w:lineRule="atLeast"/>
              <w:rPr>
                <w:rFonts w:ascii="Calibri" w:eastAsia="MS Mincho" w:hAnsi="Calibri"/>
                <w:szCs w:val="22"/>
              </w:rPr>
            </w:pPr>
            <w:r w:rsidRPr="00447070">
              <w:rPr>
                <w:rFonts w:ascii="Calibri" w:hAnsi="Calibri"/>
                <w:kern w:val="36"/>
                <w:szCs w:val="22"/>
              </w:rPr>
              <w:t>Lunch Break</w:t>
            </w:r>
          </w:p>
        </w:tc>
        <w:tc>
          <w:tcPr>
            <w:tcW w:w="3978" w:type="dxa"/>
            <w:shd w:val="clear" w:color="auto" w:fill="C4BC96" w:themeFill="background2" w:themeFillShade="BF"/>
          </w:tcPr>
          <w:p w:rsidR="00447070" w:rsidRPr="00447070" w:rsidRDefault="00447070" w:rsidP="00447070">
            <w:pPr>
              <w:spacing w:line="188" w:lineRule="atLeast"/>
              <w:rPr>
                <w:rFonts w:ascii="Calibri" w:eastAsia="MS Mincho" w:hAnsi="Calibri" w:cs="Arial"/>
                <w:color w:val="000000"/>
                <w:szCs w:val="22"/>
              </w:rPr>
            </w:pPr>
          </w:p>
        </w:tc>
      </w:tr>
      <w:tr w:rsidR="00447070" w:rsidRPr="00447070" w:rsidTr="00972E4F">
        <w:tc>
          <w:tcPr>
            <w:tcW w:w="0" w:type="auto"/>
            <w:shd w:val="clear" w:color="auto" w:fill="auto"/>
          </w:tcPr>
          <w:p w:rsidR="00447070" w:rsidRPr="00447070" w:rsidRDefault="00447070" w:rsidP="00447070">
            <w:pPr>
              <w:jc w:val="left"/>
              <w:rPr>
                <w:rFonts w:ascii="Calibri" w:eastAsia="MS Gothic" w:hAnsi="Calibri"/>
                <w:bCs/>
                <w:szCs w:val="22"/>
              </w:rPr>
            </w:pPr>
            <w:r w:rsidRPr="00447070">
              <w:rPr>
                <w:rFonts w:ascii="Calibri" w:eastAsia="MS Gothic" w:hAnsi="Calibri"/>
                <w:bCs/>
                <w:szCs w:val="22"/>
              </w:rPr>
              <w:t>13:45</w:t>
            </w:r>
          </w:p>
        </w:tc>
        <w:tc>
          <w:tcPr>
            <w:tcW w:w="4877" w:type="dxa"/>
            <w:shd w:val="clear" w:color="auto" w:fill="auto"/>
          </w:tcPr>
          <w:p w:rsidR="00447070" w:rsidRPr="00447070" w:rsidRDefault="00447070" w:rsidP="00447070">
            <w:pPr>
              <w:spacing w:line="188" w:lineRule="atLeast"/>
              <w:rPr>
                <w:rFonts w:ascii="Calibri" w:hAnsi="Calibri"/>
                <w:kern w:val="36"/>
                <w:szCs w:val="22"/>
              </w:rPr>
            </w:pPr>
            <w:r w:rsidRPr="00447070">
              <w:rPr>
                <w:rFonts w:ascii="Calibri" w:hAnsi="Calibri"/>
                <w:kern w:val="36"/>
                <w:szCs w:val="22"/>
              </w:rPr>
              <w:t xml:space="preserve">Task Force member / Project Board </w:t>
            </w:r>
          </w:p>
          <w:p w:rsidR="00447070" w:rsidRPr="00447070" w:rsidRDefault="00447070" w:rsidP="00447070">
            <w:pPr>
              <w:spacing w:line="188" w:lineRule="atLeast"/>
              <w:rPr>
                <w:rFonts w:ascii="Calibri" w:eastAsia="MS Mincho" w:hAnsi="Calibri"/>
                <w:szCs w:val="22"/>
              </w:rPr>
            </w:pPr>
            <w:r w:rsidRPr="00447070">
              <w:rPr>
                <w:rFonts w:ascii="Calibri" w:hAnsi="Calibri"/>
                <w:kern w:val="36"/>
                <w:szCs w:val="22"/>
              </w:rPr>
              <w:t>Step forward</w:t>
            </w:r>
          </w:p>
        </w:tc>
        <w:tc>
          <w:tcPr>
            <w:tcW w:w="3978" w:type="dxa"/>
            <w:shd w:val="clear" w:color="auto" w:fill="auto"/>
          </w:tcPr>
          <w:p w:rsidR="00447070" w:rsidRPr="00447070" w:rsidRDefault="00447070" w:rsidP="00447070">
            <w:pPr>
              <w:spacing w:line="188" w:lineRule="atLeast"/>
              <w:rPr>
                <w:rFonts w:ascii="Calibri" w:eastAsia="MS Mincho" w:hAnsi="Calibri" w:cs="Arial"/>
                <w:color w:val="000000"/>
                <w:szCs w:val="22"/>
              </w:rPr>
            </w:pPr>
            <w:proofErr w:type="spellStart"/>
            <w:r w:rsidRPr="00447070">
              <w:rPr>
                <w:rFonts w:ascii="Calibri" w:eastAsia="MS Mincho" w:hAnsi="Calibri" w:cs="Arial"/>
                <w:color w:val="000000"/>
                <w:szCs w:val="22"/>
              </w:rPr>
              <w:t>MoEn</w:t>
            </w:r>
            <w:proofErr w:type="spellEnd"/>
            <w:r w:rsidRPr="00447070">
              <w:rPr>
                <w:rFonts w:ascii="Calibri" w:eastAsia="MS Mincho" w:hAnsi="Calibri" w:cs="Arial"/>
                <w:color w:val="000000"/>
                <w:szCs w:val="22"/>
              </w:rPr>
              <w:t>/UNDP</w:t>
            </w:r>
          </w:p>
        </w:tc>
      </w:tr>
      <w:tr w:rsidR="00447070" w:rsidRPr="00447070" w:rsidTr="00972E4F">
        <w:tc>
          <w:tcPr>
            <w:tcW w:w="0" w:type="auto"/>
            <w:shd w:val="clear" w:color="auto" w:fill="auto"/>
          </w:tcPr>
          <w:p w:rsidR="00447070" w:rsidRPr="00447070" w:rsidRDefault="00447070" w:rsidP="00447070">
            <w:pPr>
              <w:jc w:val="left"/>
              <w:rPr>
                <w:rFonts w:ascii="Calibri" w:eastAsia="MS Gothic" w:hAnsi="Calibri"/>
                <w:bCs/>
                <w:szCs w:val="22"/>
                <w:lang w:eastAsia="ja-JP"/>
              </w:rPr>
            </w:pPr>
            <w:r w:rsidRPr="00447070">
              <w:rPr>
                <w:rFonts w:ascii="Calibri" w:eastAsia="MS Gothic" w:hAnsi="Calibri"/>
                <w:bCs/>
                <w:szCs w:val="22"/>
                <w:lang w:eastAsia="ja-JP"/>
              </w:rPr>
              <w:t>14:45</w:t>
            </w:r>
          </w:p>
        </w:tc>
        <w:tc>
          <w:tcPr>
            <w:tcW w:w="4877" w:type="dxa"/>
            <w:shd w:val="clear" w:color="auto" w:fill="auto"/>
          </w:tcPr>
          <w:p w:rsidR="00447070" w:rsidRPr="00447070" w:rsidRDefault="00447070" w:rsidP="00447070">
            <w:pPr>
              <w:jc w:val="left"/>
              <w:rPr>
                <w:rFonts w:ascii="Calibri" w:eastAsia="MS Mincho" w:hAnsi="Calibri"/>
                <w:szCs w:val="22"/>
                <w:lang w:eastAsia="ja-JP"/>
              </w:rPr>
            </w:pPr>
            <w:r w:rsidRPr="00447070">
              <w:rPr>
                <w:rFonts w:ascii="Calibri" w:eastAsia="MS Mincho" w:hAnsi="Calibri"/>
                <w:szCs w:val="22"/>
                <w:lang w:eastAsia="ja-JP"/>
              </w:rPr>
              <w:t>Wrap up</w:t>
            </w:r>
          </w:p>
        </w:tc>
        <w:tc>
          <w:tcPr>
            <w:tcW w:w="3978" w:type="dxa"/>
            <w:shd w:val="clear" w:color="auto" w:fill="auto"/>
          </w:tcPr>
          <w:p w:rsidR="00447070" w:rsidRPr="00447070" w:rsidRDefault="00447070" w:rsidP="00447070">
            <w:pPr>
              <w:spacing w:line="188" w:lineRule="atLeast"/>
              <w:rPr>
                <w:rFonts w:ascii="Calibri" w:eastAsia="MS Mincho" w:hAnsi="Calibri" w:cs="Arial"/>
                <w:color w:val="000000"/>
                <w:szCs w:val="22"/>
              </w:rPr>
            </w:pPr>
          </w:p>
        </w:tc>
      </w:tr>
    </w:tbl>
    <w:p w:rsidR="00447070" w:rsidRPr="00447070" w:rsidRDefault="00447070" w:rsidP="00447070">
      <w:pPr>
        <w:spacing w:after="200" w:line="276" w:lineRule="auto"/>
        <w:jc w:val="left"/>
        <w:rPr>
          <w:rFonts w:ascii="Calibri" w:eastAsia="MS Mincho" w:hAnsi="Calibri"/>
          <w:b/>
          <w:bCs/>
          <w:color w:val="1F497D"/>
          <w:sz w:val="24"/>
        </w:rPr>
      </w:pPr>
    </w:p>
    <w:p w:rsidR="00FD3344" w:rsidRDefault="00FD3344" w:rsidP="00E31CDA">
      <w:pPr>
        <w:spacing w:after="200" w:line="276" w:lineRule="auto"/>
        <w:jc w:val="left"/>
        <w:rPr>
          <w:rFonts w:ascii="Calibri" w:eastAsiaTheme="majorEastAsia" w:hAnsi="Calibri" w:cstheme="majorBidi"/>
          <w:b/>
          <w:bCs/>
          <w:color w:val="66CCFF"/>
          <w:sz w:val="32"/>
          <w:szCs w:val="36"/>
        </w:rPr>
      </w:pPr>
    </w:p>
    <w:p w:rsidR="00447070" w:rsidRDefault="00447070" w:rsidP="00E31CDA">
      <w:pPr>
        <w:spacing w:after="200" w:line="276" w:lineRule="auto"/>
        <w:jc w:val="left"/>
        <w:rPr>
          <w:rFonts w:ascii="Calibri" w:eastAsiaTheme="majorEastAsia" w:hAnsi="Calibri" w:cstheme="majorBidi"/>
          <w:b/>
          <w:bCs/>
          <w:color w:val="66CCFF"/>
          <w:sz w:val="32"/>
          <w:szCs w:val="36"/>
        </w:rPr>
      </w:pPr>
    </w:p>
    <w:p w:rsidR="00EE4F98" w:rsidRDefault="00EE4F98" w:rsidP="00E31CDA">
      <w:pPr>
        <w:spacing w:after="200" w:line="276" w:lineRule="auto"/>
        <w:jc w:val="left"/>
        <w:rPr>
          <w:rFonts w:ascii="Calibri" w:eastAsiaTheme="majorEastAsia" w:hAnsi="Calibri" w:cstheme="majorBidi"/>
          <w:b/>
          <w:bCs/>
          <w:color w:val="66CCFF"/>
          <w:sz w:val="32"/>
          <w:szCs w:val="36"/>
        </w:rPr>
      </w:pPr>
    </w:p>
    <w:p w:rsidR="00EE4F98" w:rsidRDefault="00EE4F98" w:rsidP="00E31CDA">
      <w:pPr>
        <w:spacing w:after="200" w:line="276" w:lineRule="auto"/>
        <w:jc w:val="left"/>
        <w:rPr>
          <w:rFonts w:ascii="Calibri" w:eastAsiaTheme="majorEastAsia" w:hAnsi="Calibri" w:cstheme="majorBidi"/>
          <w:b/>
          <w:bCs/>
          <w:color w:val="66CCFF"/>
          <w:sz w:val="32"/>
          <w:szCs w:val="36"/>
        </w:rPr>
      </w:pPr>
    </w:p>
    <w:p w:rsidR="00447070" w:rsidRPr="00447070" w:rsidRDefault="00447070" w:rsidP="00972E4F">
      <w:pPr>
        <w:rPr>
          <w:rFonts w:ascii="Calibri" w:eastAsia="MS Mincho" w:hAnsi="Calibri" w:cs="Arial"/>
          <w:b/>
          <w:color w:val="0D0D0D"/>
          <w:sz w:val="36"/>
          <w:szCs w:val="36"/>
        </w:rPr>
      </w:pPr>
    </w:p>
    <w:p w:rsidR="00447070" w:rsidRPr="00447070" w:rsidRDefault="00447070" w:rsidP="00447070">
      <w:pPr>
        <w:jc w:val="center"/>
        <w:rPr>
          <w:rFonts w:ascii="Calibri" w:eastAsia="MS Mincho" w:hAnsi="Calibri" w:cs="Arial"/>
          <w:b/>
          <w:color w:val="0D0D0D"/>
          <w:sz w:val="36"/>
          <w:szCs w:val="36"/>
        </w:rPr>
      </w:pPr>
      <w:r w:rsidRPr="00447070">
        <w:rPr>
          <w:rFonts w:ascii="Calibri" w:eastAsia="MS Mincho" w:hAnsi="Calibri" w:cs="Arial"/>
          <w:b/>
          <w:color w:val="0D0D0D"/>
          <w:sz w:val="36"/>
          <w:szCs w:val="36"/>
        </w:rPr>
        <w:t xml:space="preserve">Solar Energy PV Stakeholder Group Meetings, </w:t>
      </w:r>
    </w:p>
    <w:p w:rsidR="00447070" w:rsidRPr="00447070" w:rsidRDefault="00447070" w:rsidP="00447070">
      <w:pPr>
        <w:jc w:val="center"/>
        <w:rPr>
          <w:rFonts w:ascii="Calibri" w:eastAsia="MS Mincho" w:hAnsi="Calibri" w:cs="Arial"/>
          <w:b/>
          <w:color w:val="0D0D0D"/>
          <w:sz w:val="36"/>
          <w:szCs w:val="36"/>
        </w:rPr>
      </w:pPr>
      <w:r w:rsidRPr="00447070">
        <w:rPr>
          <w:rFonts w:ascii="Calibri" w:eastAsia="MS Mincho" w:hAnsi="Calibri" w:cs="Arial"/>
          <w:b/>
          <w:color w:val="0D0D0D"/>
          <w:sz w:val="36"/>
          <w:szCs w:val="36"/>
        </w:rPr>
        <w:t>November 10</w:t>
      </w:r>
      <w:r w:rsidRPr="00447070">
        <w:rPr>
          <w:rFonts w:ascii="Calibri" w:eastAsia="MS Mincho" w:hAnsi="Calibri" w:cs="Arial"/>
          <w:b/>
          <w:color w:val="0D0D0D"/>
          <w:sz w:val="36"/>
          <w:szCs w:val="36"/>
          <w:vertAlign w:val="superscript"/>
        </w:rPr>
        <w:t>th</w:t>
      </w:r>
      <w:r w:rsidRPr="00447070">
        <w:rPr>
          <w:rFonts w:ascii="Calibri" w:eastAsia="MS Mincho" w:hAnsi="Calibri" w:cs="Arial"/>
          <w:b/>
          <w:color w:val="0D0D0D"/>
          <w:sz w:val="36"/>
          <w:szCs w:val="36"/>
        </w:rPr>
        <w:t xml:space="preserve"> to 12</w:t>
      </w:r>
      <w:r w:rsidRPr="00447070">
        <w:rPr>
          <w:rFonts w:ascii="Calibri" w:eastAsia="MS Mincho" w:hAnsi="Calibri" w:cs="Arial"/>
          <w:b/>
          <w:color w:val="0D0D0D"/>
          <w:sz w:val="36"/>
          <w:szCs w:val="36"/>
          <w:vertAlign w:val="superscript"/>
        </w:rPr>
        <w:t>th</w:t>
      </w:r>
      <w:r w:rsidRPr="00447070">
        <w:rPr>
          <w:rFonts w:ascii="Calibri" w:eastAsia="MS Mincho" w:hAnsi="Calibri" w:cs="Arial"/>
          <w:b/>
          <w:color w:val="0D0D0D"/>
          <w:sz w:val="36"/>
          <w:szCs w:val="36"/>
        </w:rPr>
        <w:t>, PMAC office, Green Zone, Baghdad, Iraq</w:t>
      </w:r>
    </w:p>
    <w:p w:rsidR="00447070" w:rsidRPr="00447070" w:rsidRDefault="00447070" w:rsidP="00447070">
      <w:pPr>
        <w:jc w:val="left"/>
        <w:rPr>
          <w:rFonts w:ascii="Calibri" w:eastAsia="MS Mincho" w:hAnsi="Calibri" w:cs="Arial"/>
          <w:color w:val="0D0D0D"/>
          <w:szCs w:val="22"/>
        </w:rPr>
      </w:pPr>
    </w:p>
    <w:p w:rsidR="00447070" w:rsidRPr="00447070" w:rsidRDefault="00447070" w:rsidP="00447070">
      <w:pPr>
        <w:jc w:val="left"/>
        <w:rPr>
          <w:rFonts w:ascii="Calibri" w:eastAsia="MS Mincho" w:hAnsi="Calibri" w:cs="Arial"/>
          <w:b/>
          <w:color w:val="0D0D0D"/>
          <w:szCs w:val="22"/>
        </w:rPr>
      </w:pPr>
      <w:r w:rsidRPr="00447070">
        <w:rPr>
          <w:rFonts w:ascii="Calibri" w:eastAsia="MS Mincho" w:hAnsi="Calibri" w:cs="Arial"/>
          <w:b/>
          <w:color w:val="0D0D0D"/>
          <w:szCs w:val="22"/>
        </w:rPr>
        <w:t xml:space="preserve">Dear Participants, </w:t>
      </w:r>
    </w:p>
    <w:p w:rsidR="00447070" w:rsidRPr="00447070" w:rsidRDefault="00447070" w:rsidP="00447070">
      <w:pPr>
        <w:jc w:val="left"/>
        <w:rPr>
          <w:rFonts w:ascii="Calibri" w:eastAsia="MS Mincho" w:hAnsi="Calibri" w:cs="Arial"/>
          <w:color w:val="0D0D0D"/>
          <w:szCs w:val="22"/>
        </w:rPr>
      </w:pPr>
    </w:p>
    <w:p w:rsidR="00447070" w:rsidRPr="00447070" w:rsidRDefault="00447070" w:rsidP="00447070">
      <w:pPr>
        <w:jc w:val="left"/>
        <w:rPr>
          <w:rFonts w:ascii="Calibri" w:eastAsia="MS Mincho" w:hAnsi="Calibri" w:cs="Arial"/>
          <w:color w:val="0D0D0D"/>
          <w:szCs w:val="22"/>
        </w:rPr>
      </w:pPr>
    </w:p>
    <w:p w:rsidR="00447070" w:rsidRPr="00447070" w:rsidRDefault="00447070" w:rsidP="00447070">
      <w:pPr>
        <w:rPr>
          <w:rFonts w:ascii="Calibri" w:hAnsi="Calibri" w:cs="Arial"/>
          <w:szCs w:val="22"/>
        </w:rPr>
      </w:pPr>
      <w:r w:rsidRPr="00447070">
        <w:rPr>
          <w:rFonts w:ascii="Calibri" w:hAnsi="Calibri" w:cs="Arial"/>
          <w:szCs w:val="22"/>
        </w:rPr>
        <w:t xml:space="preserve">On Sunday, 10 November and Monday, 11 November, meetings will be held with small groups of stakeholders in order to obtain an in-depth understanding of these stakeholders’ current and planned activities, and their potential roles in the GEF project. On Tuesday, 12 November, a larger meeting involving all of the stakeholders will be held to provide a forum for discussion between stakeholders and to develop a common vision for the GEF project and its policy and investment support activities.  For the entrance to the venue, PMAC representative will pick up and escort you through </w:t>
      </w:r>
      <w:r w:rsidRPr="00447070">
        <w:rPr>
          <w:rFonts w:ascii="Calibri" w:hAnsi="Calibri" w:cs="Arial"/>
          <w:szCs w:val="22"/>
          <w:u w:val="single"/>
        </w:rPr>
        <w:t>the entrance gate of the IZ in the east Karaka</w:t>
      </w:r>
      <w:r w:rsidRPr="00447070">
        <w:rPr>
          <w:rFonts w:ascii="Calibri" w:hAnsi="Calibri" w:cs="Arial"/>
          <w:szCs w:val="22"/>
        </w:rPr>
        <w:t xml:space="preserve">, crossing hinged bridge. All participants require to present </w:t>
      </w:r>
      <w:r w:rsidRPr="00447070">
        <w:rPr>
          <w:rFonts w:ascii="Calibri" w:hAnsi="Calibri" w:cs="Arial"/>
          <w:szCs w:val="22"/>
          <w:u w:val="single"/>
        </w:rPr>
        <w:t>their national ID card or G, A, or equivalent type passport</w:t>
      </w:r>
      <w:r w:rsidRPr="00447070">
        <w:rPr>
          <w:rFonts w:ascii="Calibri" w:hAnsi="Calibri" w:cs="Arial"/>
          <w:szCs w:val="22"/>
        </w:rPr>
        <w:t xml:space="preserve"> at the IZ gate for admission to the area. Prior to your departure, please provide your cell phone number to </w:t>
      </w:r>
      <w:hyperlink r:id="rId15" w:history="1">
        <w:r w:rsidRPr="00447070">
          <w:rPr>
            <w:rFonts w:ascii="Calibri" w:hAnsi="Calibri" w:cs="Arial"/>
            <w:color w:val="0000FF"/>
            <w:szCs w:val="22"/>
            <w:u w:val="single"/>
          </w:rPr>
          <w:t>seiichi.sasaki@undp.org</w:t>
        </w:r>
      </w:hyperlink>
      <w:r w:rsidRPr="00447070">
        <w:rPr>
          <w:rFonts w:ascii="Calibri" w:hAnsi="Calibri" w:cs="Arial"/>
          <w:szCs w:val="22"/>
        </w:rPr>
        <w:t xml:space="preserve"> in case we need to contact you.</w:t>
      </w:r>
    </w:p>
    <w:p w:rsidR="00447070" w:rsidRPr="00447070" w:rsidRDefault="00447070" w:rsidP="00447070">
      <w:pPr>
        <w:rPr>
          <w:rFonts w:ascii="Calibri" w:hAnsi="Calibri" w:cs="Arial"/>
          <w:szCs w:val="22"/>
        </w:rPr>
      </w:pPr>
    </w:p>
    <w:p w:rsidR="00447070" w:rsidRPr="00447070" w:rsidRDefault="00447070" w:rsidP="00447070">
      <w:pPr>
        <w:rPr>
          <w:rFonts w:ascii="Calibri" w:hAnsi="Calibri" w:cs="Arial"/>
          <w:szCs w:val="22"/>
        </w:rPr>
      </w:pPr>
      <w:r w:rsidRPr="00447070">
        <w:rPr>
          <w:rFonts w:ascii="Calibri" w:hAnsi="Calibri" w:cs="Arial"/>
          <w:szCs w:val="22"/>
        </w:rPr>
        <w:t xml:space="preserve">Please find attached the Agenda for each group meeting </w:t>
      </w:r>
      <w:proofErr w:type="gramStart"/>
      <w:r w:rsidRPr="00447070">
        <w:rPr>
          <w:rFonts w:ascii="Calibri" w:hAnsi="Calibri" w:cs="Arial"/>
          <w:szCs w:val="22"/>
        </w:rPr>
        <w:t>schedule .</w:t>
      </w:r>
      <w:proofErr w:type="gramEnd"/>
    </w:p>
    <w:p w:rsidR="00447070" w:rsidRPr="00447070" w:rsidRDefault="00447070" w:rsidP="00447070">
      <w:pPr>
        <w:jc w:val="left"/>
        <w:rPr>
          <w:rFonts w:ascii="Calibri" w:eastAsia="MS Mincho" w:hAnsi="Calibri" w:cs="Arial"/>
          <w:color w:val="0D0D0D"/>
          <w:szCs w:val="22"/>
        </w:rPr>
      </w:pPr>
    </w:p>
    <w:p w:rsidR="00447070" w:rsidRPr="00447070" w:rsidRDefault="00447070" w:rsidP="00447070">
      <w:pPr>
        <w:jc w:val="left"/>
        <w:rPr>
          <w:rFonts w:ascii="Calibri" w:eastAsia="MS Mincho" w:hAnsi="Calibri" w:cs="Arial"/>
          <w:color w:val="0D0D0D"/>
          <w:szCs w:val="22"/>
        </w:rPr>
      </w:pPr>
    </w:p>
    <w:p w:rsidR="00447070" w:rsidRPr="00447070" w:rsidRDefault="00447070" w:rsidP="00447070">
      <w:pPr>
        <w:jc w:val="left"/>
        <w:rPr>
          <w:rFonts w:ascii="Calibri" w:eastAsia="MS Mincho" w:hAnsi="Calibri" w:cs="Arial"/>
          <w:b/>
          <w:color w:val="0D0D0D"/>
          <w:szCs w:val="22"/>
        </w:rPr>
      </w:pPr>
      <w:r w:rsidRPr="00447070">
        <w:rPr>
          <w:rFonts w:ascii="Calibri" w:eastAsia="MS Mincho" w:hAnsi="Calibri" w:cs="Arial"/>
          <w:b/>
          <w:color w:val="0D0D0D"/>
          <w:szCs w:val="22"/>
        </w:rPr>
        <w:t>November 10</w:t>
      </w:r>
      <w:r w:rsidRPr="00447070">
        <w:rPr>
          <w:rFonts w:ascii="Calibri" w:eastAsia="MS Mincho" w:hAnsi="Calibri" w:cs="Arial"/>
          <w:b/>
          <w:color w:val="0D0D0D"/>
          <w:szCs w:val="22"/>
          <w:vertAlign w:val="superscript"/>
        </w:rPr>
        <w:t>th</w:t>
      </w:r>
      <w:r w:rsidRPr="00447070">
        <w:rPr>
          <w:rFonts w:ascii="Calibri" w:eastAsia="MS Mincho" w:hAnsi="Calibri" w:cs="Arial"/>
          <w:b/>
          <w:color w:val="0D0D0D"/>
          <w:szCs w:val="22"/>
        </w:rPr>
        <w:t>: Small Group Meeting, 9:00 AM -2:30 PM</w:t>
      </w:r>
    </w:p>
    <w:p w:rsidR="00447070" w:rsidRPr="00447070" w:rsidRDefault="00447070" w:rsidP="00447070">
      <w:pPr>
        <w:jc w:val="left"/>
        <w:rPr>
          <w:rFonts w:ascii="Calibri" w:eastAsia="MS Mincho" w:hAnsi="Calibri" w:cs="Helvetica"/>
          <w:color w:val="0D0D0D"/>
          <w:szCs w:val="22"/>
        </w:rPr>
      </w:pPr>
    </w:p>
    <w:p w:rsidR="00447070" w:rsidRPr="00447070" w:rsidRDefault="00447070" w:rsidP="00447070">
      <w:pPr>
        <w:numPr>
          <w:ilvl w:val="0"/>
          <w:numId w:val="30"/>
        </w:numPr>
        <w:contextualSpacing/>
        <w:jc w:val="left"/>
        <w:rPr>
          <w:rFonts w:ascii="Calibri" w:eastAsia="Cambria" w:hAnsi="Calibri" w:cs="Arial"/>
          <w:color w:val="0D0D0D"/>
          <w:szCs w:val="22"/>
        </w:rPr>
      </w:pPr>
      <w:r w:rsidRPr="00447070">
        <w:rPr>
          <w:rFonts w:ascii="Calibri" w:eastAsia="Cambria" w:hAnsi="Calibri" w:cs="Helvetica"/>
          <w:color w:val="0D0D0D"/>
          <w:szCs w:val="22"/>
        </w:rPr>
        <w:t xml:space="preserve">Mr. Salah N. </w:t>
      </w:r>
      <w:proofErr w:type="spellStart"/>
      <w:r w:rsidRPr="00447070">
        <w:rPr>
          <w:rFonts w:ascii="Calibri" w:eastAsia="Cambria" w:hAnsi="Calibri" w:cs="Helvetica"/>
          <w:color w:val="0D0D0D"/>
          <w:szCs w:val="22"/>
        </w:rPr>
        <w:t>Hason</w:t>
      </w:r>
      <w:proofErr w:type="spellEnd"/>
      <w:r w:rsidRPr="00447070">
        <w:rPr>
          <w:rFonts w:ascii="Calibri" w:eastAsia="Cambria" w:hAnsi="Calibri" w:cs="Helvetica"/>
          <w:color w:val="0D0D0D"/>
          <w:szCs w:val="22"/>
        </w:rPr>
        <w:t xml:space="preserve"> </w:t>
      </w:r>
      <w:proofErr w:type="spellStart"/>
      <w:r w:rsidRPr="00447070">
        <w:rPr>
          <w:rFonts w:ascii="Calibri" w:eastAsia="Cambria" w:hAnsi="Calibri" w:cs="Helvetica"/>
          <w:color w:val="0D0D0D"/>
          <w:szCs w:val="22"/>
        </w:rPr>
        <w:t>Azzah</w:t>
      </w:r>
      <w:proofErr w:type="spellEnd"/>
      <w:r w:rsidRPr="00447070">
        <w:rPr>
          <w:rFonts w:ascii="Calibri" w:eastAsia="Cambria" w:hAnsi="Calibri" w:cs="Helvetica"/>
          <w:color w:val="0D0D0D"/>
          <w:szCs w:val="22"/>
        </w:rPr>
        <w:t xml:space="preserve">, Ministry of Electricity </w:t>
      </w:r>
    </w:p>
    <w:p w:rsidR="00447070" w:rsidRPr="00447070" w:rsidRDefault="00447070" w:rsidP="00447070">
      <w:pPr>
        <w:numPr>
          <w:ilvl w:val="0"/>
          <w:numId w:val="30"/>
        </w:numPr>
        <w:contextualSpacing/>
        <w:jc w:val="left"/>
        <w:rPr>
          <w:rFonts w:ascii="Calibri" w:eastAsia="Cambria" w:hAnsi="Calibri" w:cs="Arial"/>
          <w:color w:val="0D0D0D"/>
          <w:szCs w:val="22"/>
        </w:rPr>
      </w:pPr>
      <w:r w:rsidRPr="00447070">
        <w:rPr>
          <w:rFonts w:ascii="Calibri" w:eastAsia="Cambria" w:hAnsi="Calibri" w:cs="Helvetica"/>
          <w:color w:val="0D0D0D"/>
          <w:szCs w:val="22"/>
        </w:rPr>
        <w:t xml:space="preserve">Mr. Mahdi </w:t>
      </w:r>
      <w:proofErr w:type="spellStart"/>
      <w:r w:rsidRPr="00447070">
        <w:rPr>
          <w:rFonts w:ascii="Calibri" w:eastAsia="Cambria" w:hAnsi="Calibri" w:cs="Helvetica"/>
          <w:color w:val="0D0D0D"/>
          <w:szCs w:val="22"/>
        </w:rPr>
        <w:t>Dahham</w:t>
      </w:r>
      <w:proofErr w:type="spellEnd"/>
      <w:r w:rsidRPr="00447070">
        <w:rPr>
          <w:rFonts w:ascii="Calibri" w:eastAsia="Cambria" w:hAnsi="Calibri" w:cs="Helvetica"/>
          <w:color w:val="0D0D0D"/>
          <w:szCs w:val="22"/>
        </w:rPr>
        <w:t xml:space="preserve"> </w:t>
      </w:r>
      <w:proofErr w:type="spellStart"/>
      <w:r w:rsidRPr="00447070">
        <w:rPr>
          <w:rFonts w:ascii="Calibri" w:eastAsia="Cambria" w:hAnsi="Calibri" w:cs="Helvetica"/>
          <w:color w:val="0D0D0D"/>
          <w:szCs w:val="22"/>
        </w:rPr>
        <w:t>Jasim</w:t>
      </w:r>
      <w:proofErr w:type="spellEnd"/>
      <w:r w:rsidRPr="00447070">
        <w:rPr>
          <w:rFonts w:ascii="Calibri" w:eastAsia="Cambria" w:hAnsi="Calibri" w:cs="Helvetica"/>
          <w:color w:val="0D0D0D"/>
          <w:szCs w:val="22"/>
        </w:rPr>
        <w:t>, Ministry of Electricity</w:t>
      </w:r>
    </w:p>
    <w:p w:rsidR="00447070" w:rsidRPr="00447070" w:rsidRDefault="00447070" w:rsidP="00447070">
      <w:pPr>
        <w:numPr>
          <w:ilvl w:val="0"/>
          <w:numId w:val="30"/>
        </w:numPr>
        <w:contextualSpacing/>
        <w:jc w:val="left"/>
        <w:rPr>
          <w:rFonts w:ascii="Calibri" w:eastAsia="Cambria" w:hAnsi="Calibri" w:cs="Arial"/>
          <w:color w:val="0D0D0D"/>
          <w:szCs w:val="22"/>
        </w:rPr>
      </w:pPr>
      <w:r w:rsidRPr="00447070">
        <w:rPr>
          <w:rFonts w:ascii="Calibri" w:eastAsia="Cambria" w:hAnsi="Calibri" w:cs="Arial"/>
          <w:color w:val="0D0D0D"/>
          <w:szCs w:val="22"/>
        </w:rPr>
        <w:t xml:space="preserve">Ms. </w:t>
      </w:r>
      <w:proofErr w:type="spellStart"/>
      <w:r w:rsidRPr="00447070">
        <w:rPr>
          <w:rFonts w:ascii="Calibri" w:eastAsia="Cambria" w:hAnsi="Calibri" w:cs="Arial"/>
          <w:color w:val="0D0D0D"/>
          <w:szCs w:val="22"/>
        </w:rPr>
        <w:t>Rajaa</w:t>
      </w:r>
      <w:proofErr w:type="spellEnd"/>
      <w:r w:rsidRPr="00447070">
        <w:rPr>
          <w:rFonts w:ascii="Calibri" w:eastAsia="Cambria" w:hAnsi="Calibri" w:cs="Arial"/>
          <w:color w:val="0D0D0D"/>
          <w:szCs w:val="22"/>
        </w:rPr>
        <w:t xml:space="preserve"> </w:t>
      </w:r>
      <w:proofErr w:type="spellStart"/>
      <w:r w:rsidRPr="00447070">
        <w:rPr>
          <w:rFonts w:ascii="Calibri" w:eastAsia="Cambria" w:hAnsi="Calibri" w:cs="Arial"/>
          <w:color w:val="0D0D0D"/>
          <w:szCs w:val="22"/>
        </w:rPr>
        <w:t>Ismae</w:t>
      </w:r>
      <w:proofErr w:type="spellEnd"/>
      <w:r w:rsidRPr="00447070">
        <w:rPr>
          <w:rFonts w:ascii="Calibri" w:eastAsia="Cambria" w:hAnsi="Calibri" w:cs="Arial"/>
          <w:color w:val="0D0D0D"/>
          <w:szCs w:val="22"/>
        </w:rPr>
        <w:t xml:space="preserve"> Ibrahim, Ministry of Industry /Minerals Al Mansour </w:t>
      </w:r>
    </w:p>
    <w:p w:rsidR="00447070" w:rsidRPr="00447070" w:rsidRDefault="00447070" w:rsidP="00447070">
      <w:pPr>
        <w:numPr>
          <w:ilvl w:val="0"/>
          <w:numId w:val="30"/>
        </w:numPr>
        <w:contextualSpacing/>
        <w:jc w:val="left"/>
        <w:rPr>
          <w:rFonts w:ascii="Calibri" w:eastAsia="Cambria" w:hAnsi="Calibri" w:cs="Arial"/>
          <w:color w:val="0D0D0D"/>
          <w:szCs w:val="22"/>
        </w:rPr>
      </w:pPr>
      <w:r w:rsidRPr="00447070">
        <w:rPr>
          <w:rFonts w:ascii="Calibri" w:eastAsia="Cambria" w:hAnsi="Calibri" w:cs="Helvetica"/>
          <w:color w:val="0D0D0D"/>
          <w:szCs w:val="22"/>
        </w:rPr>
        <w:t>Mr. Ali Abdul Ali Aziz, Ministry of Science And Technology</w:t>
      </w:r>
    </w:p>
    <w:p w:rsidR="00447070" w:rsidRPr="00447070" w:rsidRDefault="00447070" w:rsidP="00447070">
      <w:pPr>
        <w:jc w:val="left"/>
        <w:rPr>
          <w:rFonts w:ascii="Calibri" w:eastAsia="MS Mincho" w:hAnsi="Calibri" w:cs="Helvetica"/>
          <w:color w:val="0D0D0D"/>
          <w:szCs w:val="22"/>
        </w:rPr>
      </w:pPr>
    </w:p>
    <w:p w:rsidR="00447070" w:rsidRPr="00447070" w:rsidRDefault="00447070" w:rsidP="00447070">
      <w:pPr>
        <w:numPr>
          <w:ilvl w:val="0"/>
          <w:numId w:val="30"/>
        </w:numPr>
        <w:contextualSpacing/>
        <w:jc w:val="left"/>
        <w:rPr>
          <w:rFonts w:ascii="Calibri" w:eastAsia="Cambria" w:hAnsi="Calibri" w:cs="Arial"/>
          <w:szCs w:val="22"/>
        </w:rPr>
      </w:pPr>
      <w:r w:rsidRPr="00447070">
        <w:rPr>
          <w:rFonts w:ascii="Calibri" w:eastAsia="Cambria" w:hAnsi="Calibri" w:cs="Arial"/>
          <w:szCs w:val="22"/>
        </w:rPr>
        <w:t xml:space="preserve">Mr. </w:t>
      </w:r>
      <w:proofErr w:type="spellStart"/>
      <w:r w:rsidRPr="00447070">
        <w:rPr>
          <w:rFonts w:ascii="Calibri" w:eastAsia="Cambria" w:hAnsi="Calibri" w:cs="Arial"/>
          <w:szCs w:val="22"/>
        </w:rPr>
        <w:t>Akram</w:t>
      </w:r>
      <w:proofErr w:type="spellEnd"/>
      <w:r w:rsidRPr="00447070">
        <w:rPr>
          <w:rFonts w:ascii="Calibri" w:eastAsia="Cambria" w:hAnsi="Calibri" w:cs="Arial"/>
          <w:szCs w:val="22"/>
        </w:rPr>
        <w:t xml:space="preserve"> Abdul Raheem </w:t>
      </w:r>
      <w:proofErr w:type="spellStart"/>
      <w:r w:rsidRPr="00447070">
        <w:rPr>
          <w:rFonts w:ascii="Calibri" w:eastAsia="Cambria" w:hAnsi="Calibri" w:cs="Arial"/>
          <w:szCs w:val="22"/>
        </w:rPr>
        <w:t>Istevaan</w:t>
      </w:r>
      <w:proofErr w:type="spellEnd"/>
      <w:r w:rsidRPr="00447070">
        <w:rPr>
          <w:rFonts w:ascii="Calibri" w:eastAsia="Cambria" w:hAnsi="Calibri" w:cs="Arial"/>
          <w:szCs w:val="22"/>
        </w:rPr>
        <w:t xml:space="preserve">, PMAC </w:t>
      </w:r>
    </w:p>
    <w:p w:rsidR="00447070" w:rsidRPr="00447070" w:rsidRDefault="00447070" w:rsidP="00447070">
      <w:pPr>
        <w:numPr>
          <w:ilvl w:val="0"/>
          <w:numId w:val="30"/>
        </w:numPr>
        <w:contextualSpacing/>
        <w:jc w:val="left"/>
        <w:rPr>
          <w:rFonts w:ascii="Calibri" w:eastAsia="Cambria" w:hAnsi="Calibri" w:cs="Arial"/>
          <w:szCs w:val="22"/>
        </w:rPr>
      </w:pPr>
      <w:r w:rsidRPr="00447070">
        <w:rPr>
          <w:rFonts w:ascii="Calibri" w:eastAsia="Cambria" w:hAnsi="Calibri" w:cs="Arial"/>
          <w:color w:val="0D0D0D"/>
          <w:szCs w:val="22"/>
        </w:rPr>
        <w:t>Dr. Abbas Balasem, UNDP Iraq</w:t>
      </w:r>
    </w:p>
    <w:p w:rsidR="00447070" w:rsidRPr="00447070" w:rsidRDefault="00447070" w:rsidP="00447070">
      <w:pPr>
        <w:numPr>
          <w:ilvl w:val="0"/>
          <w:numId w:val="30"/>
        </w:numPr>
        <w:contextualSpacing/>
        <w:jc w:val="left"/>
        <w:rPr>
          <w:rFonts w:ascii="Calibri" w:eastAsia="Cambria" w:hAnsi="Calibri" w:cs="Arial"/>
          <w:color w:val="0D0D0D"/>
          <w:szCs w:val="22"/>
        </w:rPr>
      </w:pPr>
      <w:r w:rsidRPr="00447070">
        <w:rPr>
          <w:rFonts w:ascii="Calibri" w:eastAsia="Cambria" w:hAnsi="Calibri" w:cs="Arial"/>
          <w:color w:val="0D0D0D"/>
          <w:szCs w:val="22"/>
        </w:rPr>
        <w:t>Mr. Seiichi Sasaki, UNDP Iraq</w:t>
      </w:r>
    </w:p>
    <w:p w:rsidR="00447070" w:rsidRPr="00447070" w:rsidRDefault="00447070" w:rsidP="00447070">
      <w:pPr>
        <w:numPr>
          <w:ilvl w:val="0"/>
          <w:numId w:val="30"/>
        </w:numPr>
        <w:contextualSpacing/>
        <w:jc w:val="left"/>
        <w:rPr>
          <w:rFonts w:ascii="Calibri" w:eastAsia="Cambria" w:hAnsi="Calibri" w:cs="Arial"/>
          <w:color w:val="0D0D0D"/>
          <w:szCs w:val="22"/>
        </w:rPr>
      </w:pPr>
      <w:proofErr w:type="spellStart"/>
      <w:r w:rsidRPr="00447070">
        <w:rPr>
          <w:rFonts w:ascii="Calibri" w:eastAsia="Cambria" w:hAnsi="Calibri" w:cs="Arial"/>
          <w:color w:val="0D0D0D"/>
          <w:szCs w:val="22"/>
        </w:rPr>
        <w:t>MoEn</w:t>
      </w:r>
      <w:proofErr w:type="spellEnd"/>
      <w:r w:rsidRPr="00447070">
        <w:rPr>
          <w:rFonts w:ascii="Calibri" w:eastAsia="Cambria" w:hAnsi="Calibri" w:cs="Arial"/>
          <w:color w:val="0D0D0D"/>
          <w:szCs w:val="22"/>
        </w:rPr>
        <w:t xml:space="preserve"> Representative </w:t>
      </w:r>
    </w:p>
    <w:p w:rsidR="00447070" w:rsidRPr="00447070" w:rsidRDefault="00447070" w:rsidP="00447070">
      <w:pPr>
        <w:jc w:val="left"/>
        <w:rPr>
          <w:rFonts w:ascii="Calibri" w:eastAsia="MS Mincho" w:hAnsi="Calibri" w:cs="Arial"/>
          <w:color w:val="0D0D0D"/>
          <w:szCs w:val="22"/>
        </w:rPr>
      </w:pPr>
    </w:p>
    <w:p w:rsidR="00447070" w:rsidRPr="00447070" w:rsidRDefault="00447070" w:rsidP="00447070">
      <w:pPr>
        <w:jc w:val="left"/>
        <w:rPr>
          <w:rFonts w:ascii="Calibri" w:eastAsia="MS Mincho" w:hAnsi="Calibri" w:cs="Arial"/>
          <w:b/>
          <w:color w:val="0D0D0D"/>
          <w:szCs w:val="22"/>
        </w:rPr>
      </w:pPr>
      <w:r w:rsidRPr="00447070">
        <w:rPr>
          <w:rFonts w:ascii="Calibri" w:eastAsia="MS Mincho" w:hAnsi="Calibri" w:cs="Arial"/>
          <w:b/>
          <w:color w:val="0D0D0D"/>
          <w:szCs w:val="22"/>
        </w:rPr>
        <w:t>November 11</w:t>
      </w:r>
      <w:r w:rsidRPr="00447070">
        <w:rPr>
          <w:rFonts w:ascii="Calibri" w:eastAsia="MS Mincho" w:hAnsi="Calibri" w:cs="Arial"/>
          <w:b/>
          <w:color w:val="0D0D0D"/>
          <w:szCs w:val="22"/>
          <w:vertAlign w:val="superscript"/>
        </w:rPr>
        <w:t>th</w:t>
      </w:r>
      <w:r w:rsidRPr="00447070">
        <w:rPr>
          <w:rFonts w:ascii="Calibri" w:eastAsia="MS Mincho" w:hAnsi="Calibri" w:cs="Arial"/>
          <w:b/>
          <w:color w:val="0D0D0D"/>
          <w:szCs w:val="22"/>
        </w:rPr>
        <w:t>: Small Group Meeting</w:t>
      </w:r>
      <w:r w:rsidRPr="00447070">
        <w:rPr>
          <w:rFonts w:ascii="Calibri" w:eastAsia="MS Mincho" w:hAnsi="Calibri" w:cs="Arial"/>
          <w:b/>
          <w:szCs w:val="22"/>
        </w:rPr>
        <w:t>,</w:t>
      </w:r>
      <w:r w:rsidRPr="00447070">
        <w:rPr>
          <w:rFonts w:ascii="Calibri" w:eastAsia="MS Mincho" w:hAnsi="Calibri" w:cs="Arial"/>
          <w:b/>
          <w:color w:val="0D0D0D"/>
          <w:szCs w:val="22"/>
        </w:rPr>
        <w:t xml:space="preserve"> 9:00 AM -2:30 PM</w:t>
      </w:r>
    </w:p>
    <w:p w:rsidR="00447070" w:rsidRPr="00447070" w:rsidRDefault="00447070" w:rsidP="00447070">
      <w:pPr>
        <w:jc w:val="left"/>
        <w:rPr>
          <w:rFonts w:ascii="Calibri" w:eastAsia="MS Mincho" w:hAnsi="Calibri" w:cs="Arial"/>
          <w:szCs w:val="22"/>
        </w:rPr>
      </w:pPr>
    </w:p>
    <w:p w:rsidR="00447070" w:rsidRPr="00447070" w:rsidRDefault="00447070" w:rsidP="00447070">
      <w:pPr>
        <w:numPr>
          <w:ilvl w:val="0"/>
          <w:numId w:val="31"/>
        </w:numPr>
        <w:contextualSpacing/>
        <w:jc w:val="left"/>
        <w:rPr>
          <w:rFonts w:ascii="Calibri" w:eastAsia="Cambria" w:hAnsi="Calibri" w:cs="Arial"/>
          <w:szCs w:val="22"/>
        </w:rPr>
      </w:pPr>
      <w:r w:rsidRPr="00447070">
        <w:rPr>
          <w:rFonts w:ascii="Calibri" w:eastAsia="Cambria" w:hAnsi="Calibri" w:cs="Arial"/>
          <w:szCs w:val="22"/>
        </w:rPr>
        <w:t xml:space="preserve">Mr. </w:t>
      </w:r>
      <w:proofErr w:type="spellStart"/>
      <w:r w:rsidRPr="00447070">
        <w:rPr>
          <w:rFonts w:ascii="Calibri" w:eastAsia="Cambria" w:hAnsi="Calibri" w:cs="Arial"/>
          <w:szCs w:val="22"/>
        </w:rPr>
        <w:t>Shakir</w:t>
      </w:r>
      <w:proofErr w:type="spellEnd"/>
      <w:r w:rsidRPr="00447070">
        <w:rPr>
          <w:rFonts w:ascii="Calibri" w:eastAsia="Cambria" w:hAnsi="Calibri" w:cs="Arial"/>
          <w:szCs w:val="22"/>
        </w:rPr>
        <w:t xml:space="preserve"> Mahmood </w:t>
      </w:r>
      <w:proofErr w:type="spellStart"/>
      <w:r w:rsidRPr="00447070">
        <w:rPr>
          <w:rFonts w:ascii="Calibri" w:eastAsia="Cambria" w:hAnsi="Calibri" w:cs="Arial"/>
          <w:szCs w:val="22"/>
        </w:rPr>
        <w:t>Abress</w:t>
      </w:r>
      <w:proofErr w:type="spellEnd"/>
      <w:r w:rsidRPr="00447070">
        <w:rPr>
          <w:rFonts w:ascii="Calibri" w:eastAsia="Cambria" w:hAnsi="Calibri" w:cs="Arial"/>
          <w:szCs w:val="22"/>
        </w:rPr>
        <w:t>, Ministry of Planning</w:t>
      </w:r>
    </w:p>
    <w:p w:rsidR="00447070" w:rsidRPr="00447070" w:rsidRDefault="00447070" w:rsidP="00447070">
      <w:pPr>
        <w:numPr>
          <w:ilvl w:val="0"/>
          <w:numId w:val="31"/>
        </w:numPr>
        <w:contextualSpacing/>
        <w:jc w:val="left"/>
        <w:rPr>
          <w:rFonts w:ascii="Calibri" w:eastAsia="Cambria" w:hAnsi="Calibri" w:cs="Arial"/>
          <w:szCs w:val="22"/>
        </w:rPr>
      </w:pPr>
      <w:r w:rsidRPr="00447070">
        <w:rPr>
          <w:rFonts w:ascii="Calibri" w:eastAsia="Cambria" w:hAnsi="Calibri" w:cs="Arial"/>
          <w:szCs w:val="22"/>
        </w:rPr>
        <w:t xml:space="preserve">Mr. </w:t>
      </w:r>
      <w:proofErr w:type="spellStart"/>
      <w:r w:rsidRPr="00447070">
        <w:rPr>
          <w:rFonts w:ascii="Calibri" w:eastAsia="Cambria" w:hAnsi="Calibri" w:cs="Arial"/>
          <w:szCs w:val="22"/>
        </w:rPr>
        <w:t>Akram</w:t>
      </w:r>
      <w:proofErr w:type="spellEnd"/>
      <w:r w:rsidRPr="00447070">
        <w:rPr>
          <w:rFonts w:ascii="Calibri" w:eastAsia="Cambria" w:hAnsi="Calibri" w:cs="Arial"/>
          <w:szCs w:val="22"/>
        </w:rPr>
        <w:t xml:space="preserve"> Abdul Raheem </w:t>
      </w:r>
      <w:proofErr w:type="spellStart"/>
      <w:r w:rsidRPr="00447070">
        <w:rPr>
          <w:rFonts w:ascii="Calibri" w:eastAsia="Cambria" w:hAnsi="Calibri" w:cs="Arial"/>
          <w:szCs w:val="22"/>
        </w:rPr>
        <w:t>Istevaan</w:t>
      </w:r>
      <w:proofErr w:type="spellEnd"/>
      <w:r w:rsidRPr="00447070">
        <w:rPr>
          <w:rFonts w:ascii="Calibri" w:eastAsia="Cambria" w:hAnsi="Calibri" w:cs="Arial"/>
          <w:szCs w:val="22"/>
        </w:rPr>
        <w:t>, PMAC</w:t>
      </w:r>
    </w:p>
    <w:p w:rsidR="00447070" w:rsidRPr="00447070" w:rsidRDefault="00447070" w:rsidP="00447070">
      <w:pPr>
        <w:numPr>
          <w:ilvl w:val="0"/>
          <w:numId w:val="31"/>
        </w:numPr>
        <w:contextualSpacing/>
        <w:jc w:val="left"/>
        <w:rPr>
          <w:rFonts w:ascii="Calibri" w:eastAsia="Cambria" w:hAnsi="Calibri" w:cs="Arial"/>
          <w:szCs w:val="22"/>
        </w:rPr>
      </w:pPr>
      <w:r w:rsidRPr="00447070">
        <w:rPr>
          <w:rFonts w:ascii="Calibri" w:eastAsia="Cambria" w:hAnsi="Calibri"/>
          <w:szCs w:val="22"/>
        </w:rPr>
        <w:t>Dr. Yousif Ismail Mohammed, Anbar University</w:t>
      </w:r>
    </w:p>
    <w:p w:rsidR="00447070" w:rsidRPr="00447070" w:rsidRDefault="00447070" w:rsidP="00447070">
      <w:pPr>
        <w:numPr>
          <w:ilvl w:val="0"/>
          <w:numId w:val="31"/>
        </w:numPr>
        <w:contextualSpacing/>
        <w:jc w:val="left"/>
        <w:rPr>
          <w:rFonts w:ascii="Calibri" w:eastAsia="Cambria" w:hAnsi="Calibri" w:cs="Arial"/>
          <w:szCs w:val="22"/>
        </w:rPr>
      </w:pPr>
      <w:r w:rsidRPr="00447070">
        <w:rPr>
          <w:rFonts w:ascii="Calibri" w:eastAsia="Cambria" w:hAnsi="Calibri" w:cs="Arial"/>
          <w:szCs w:val="22"/>
        </w:rPr>
        <w:t xml:space="preserve">Mr. Saad </w:t>
      </w:r>
      <w:proofErr w:type="spellStart"/>
      <w:r w:rsidRPr="00447070">
        <w:rPr>
          <w:rFonts w:ascii="Calibri" w:eastAsia="Cambria" w:hAnsi="Calibri" w:cs="Arial"/>
          <w:szCs w:val="22"/>
        </w:rPr>
        <w:t>Jaddoa</w:t>
      </w:r>
      <w:proofErr w:type="spellEnd"/>
      <w:r w:rsidRPr="00447070">
        <w:rPr>
          <w:rFonts w:ascii="Calibri" w:eastAsia="Cambria" w:hAnsi="Calibri" w:cs="Arial"/>
          <w:szCs w:val="22"/>
        </w:rPr>
        <w:t xml:space="preserve"> Abed, Al </w:t>
      </w:r>
      <w:proofErr w:type="spellStart"/>
      <w:r w:rsidRPr="00447070">
        <w:rPr>
          <w:rFonts w:ascii="Calibri" w:eastAsia="Cambria" w:hAnsi="Calibri" w:cs="Arial"/>
          <w:szCs w:val="22"/>
        </w:rPr>
        <w:t>Shafei</w:t>
      </w:r>
      <w:proofErr w:type="spellEnd"/>
      <w:r w:rsidRPr="00447070">
        <w:rPr>
          <w:rFonts w:ascii="Calibri" w:eastAsia="Cambria" w:hAnsi="Calibri" w:cs="Arial"/>
          <w:szCs w:val="22"/>
        </w:rPr>
        <w:t xml:space="preserve"> Group</w:t>
      </w:r>
    </w:p>
    <w:p w:rsidR="00447070" w:rsidRPr="00447070" w:rsidRDefault="00447070" w:rsidP="00447070">
      <w:pPr>
        <w:numPr>
          <w:ilvl w:val="0"/>
          <w:numId w:val="31"/>
        </w:numPr>
        <w:contextualSpacing/>
        <w:jc w:val="left"/>
        <w:rPr>
          <w:rFonts w:ascii="Calibri" w:eastAsia="Cambria" w:hAnsi="Calibri" w:cs="Arial"/>
          <w:szCs w:val="22"/>
        </w:rPr>
      </w:pPr>
      <w:r w:rsidRPr="00447070">
        <w:rPr>
          <w:rFonts w:ascii="Calibri" w:eastAsia="Cambria" w:hAnsi="Calibri" w:cs="Arial"/>
          <w:szCs w:val="22"/>
        </w:rPr>
        <w:t xml:space="preserve">Mr. Sinan Salam </w:t>
      </w:r>
      <w:proofErr w:type="spellStart"/>
      <w:r w:rsidRPr="00447070">
        <w:rPr>
          <w:rFonts w:ascii="Calibri" w:eastAsia="Cambria" w:hAnsi="Calibri" w:cs="Arial"/>
          <w:szCs w:val="22"/>
        </w:rPr>
        <w:t>Kadhim</w:t>
      </w:r>
      <w:proofErr w:type="spellEnd"/>
      <w:r w:rsidRPr="00447070">
        <w:rPr>
          <w:rFonts w:ascii="Calibri" w:eastAsia="Cambria" w:hAnsi="Calibri" w:cs="Arial"/>
          <w:szCs w:val="22"/>
        </w:rPr>
        <w:t xml:space="preserve"> , National Investment Commission</w:t>
      </w:r>
    </w:p>
    <w:p w:rsidR="00447070" w:rsidRPr="00447070" w:rsidRDefault="00447070" w:rsidP="00447070">
      <w:pPr>
        <w:numPr>
          <w:ilvl w:val="0"/>
          <w:numId w:val="31"/>
        </w:numPr>
        <w:contextualSpacing/>
        <w:jc w:val="left"/>
        <w:rPr>
          <w:rFonts w:ascii="Calibri" w:eastAsia="Cambria" w:hAnsi="Calibri" w:cs="Arial"/>
          <w:szCs w:val="22"/>
        </w:rPr>
      </w:pPr>
      <w:r w:rsidRPr="00447070">
        <w:rPr>
          <w:rFonts w:ascii="Calibri" w:eastAsia="Cambria" w:hAnsi="Calibri" w:cs="Arial"/>
          <w:szCs w:val="22"/>
        </w:rPr>
        <w:t xml:space="preserve">Mr. Saeed Abas </w:t>
      </w:r>
      <w:proofErr w:type="spellStart"/>
      <w:r w:rsidRPr="00447070">
        <w:rPr>
          <w:rFonts w:ascii="Calibri" w:eastAsia="Cambria" w:hAnsi="Calibri" w:cs="Arial"/>
          <w:szCs w:val="22"/>
        </w:rPr>
        <w:t>Muhamd</w:t>
      </w:r>
      <w:proofErr w:type="spellEnd"/>
      <w:r w:rsidRPr="00447070">
        <w:rPr>
          <w:rFonts w:ascii="Calibri" w:eastAsia="Cambria" w:hAnsi="Calibri" w:cs="Arial"/>
          <w:szCs w:val="22"/>
        </w:rPr>
        <w:t xml:space="preserve"> Ali, Najaf Investment Board</w:t>
      </w:r>
    </w:p>
    <w:p w:rsidR="00447070" w:rsidRPr="00447070" w:rsidRDefault="00447070" w:rsidP="00447070">
      <w:pPr>
        <w:jc w:val="left"/>
        <w:rPr>
          <w:rFonts w:ascii="Calibri" w:eastAsia="MS Mincho" w:hAnsi="Calibri" w:cs="Arial"/>
          <w:szCs w:val="22"/>
        </w:rPr>
      </w:pPr>
    </w:p>
    <w:p w:rsidR="00447070" w:rsidRPr="00447070" w:rsidRDefault="00447070" w:rsidP="00447070">
      <w:pPr>
        <w:numPr>
          <w:ilvl w:val="0"/>
          <w:numId w:val="31"/>
        </w:numPr>
        <w:contextualSpacing/>
        <w:jc w:val="left"/>
        <w:rPr>
          <w:rFonts w:ascii="Calibri" w:eastAsia="Cambria" w:hAnsi="Calibri" w:cs="Arial"/>
          <w:color w:val="0D0D0D"/>
          <w:szCs w:val="22"/>
        </w:rPr>
      </w:pPr>
      <w:r w:rsidRPr="00447070">
        <w:rPr>
          <w:rFonts w:ascii="Calibri" w:eastAsia="Cambria" w:hAnsi="Calibri" w:cs="Arial"/>
          <w:color w:val="0D0D0D"/>
          <w:szCs w:val="22"/>
        </w:rPr>
        <w:t>Dr. Abbas Balasem, UNDP Iraq</w:t>
      </w:r>
    </w:p>
    <w:p w:rsidR="00447070" w:rsidRPr="00447070" w:rsidRDefault="00447070" w:rsidP="00447070">
      <w:pPr>
        <w:numPr>
          <w:ilvl w:val="0"/>
          <w:numId w:val="31"/>
        </w:numPr>
        <w:contextualSpacing/>
        <w:jc w:val="left"/>
        <w:rPr>
          <w:rFonts w:ascii="Calibri" w:eastAsia="Cambria" w:hAnsi="Calibri" w:cs="Arial"/>
          <w:color w:val="0D0D0D"/>
          <w:szCs w:val="22"/>
        </w:rPr>
      </w:pPr>
      <w:r w:rsidRPr="00447070">
        <w:rPr>
          <w:rFonts w:ascii="Calibri" w:eastAsia="Cambria" w:hAnsi="Calibri" w:cs="Arial"/>
          <w:color w:val="0D0D0D"/>
          <w:szCs w:val="22"/>
        </w:rPr>
        <w:t>Mr. Seiichi Sasaki, UNDP Iraq</w:t>
      </w:r>
    </w:p>
    <w:p w:rsidR="00447070" w:rsidRDefault="00447070" w:rsidP="00E31CDA">
      <w:pPr>
        <w:spacing w:after="200" w:line="276" w:lineRule="auto"/>
        <w:jc w:val="left"/>
        <w:rPr>
          <w:rFonts w:ascii="Calibri" w:eastAsiaTheme="majorEastAsia" w:hAnsi="Calibri" w:cstheme="majorBidi"/>
          <w:b/>
          <w:bCs/>
          <w:color w:val="66CCFF"/>
          <w:sz w:val="32"/>
          <w:szCs w:val="36"/>
        </w:rPr>
      </w:pPr>
    </w:p>
    <w:p w:rsidR="0061444D" w:rsidRDefault="0061444D" w:rsidP="00E31CDA">
      <w:pPr>
        <w:spacing w:after="200" w:line="276" w:lineRule="auto"/>
        <w:jc w:val="left"/>
        <w:rPr>
          <w:rFonts w:ascii="Calibri" w:eastAsiaTheme="majorEastAsia" w:hAnsi="Calibri" w:cstheme="majorBidi"/>
          <w:b/>
          <w:bCs/>
          <w:color w:val="66CCFF"/>
          <w:sz w:val="32"/>
          <w:szCs w:val="36"/>
        </w:rPr>
      </w:pPr>
    </w:p>
    <w:p w:rsidR="0061444D" w:rsidRDefault="0061444D" w:rsidP="00E31CDA">
      <w:pPr>
        <w:spacing w:after="200" w:line="276" w:lineRule="auto"/>
        <w:jc w:val="left"/>
        <w:rPr>
          <w:rFonts w:ascii="Calibri" w:eastAsiaTheme="majorEastAsia" w:hAnsi="Calibri" w:cstheme="majorBidi"/>
          <w:b/>
          <w:bCs/>
          <w:color w:val="66CCFF"/>
          <w:sz w:val="32"/>
          <w:szCs w:val="36"/>
        </w:rPr>
      </w:pPr>
    </w:p>
    <w:p w:rsidR="0061444D" w:rsidRDefault="0061444D" w:rsidP="00E31CDA">
      <w:pPr>
        <w:spacing w:after="200" w:line="276" w:lineRule="auto"/>
        <w:jc w:val="left"/>
        <w:rPr>
          <w:rFonts w:ascii="Calibri" w:eastAsiaTheme="majorEastAsia" w:hAnsi="Calibri" w:cstheme="majorBidi"/>
          <w:b/>
          <w:bCs/>
          <w:color w:val="66CCFF"/>
          <w:sz w:val="32"/>
          <w:szCs w:val="36"/>
        </w:rPr>
      </w:pPr>
    </w:p>
    <w:p w:rsidR="0061444D" w:rsidRDefault="0061444D" w:rsidP="00E31CDA">
      <w:pPr>
        <w:spacing w:after="200" w:line="276" w:lineRule="auto"/>
        <w:jc w:val="left"/>
        <w:rPr>
          <w:rFonts w:ascii="Calibri" w:eastAsiaTheme="majorEastAsia" w:hAnsi="Calibri" w:cstheme="majorBidi"/>
          <w:b/>
          <w:bCs/>
          <w:color w:val="66CCFF"/>
          <w:sz w:val="32"/>
          <w:szCs w:val="36"/>
        </w:rPr>
      </w:pPr>
    </w:p>
    <w:p w:rsidR="00231DC5" w:rsidRDefault="00231DC5" w:rsidP="00E31CDA">
      <w:pPr>
        <w:spacing w:after="200" w:line="276" w:lineRule="auto"/>
        <w:jc w:val="left"/>
        <w:rPr>
          <w:rFonts w:ascii="Calibri" w:eastAsiaTheme="majorEastAsia" w:hAnsi="Calibri" w:cstheme="majorBidi"/>
          <w:b/>
          <w:bCs/>
          <w:color w:val="66CCFF"/>
          <w:sz w:val="32"/>
          <w:szCs w:val="36"/>
        </w:rPr>
      </w:pPr>
    </w:p>
    <w:p w:rsidR="00231DC5" w:rsidRDefault="00231DC5" w:rsidP="00E31CDA">
      <w:pPr>
        <w:spacing w:after="200" w:line="276" w:lineRule="auto"/>
        <w:jc w:val="left"/>
        <w:rPr>
          <w:rFonts w:ascii="Calibri" w:eastAsiaTheme="majorEastAsia" w:hAnsi="Calibri" w:cstheme="majorBidi"/>
          <w:b/>
          <w:bCs/>
          <w:color w:val="66CCFF"/>
          <w:sz w:val="32"/>
          <w:szCs w:val="36"/>
        </w:rPr>
      </w:pPr>
    </w:p>
    <w:p w:rsidR="00231DC5" w:rsidRDefault="00231DC5" w:rsidP="00E31CDA">
      <w:pPr>
        <w:spacing w:after="200" w:line="276" w:lineRule="auto"/>
        <w:jc w:val="left"/>
        <w:rPr>
          <w:rFonts w:ascii="Calibri" w:eastAsiaTheme="majorEastAsia" w:hAnsi="Calibri" w:cstheme="majorBidi"/>
          <w:b/>
          <w:bCs/>
          <w:color w:val="66CCFF"/>
          <w:sz w:val="32"/>
          <w:szCs w:val="36"/>
        </w:rPr>
      </w:pPr>
    </w:p>
    <w:p w:rsidR="00231DC5" w:rsidRDefault="00231DC5" w:rsidP="00E31CDA">
      <w:pPr>
        <w:spacing w:after="200" w:line="276" w:lineRule="auto"/>
        <w:jc w:val="left"/>
        <w:rPr>
          <w:rFonts w:ascii="Calibri" w:eastAsiaTheme="majorEastAsia" w:hAnsi="Calibri" w:cstheme="majorBidi"/>
          <w:b/>
          <w:bCs/>
          <w:color w:val="66CCFF"/>
          <w:sz w:val="32"/>
          <w:szCs w:val="36"/>
        </w:rPr>
      </w:pPr>
    </w:p>
    <w:p w:rsidR="00231DC5" w:rsidRDefault="00231DC5" w:rsidP="00E31CDA">
      <w:pPr>
        <w:spacing w:after="200" w:line="276" w:lineRule="auto"/>
        <w:jc w:val="left"/>
        <w:rPr>
          <w:rFonts w:ascii="Calibri" w:eastAsiaTheme="majorEastAsia" w:hAnsi="Calibri" w:cstheme="majorBidi"/>
          <w:b/>
          <w:bCs/>
          <w:color w:val="66CCFF"/>
          <w:sz w:val="32"/>
          <w:szCs w:val="36"/>
        </w:rPr>
      </w:pPr>
    </w:p>
    <w:p w:rsidR="00231DC5" w:rsidRDefault="00231DC5" w:rsidP="00E31CDA">
      <w:pPr>
        <w:spacing w:after="200" w:line="276" w:lineRule="auto"/>
        <w:jc w:val="left"/>
        <w:rPr>
          <w:rFonts w:ascii="Calibri" w:eastAsiaTheme="majorEastAsia" w:hAnsi="Calibri" w:cstheme="majorBidi"/>
          <w:b/>
          <w:bCs/>
          <w:color w:val="66CCFF"/>
          <w:sz w:val="32"/>
          <w:szCs w:val="36"/>
        </w:rPr>
      </w:pPr>
    </w:p>
    <w:p w:rsidR="00231DC5" w:rsidRDefault="00231DC5" w:rsidP="00191A85">
      <w:pPr>
        <w:spacing w:after="200" w:line="276" w:lineRule="auto"/>
        <w:jc w:val="left"/>
        <w:rPr>
          <w:rFonts w:ascii="Calibri" w:eastAsiaTheme="majorEastAsia" w:hAnsi="Calibri" w:cstheme="majorBidi"/>
          <w:b/>
          <w:bCs/>
          <w:color w:val="66CCFF"/>
          <w:sz w:val="32"/>
          <w:szCs w:val="36"/>
        </w:rPr>
      </w:pPr>
    </w:p>
    <w:p w:rsidR="00231DC5" w:rsidRDefault="00231DC5" w:rsidP="00E31CDA">
      <w:pPr>
        <w:spacing w:after="200" w:line="276" w:lineRule="auto"/>
        <w:jc w:val="left"/>
        <w:rPr>
          <w:rFonts w:ascii="Calibri" w:eastAsiaTheme="majorEastAsia" w:hAnsi="Calibri" w:cstheme="majorBidi"/>
          <w:b/>
          <w:bCs/>
          <w:color w:val="66CCFF"/>
          <w:sz w:val="32"/>
          <w:szCs w:val="36"/>
        </w:rPr>
      </w:pPr>
    </w:p>
    <w:p w:rsidR="00231DC5" w:rsidRDefault="00231DC5" w:rsidP="00E31CDA">
      <w:pPr>
        <w:spacing w:after="200" w:line="276" w:lineRule="auto"/>
        <w:jc w:val="left"/>
        <w:rPr>
          <w:rFonts w:ascii="Calibri" w:eastAsiaTheme="majorEastAsia" w:hAnsi="Calibri" w:cstheme="majorBidi"/>
          <w:b/>
          <w:bCs/>
          <w:color w:val="66CCFF"/>
          <w:sz w:val="32"/>
          <w:szCs w:val="36"/>
        </w:rPr>
      </w:pPr>
    </w:p>
    <w:p w:rsidR="00231DC5" w:rsidRDefault="00231DC5" w:rsidP="00E31CDA">
      <w:pPr>
        <w:spacing w:after="200" w:line="276" w:lineRule="auto"/>
        <w:jc w:val="left"/>
        <w:rPr>
          <w:rFonts w:ascii="Calibri" w:eastAsiaTheme="majorEastAsia" w:hAnsi="Calibri" w:cstheme="majorBidi"/>
          <w:b/>
          <w:bCs/>
          <w:color w:val="66CCFF"/>
          <w:sz w:val="32"/>
          <w:szCs w:val="36"/>
        </w:rPr>
      </w:pPr>
    </w:p>
    <w:p w:rsidR="00231DC5" w:rsidRDefault="00231DC5" w:rsidP="00E31CDA">
      <w:pPr>
        <w:spacing w:after="200" w:line="276" w:lineRule="auto"/>
        <w:jc w:val="left"/>
        <w:rPr>
          <w:rFonts w:ascii="Calibri" w:eastAsiaTheme="majorEastAsia" w:hAnsi="Calibri" w:cstheme="majorBidi"/>
          <w:b/>
          <w:bCs/>
          <w:color w:val="66CCFF"/>
          <w:sz w:val="32"/>
          <w:szCs w:val="36"/>
        </w:rPr>
      </w:pPr>
    </w:p>
    <w:p w:rsidR="00231DC5" w:rsidRDefault="00231DC5" w:rsidP="00E31CDA">
      <w:pPr>
        <w:spacing w:after="200" w:line="276" w:lineRule="auto"/>
        <w:jc w:val="left"/>
        <w:rPr>
          <w:rFonts w:ascii="Calibri" w:eastAsiaTheme="majorEastAsia" w:hAnsi="Calibri" w:cstheme="majorBidi"/>
          <w:b/>
          <w:bCs/>
          <w:color w:val="66CCFF"/>
          <w:sz w:val="32"/>
          <w:szCs w:val="36"/>
        </w:rPr>
      </w:pPr>
    </w:p>
    <w:p w:rsidR="00231DC5" w:rsidRPr="00E31CDA" w:rsidRDefault="00231DC5" w:rsidP="00E31CDA">
      <w:pPr>
        <w:spacing w:after="200" w:line="276" w:lineRule="auto"/>
        <w:jc w:val="left"/>
        <w:rPr>
          <w:rFonts w:ascii="Calibri" w:eastAsiaTheme="majorEastAsia" w:hAnsi="Calibri" w:cstheme="majorBidi"/>
          <w:b/>
          <w:bCs/>
          <w:color w:val="66CCFF"/>
          <w:sz w:val="32"/>
          <w:szCs w:val="36"/>
        </w:rPr>
      </w:pPr>
    </w:p>
    <w:sectPr w:rsidR="00231DC5" w:rsidRPr="00E31CDA" w:rsidSect="009A7F3B">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794B48" w15:done="0"/>
  <w15:commentEx w15:paraId="264A0850" w15:done="0"/>
  <w15:commentEx w15:paraId="012DA1FC" w15:done="0"/>
  <w15:commentEx w15:paraId="4EABE782" w15:done="0"/>
  <w15:commentEx w15:paraId="1E1DADC5" w15:done="0"/>
  <w15:commentEx w15:paraId="01DE4755" w15:done="0"/>
  <w15:commentEx w15:paraId="0D56BDB2" w15:done="0"/>
  <w15:commentEx w15:paraId="2FA1A407" w15:done="0"/>
  <w15:commentEx w15:paraId="04005D7A" w15:done="0"/>
  <w15:commentEx w15:paraId="28A32365" w15:done="0"/>
  <w15:commentEx w15:paraId="18BD19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60B" w:rsidRDefault="0063660B" w:rsidP="00261B0C">
      <w:r>
        <w:separator/>
      </w:r>
    </w:p>
  </w:endnote>
  <w:endnote w:type="continuationSeparator" w:id="0">
    <w:p w:rsidR="0063660B" w:rsidRDefault="0063660B" w:rsidP="0026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plified Arabic Fixed">
    <w:panose1 w:val="02070309020205020404"/>
    <w:charset w:val="00"/>
    <w:family w:val="modern"/>
    <w:pitch w:val="fixed"/>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askerville">
    <w:altName w:val="Times New Roman"/>
    <w:charset w:val="00"/>
    <w:family w:val="auto"/>
    <w:pitch w:val="variable"/>
    <w:sig w:usb0="00000000"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477" w:rsidRDefault="00FB44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477" w:rsidRDefault="0063660B">
    <w:pPr>
      <w:pStyle w:val="Footer"/>
      <w:pBdr>
        <w:top w:val="single" w:sz="4" w:space="1" w:color="A5A5A5" w:themeColor="background1" w:themeShade="A5"/>
      </w:pBdr>
      <w:jc w:val="right"/>
      <w:rPr>
        <w:color w:val="7F7F7F" w:themeColor="background1" w:themeShade="7F"/>
      </w:rPr>
    </w:pPr>
    <w:sdt>
      <w:sdtPr>
        <w:rPr>
          <w:noProof/>
          <w:color w:val="7F7F7F" w:themeColor="background1" w:themeShade="7F"/>
        </w:rPr>
        <w:alias w:val="Company"/>
        <w:id w:val="76161118"/>
        <w:dataBinding w:prefixMappings="xmlns:ns0='http://schemas.openxmlformats.org/officeDocument/2006/extended-properties'" w:xpath="/ns0:Properties[1]/ns0:Company[1]" w:storeItemID="{6668398D-A668-4E3E-A5EB-62B293D839F1}"/>
        <w:text/>
      </w:sdtPr>
      <w:sdtEndPr/>
      <w:sdtContent>
        <w:r w:rsidR="00FB4477">
          <w:rPr>
            <w:noProof/>
            <w:color w:val="7F7F7F" w:themeColor="background1" w:themeShade="7F"/>
            <w:lang w:val="en-GB"/>
          </w:rPr>
          <w:t>Annual Progress Report</w:t>
        </w:r>
      </w:sdtContent>
    </w:sdt>
    <w:r w:rsidR="00FB4477">
      <w:rPr>
        <w:color w:val="7F7F7F" w:themeColor="background1" w:themeShade="7F"/>
      </w:rPr>
      <w:t xml:space="preserve"> | </w:t>
    </w:r>
  </w:p>
  <w:p w:rsidR="00FB4477" w:rsidRDefault="00FB4477" w:rsidP="00623F72">
    <w:pPr>
      <w:pStyle w:val="Footer"/>
      <w:tabs>
        <w:tab w:val="clear" w:pos="4513"/>
        <w:tab w:val="clear" w:pos="9026"/>
        <w:tab w:val="left" w:pos="1924"/>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477" w:rsidRDefault="00FB44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60B" w:rsidRDefault="0063660B" w:rsidP="00261B0C">
      <w:r>
        <w:separator/>
      </w:r>
    </w:p>
  </w:footnote>
  <w:footnote w:type="continuationSeparator" w:id="0">
    <w:p w:rsidR="0063660B" w:rsidRDefault="0063660B" w:rsidP="00261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477" w:rsidRDefault="00FB44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477" w:rsidRDefault="00FB4477" w:rsidP="009A7F3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477" w:rsidRDefault="00FB44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5D0"/>
    <w:multiLevelType w:val="hybridMultilevel"/>
    <w:tmpl w:val="1B6C8110"/>
    <w:lvl w:ilvl="0" w:tplc="B5F03AB8">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866646B"/>
    <w:multiLevelType w:val="hybridMultilevel"/>
    <w:tmpl w:val="3E884C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850C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9C12466"/>
    <w:multiLevelType w:val="hybridMultilevel"/>
    <w:tmpl w:val="4E1AAF28"/>
    <w:lvl w:ilvl="0" w:tplc="DB8E787A">
      <w:start w:val="1"/>
      <w:numFmt w:val="decimal"/>
      <w:lvlText w:val="%1."/>
      <w:lvlJc w:val="left"/>
      <w:pPr>
        <w:ind w:left="720" w:hanging="360"/>
      </w:pPr>
      <w:rPr>
        <w:rFonts w:cs="Helvetic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F9967E6"/>
    <w:multiLevelType w:val="hybridMultilevel"/>
    <w:tmpl w:val="450EA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315F1F"/>
    <w:multiLevelType w:val="hybridMultilevel"/>
    <w:tmpl w:val="13D43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D32028"/>
    <w:multiLevelType w:val="hybridMultilevel"/>
    <w:tmpl w:val="ABA6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5D2ABD"/>
    <w:multiLevelType w:val="hybridMultilevel"/>
    <w:tmpl w:val="150AA4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E437D50"/>
    <w:multiLevelType w:val="hybridMultilevel"/>
    <w:tmpl w:val="80CA4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47E1191"/>
    <w:multiLevelType w:val="hybridMultilevel"/>
    <w:tmpl w:val="241C94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5373D5F"/>
    <w:multiLevelType w:val="hybridMultilevel"/>
    <w:tmpl w:val="7B3AFC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5D0180C"/>
    <w:multiLevelType w:val="hybridMultilevel"/>
    <w:tmpl w:val="1248D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BD770E2"/>
    <w:multiLevelType w:val="hybridMultilevel"/>
    <w:tmpl w:val="E1B6A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F545A9"/>
    <w:multiLevelType w:val="hybridMultilevel"/>
    <w:tmpl w:val="2CFC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2E4D91"/>
    <w:multiLevelType w:val="hybridMultilevel"/>
    <w:tmpl w:val="13C49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4D60F93"/>
    <w:multiLevelType w:val="multilevel"/>
    <w:tmpl w:val="39C47AE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92A10C2"/>
    <w:multiLevelType w:val="hybridMultilevel"/>
    <w:tmpl w:val="455AED90"/>
    <w:lvl w:ilvl="0" w:tplc="1E7025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A421BDA"/>
    <w:multiLevelType w:val="hybridMultilevel"/>
    <w:tmpl w:val="B20A997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5B95019"/>
    <w:multiLevelType w:val="hybridMultilevel"/>
    <w:tmpl w:val="7A7C77F8"/>
    <w:lvl w:ilvl="0" w:tplc="08090011">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90A2C9F"/>
    <w:multiLevelType w:val="hybridMultilevel"/>
    <w:tmpl w:val="CE8A01E2"/>
    <w:lvl w:ilvl="0" w:tplc="9834678E">
      <w:start w:val="1"/>
      <w:numFmt w:val="decimal"/>
      <w:lvlText w:val="(%1)"/>
      <w:lvlJc w:val="left"/>
      <w:pPr>
        <w:tabs>
          <w:tab w:val="num" w:pos="1202"/>
        </w:tabs>
        <w:ind w:left="1202" w:hanging="495"/>
      </w:pPr>
      <w:rPr>
        <w:rFonts w:hint="default"/>
      </w:rPr>
    </w:lvl>
    <w:lvl w:ilvl="1" w:tplc="BCBC1C88">
      <w:start w:val="1"/>
      <w:numFmt w:val="decimal"/>
      <w:lvlText w:val="%2."/>
      <w:lvlJc w:val="left"/>
      <w:pPr>
        <w:tabs>
          <w:tab w:val="num" w:pos="1787"/>
        </w:tabs>
        <w:ind w:left="1787" w:hanging="360"/>
      </w:pPr>
      <w:rPr>
        <w:rFonts w:hint="default"/>
      </w:rPr>
    </w:lvl>
    <w:lvl w:ilvl="2" w:tplc="0409001B" w:tentative="1">
      <w:start w:val="1"/>
      <w:numFmt w:val="lowerRoman"/>
      <w:lvlText w:val="%3."/>
      <w:lvlJc w:val="right"/>
      <w:pPr>
        <w:tabs>
          <w:tab w:val="num" w:pos="2507"/>
        </w:tabs>
        <w:ind w:left="2507" w:hanging="180"/>
      </w:pPr>
    </w:lvl>
    <w:lvl w:ilvl="3" w:tplc="0409000F" w:tentative="1">
      <w:start w:val="1"/>
      <w:numFmt w:val="decimal"/>
      <w:lvlText w:val="%4."/>
      <w:lvlJc w:val="left"/>
      <w:pPr>
        <w:tabs>
          <w:tab w:val="num" w:pos="3227"/>
        </w:tabs>
        <w:ind w:left="3227" w:hanging="360"/>
      </w:pPr>
    </w:lvl>
    <w:lvl w:ilvl="4" w:tplc="04090019" w:tentative="1">
      <w:start w:val="1"/>
      <w:numFmt w:val="lowerLetter"/>
      <w:lvlText w:val="%5."/>
      <w:lvlJc w:val="left"/>
      <w:pPr>
        <w:tabs>
          <w:tab w:val="num" w:pos="3947"/>
        </w:tabs>
        <w:ind w:left="3947" w:hanging="360"/>
      </w:pPr>
    </w:lvl>
    <w:lvl w:ilvl="5" w:tplc="0409001B" w:tentative="1">
      <w:start w:val="1"/>
      <w:numFmt w:val="lowerRoman"/>
      <w:lvlText w:val="%6."/>
      <w:lvlJc w:val="right"/>
      <w:pPr>
        <w:tabs>
          <w:tab w:val="num" w:pos="4667"/>
        </w:tabs>
        <w:ind w:left="4667" w:hanging="180"/>
      </w:pPr>
    </w:lvl>
    <w:lvl w:ilvl="6" w:tplc="0409000F" w:tentative="1">
      <w:start w:val="1"/>
      <w:numFmt w:val="decimal"/>
      <w:lvlText w:val="%7."/>
      <w:lvlJc w:val="left"/>
      <w:pPr>
        <w:tabs>
          <w:tab w:val="num" w:pos="5387"/>
        </w:tabs>
        <w:ind w:left="5387" w:hanging="360"/>
      </w:pPr>
    </w:lvl>
    <w:lvl w:ilvl="7" w:tplc="04090019" w:tentative="1">
      <w:start w:val="1"/>
      <w:numFmt w:val="lowerLetter"/>
      <w:lvlText w:val="%8."/>
      <w:lvlJc w:val="left"/>
      <w:pPr>
        <w:tabs>
          <w:tab w:val="num" w:pos="6107"/>
        </w:tabs>
        <w:ind w:left="6107" w:hanging="360"/>
      </w:pPr>
    </w:lvl>
    <w:lvl w:ilvl="8" w:tplc="0409001B" w:tentative="1">
      <w:start w:val="1"/>
      <w:numFmt w:val="lowerRoman"/>
      <w:lvlText w:val="%9."/>
      <w:lvlJc w:val="right"/>
      <w:pPr>
        <w:tabs>
          <w:tab w:val="num" w:pos="6827"/>
        </w:tabs>
        <w:ind w:left="6827" w:hanging="180"/>
      </w:pPr>
    </w:lvl>
  </w:abstractNum>
  <w:abstractNum w:abstractNumId="20">
    <w:nsid w:val="61E55BE2"/>
    <w:multiLevelType w:val="hybridMultilevel"/>
    <w:tmpl w:val="8A242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F276F2"/>
    <w:multiLevelType w:val="hybridMultilevel"/>
    <w:tmpl w:val="098EFD04"/>
    <w:lvl w:ilvl="0" w:tplc="04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8640CC1"/>
    <w:multiLevelType w:val="hybridMultilevel"/>
    <w:tmpl w:val="567A12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8BC3ADC"/>
    <w:multiLevelType w:val="hybridMultilevel"/>
    <w:tmpl w:val="B704C14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CDF7F6D"/>
    <w:multiLevelType w:val="hybridMultilevel"/>
    <w:tmpl w:val="3F3E8728"/>
    <w:lvl w:ilvl="0" w:tplc="08090011">
      <w:start w:val="1"/>
      <w:numFmt w:val="decimal"/>
      <w:lvlText w:val="%1)"/>
      <w:lvlJc w:val="left"/>
      <w:pPr>
        <w:tabs>
          <w:tab w:val="num" w:pos="910"/>
        </w:tabs>
        <w:ind w:left="910" w:hanging="360"/>
      </w:pPr>
    </w:lvl>
    <w:lvl w:ilvl="1" w:tplc="AEEE5296">
      <w:start w:val="1"/>
      <w:numFmt w:val="upp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73E86983"/>
    <w:multiLevelType w:val="hybridMultilevel"/>
    <w:tmpl w:val="2E142838"/>
    <w:lvl w:ilvl="0" w:tplc="04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7D025E4"/>
    <w:multiLevelType w:val="hybridMultilevel"/>
    <w:tmpl w:val="5924227C"/>
    <w:lvl w:ilvl="0" w:tplc="B3EE2C4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9260532"/>
    <w:multiLevelType w:val="hybridMultilevel"/>
    <w:tmpl w:val="0C42AE0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A79570C"/>
    <w:multiLevelType w:val="hybridMultilevel"/>
    <w:tmpl w:val="3F9EDD6A"/>
    <w:lvl w:ilvl="0" w:tplc="38A2F4E2">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B9960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DAC01E7"/>
    <w:multiLevelType w:val="hybridMultilevel"/>
    <w:tmpl w:val="1D14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844873"/>
    <w:multiLevelType w:val="hybridMultilevel"/>
    <w:tmpl w:val="9FE001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8"/>
  </w:num>
  <w:num w:numId="3">
    <w:abstractNumId w:val="19"/>
  </w:num>
  <w:num w:numId="4">
    <w:abstractNumId w:val="18"/>
  </w:num>
  <w:num w:numId="5">
    <w:abstractNumId w:val="24"/>
  </w:num>
  <w:num w:numId="6">
    <w:abstractNumId w:val="23"/>
  </w:num>
  <w:num w:numId="7">
    <w:abstractNumId w:val="31"/>
  </w:num>
  <w:num w:numId="8">
    <w:abstractNumId w:val="10"/>
  </w:num>
  <w:num w:numId="9">
    <w:abstractNumId w:val="27"/>
  </w:num>
  <w:num w:numId="10">
    <w:abstractNumId w:val="26"/>
  </w:num>
  <w:num w:numId="11">
    <w:abstractNumId w:val="5"/>
  </w:num>
  <w:num w:numId="12">
    <w:abstractNumId w:val="22"/>
  </w:num>
  <w:num w:numId="13">
    <w:abstractNumId w:val="2"/>
  </w:num>
  <w:num w:numId="14">
    <w:abstractNumId w:val="29"/>
  </w:num>
  <w:num w:numId="15">
    <w:abstractNumId w:val="15"/>
  </w:num>
  <w:num w:numId="16">
    <w:abstractNumId w:val="17"/>
  </w:num>
  <w:num w:numId="17">
    <w:abstractNumId w:val="7"/>
  </w:num>
  <w:num w:numId="18">
    <w:abstractNumId w:val="25"/>
  </w:num>
  <w:num w:numId="19">
    <w:abstractNumId w:val="21"/>
  </w:num>
  <w:num w:numId="20">
    <w:abstractNumId w:val="9"/>
  </w:num>
  <w:num w:numId="21">
    <w:abstractNumId w:val="8"/>
  </w:num>
  <w:num w:numId="22">
    <w:abstractNumId w:val="11"/>
  </w:num>
  <w:num w:numId="23">
    <w:abstractNumId w:val="8"/>
  </w:num>
  <w:num w:numId="24">
    <w:abstractNumId w:val="4"/>
  </w:num>
  <w:num w:numId="25">
    <w:abstractNumId w:val="30"/>
  </w:num>
  <w:num w:numId="26">
    <w:abstractNumId w:val="13"/>
  </w:num>
  <w:num w:numId="27">
    <w:abstractNumId w:val="12"/>
  </w:num>
  <w:num w:numId="28">
    <w:abstractNumId w:val="20"/>
  </w:num>
  <w:num w:numId="29">
    <w:abstractNumId w:val="6"/>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rgan">
    <w15:presenceInfo w15:providerId="None" w15:userId="mor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481"/>
    <w:rsid w:val="0000387C"/>
    <w:rsid w:val="00004BA9"/>
    <w:rsid w:val="00005302"/>
    <w:rsid w:val="000265D2"/>
    <w:rsid w:val="00045547"/>
    <w:rsid w:val="0004664E"/>
    <w:rsid w:val="000521B9"/>
    <w:rsid w:val="00054F9F"/>
    <w:rsid w:val="00065084"/>
    <w:rsid w:val="0006695A"/>
    <w:rsid w:val="000776EE"/>
    <w:rsid w:val="00080738"/>
    <w:rsid w:val="00081F8B"/>
    <w:rsid w:val="00085B27"/>
    <w:rsid w:val="000A3B41"/>
    <w:rsid w:val="000A3C18"/>
    <w:rsid w:val="000A3E0A"/>
    <w:rsid w:val="000B5370"/>
    <w:rsid w:val="000B5FFB"/>
    <w:rsid w:val="000C2272"/>
    <w:rsid w:val="000D2947"/>
    <w:rsid w:val="000D7D70"/>
    <w:rsid w:val="000E519E"/>
    <w:rsid w:val="000F1060"/>
    <w:rsid w:val="000F3DAA"/>
    <w:rsid w:val="00103F28"/>
    <w:rsid w:val="0011335A"/>
    <w:rsid w:val="00116BFF"/>
    <w:rsid w:val="001267A0"/>
    <w:rsid w:val="00143068"/>
    <w:rsid w:val="00146EA9"/>
    <w:rsid w:val="0015171A"/>
    <w:rsid w:val="00176A5E"/>
    <w:rsid w:val="00177ECE"/>
    <w:rsid w:val="0018736D"/>
    <w:rsid w:val="001873BF"/>
    <w:rsid w:val="00190BD9"/>
    <w:rsid w:val="00191A85"/>
    <w:rsid w:val="00193A47"/>
    <w:rsid w:val="001B34BB"/>
    <w:rsid w:val="001B351F"/>
    <w:rsid w:val="001B7663"/>
    <w:rsid w:val="001C3E51"/>
    <w:rsid w:val="001E2282"/>
    <w:rsid w:val="001E30AB"/>
    <w:rsid w:val="001E347B"/>
    <w:rsid w:val="001E3757"/>
    <w:rsid w:val="001E7F37"/>
    <w:rsid w:val="001F27B1"/>
    <w:rsid w:val="001F48A7"/>
    <w:rsid w:val="001F5752"/>
    <w:rsid w:val="001F72C1"/>
    <w:rsid w:val="001F76B8"/>
    <w:rsid w:val="002075FB"/>
    <w:rsid w:val="002111A6"/>
    <w:rsid w:val="00214FA3"/>
    <w:rsid w:val="00215A2D"/>
    <w:rsid w:val="00217EE1"/>
    <w:rsid w:val="00221116"/>
    <w:rsid w:val="00223C20"/>
    <w:rsid w:val="00231DC5"/>
    <w:rsid w:val="0023238B"/>
    <w:rsid w:val="002419B0"/>
    <w:rsid w:val="00242973"/>
    <w:rsid w:val="00260C93"/>
    <w:rsid w:val="00261B0C"/>
    <w:rsid w:val="00262B99"/>
    <w:rsid w:val="002726AA"/>
    <w:rsid w:val="0027750E"/>
    <w:rsid w:val="00277645"/>
    <w:rsid w:val="00285B2C"/>
    <w:rsid w:val="00286555"/>
    <w:rsid w:val="00287D62"/>
    <w:rsid w:val="0029004E"/>
    <w:rsid w:val="00293CE5"/>
    <w:rsid w:val="002B2403"/>
    <w:rsid w:val="002B7E0D"/>
    <w:rsid w:val="002C12D3"/>
    <w:rsid w:val="002D6669"/>
    <w:rsid w:val="002D771A"/>
    <w:rsid w:val="002E4922"/>
    <w:rsid w:val="002E7F90"/>
    <w:rsid w:val="0030049C"/>
    <w:rsid w:val="00303EBF"/>
    <w:rsid w:val="00334E89"/>
    <w:rsid w:val="0033523C"/>
    <w:rsid w:val="003358DE"/>
    <w:rsid w:val="00336543"/>
    <w:rsid w:val="003366AB"/>
    <w:rsid w:val="00341853"/>
    <w:rsid w:val="003447C0"/>
    <w:rsid w:val="00346566"/>
    <w:rsid w:val="00351B85"/>
    <w:rsid w:val="003521D0"/>
    <w:rsid w:val="003535C2"/>
    <w:rsid w:val="003547FE"/>
    <w:rsid w:val="00354B7E"/>
    <w:rsid w:val="003554E3"/>
    <w:rsid w:val="00355858"/>
    <w:rsid w:val="00364040"/>
    <w:rsid w:val="003713C4"/>
    <w:rsid w:val="00391957"/>
    <w:rsid w:val="0039208F"/>
    <w:rsid w:val="003A376A"/>
    <w:rsid w:val="003A4061"/>
    <w:rsid w:val="003A6E3B"/>
    <w:rsid w:val="003B28F2"/>
    <w:rsid w:val="003B62CA"/>
    <w:rsid w:val="003C4238"/>
    <w:rsid w:val="003C723D"/>
    <w:rsid w:val="003D3226"/>
    <w:rsid w:val="003D4FAF"/>
    <w:rsid w:val="003D6873"/>
    <w:rsid w:val="003E77B8"/>
    <w:rsid w:val="003F3044"/>
    <w:rsid w:val="0040098A"/>
    <w:rsid w:val="00405F37"/>
    <w:rsid w:val="00424370"/>
    <w:rsid w:val="00436D15"/>
    <w:rsid w:val="004377B2"/>
    <w:rsid w:val="00445343"/>
    <w:rsid w:val="00447070"/>
    <w:rsid w:val="00451D6E"/>
    <w:rsid w:val="004538E1"/>
    <w:rsid w:val="004548FB"/>
    <w:rsid w:val="004649BA"/>
    <w:rsid w:val="00474A0E"/>
    <w:rsid w:val="00475D91"/>
    <w:rsid w:val="00476E8A"/>
    <w:rsid w:val="0048734E"/>
    <w:rsid w:val="00487A47"/>
    <w:rsid w:val="00493B80"/>
    <w:rsid w:val="004B7FC4"/>
    <w:rsid w:val="004C12E8"/>
    <w:rsid w:val="004C2987"/>
    <w:rsid w:val="004C5BDB"/>
    <w:rsid w:val="004E047B"/>
    <w:rsid w:val="004E079D"/>
    <w:rsid w:val="004F445A"/>
    <w:rsid w:val="005040D3"/>
    <w:rsid w:val="00514133"/>
    <w:rsid w:val="00523117"/>
    <w:rsid w:val="005234B3"/>
    <w:rsid w:val="00525778"/>
    <w:rsid w:val="00533FAD"/>
    <w:rsid w:val="00541420"/>
    <w:rsid w:val="005506E9"/>
    <w:rsid w:val="00557EA6"/>
    <w:rsid w:val="005703F7"/>
    <w:rsid w:val="00572D66"/>
    <w:rsid w:val="0057354A"/>
    <w:rsid w:val="00573AFD"/>
    <w:rsid w:val="005744E7"/>
    <w:rsid w:val="00574C23"/>
    <w:rsid w:val="00574D2B"/>
    <w:rsid w:val="005753BF"/>
    <w:rsid w:val="00581E30"/>
    <w:rsid w:val="00591577"/>
    <w:rsid w:val="0059455E"/>
    <w:rsid w:val="005A5516"/>
    <w:rsid w:val="005A5E33"/>
    <w:rsid w:val="005C51EC"/>
    <w:rsid w:val="005D54B1"/>
    <w:rsid w:val="005E2E5C"/>
    <w:rsid w:val="005E488F"/>
    <w:rsid w:val="005F0A42"/>
    <w:rsid w:val="005F1839"/>
    <w:rsid w:val="005F1DBD"/>
    <w:rsid w:val="005F57E4"/>
    <w:rsid w:val="00602969"/>
    <w:rsid w:val="00603FF1"/>
    <w:rsid w:val="00605CE6"/>
    <w:rsid w:val="0061444D"/>
    <w:rsid w:val="00623F72"/>
    <w:rsid w:val="0062609E"/>
    <w:rsid w:val="00627091"/>
    <w:rsid w:val="00630883"/>
    <w:rsid w:val="0063660B"/>
    <w:rsid w:val="00636A98"/>
    <w:rsid w:val="00645865"/>
    <w:rsid w:val="00652F75"/>
    <w:rsid w:val="00657BFE"/>
    <w:rsid w:val="0066460B"/>
    <w:rsid w:val="00667A8B"/>
    <w:rsid w:val="00671D2C"/>
    <w:rsid w:val="00675DD8"/>
    <w:rsid w:val="006779A6"/>
    <w:rsid w:val="00677ECE"/>
    <w:rsid w:val="00683DE3"/>
    <w:rsid w:val="0069282D"/>
    <w:rsid w:val="00695814"/>
    <w:rsid w:val="006A0983"/>
    <w:rsid w:val="006A4C6A"/>
    <w:rsid w:val="006B07A4"/>
    <w:rsid w:val="006B353E"/>
    <w:rsid w:val="006B701D"/>
    <w:rsid w:val="006C18FB"/>
    <w:rsid w:val="006C2D5C"/>
    <w:rsid w:val="006C4400"/>
    <w:rsid w:val="006F09CA"/>
    <w:rsid w:val="006F326A"/>
    <w:rsid w:val="006F4EFF"/>
    <w:rsid w:val="006F68AB"/>
    <w:rsid w:val="007019BB"/>
    <w:rsid w:val="0070338A"/>
    <w:rsid w:val="007128C2"/>
    <w:rsid w:val="007134B3"/>
    <w:rsid w:val="007224B0"/>
    <w:rsid w:val="00732403"/>
    <w:rsid w:val="00743BE2"/>
    <w:rsid w:val="00744F0E"/>
    <w:rsid w:val="00747EE8"/>
    <w:rsid w:val="00753260"/>
    <w:rsid w:val="00754243"/>
    <w:rsid w:val="00754E4A"/>
    <w:rsid w:val="00756535"/>
    <w:rsid w:val="00762D8F"/>
    <w:rsid w:val="00763033"/>
    <w:rsid w:val="007670D2"/>
    <w:rsid w:val="00767FE4"/>
    <w:rsid w:val="00770EC1"/>
    <w:rsid w:val="007721D0"/>
    <w:rsid w:val="00773312"/>
    <w:rsid w:val="00774C4D"/>
    <w:rsid w:val="0077514A"/>
    <w:rsid w:val="0077602B"/>
    <w:rsid w:val="00776EA2"/>
    <w:rsid w:val="00782573"/>
    <w:rsid w:val="00784817"/>
    <w:rsid w:val="007878C1"/>
    <w:rsid w:val="007A2D4D"/>
    <w:rsid w:val="007A57E5"/>
    <w:rsid w:val="007A6F72"/>
    <w:rsid w:val="007B00F6"/>
    <w:rsid w:val="007B0819"/>
    <w:rsid w:val="007B158D"/>
    <w:rsid w:val="007C0210"/>
    <w:rsid w:val="007C3481"/>
    <w:rsid w:val="007C44AD"/>
    <w:rsid w:val="007C7FEC"/>
    <w:rsid w:val="007D3FFE"/>
    <w:rsid w:val="007D4C47"/>
    <w:rsid w:val="007E00FB"/>
    <w:rsid w:val="007E0FA2"/>
    <w:rsid w:val="007E3E0F"/>
    <w:rsid w:val="007E5ADD"/>
    <w:rsid w:val="007E6063"/>
    <w:rsid w:val="007E63D1"/>
    <w:rsid w:val="00803DE6"/>
    <w:rsid w:val="00810BA1"/>
    <w:rsid w:val="00815F20"/>
    <w:rsid w:val="008361DD"/>
    <w:rsid w:val="008371FD"/>
    <w:rsid w:val="00843ACC"/>
    <w:rsid w:val="0084430D"/>
    <w:rsid w:val="00852196"/>
    <w:rsid w:val="0085712F"/>
    <w:rsid w:val="0086032D"/>
    <w:rsid w:val="008849F7"/>
    <w:rsid w:val="00893BAB"/>
    <w:rsid w:val="008A0445"/>
    <w:rsid w:val="008B4620"/>
    <w:rsid w:val="008B6BDE"/>
    <w:rsid w:val="008B7F6D"/>
    <w:rsid w:val="008C0585"/>
    <w:rsid w:val="008C348F"/>
    <w:rsid w:val="008C3A08"/>
    <w:rsid w:val="008C6832"/>
    <w:rsid w:val="008C6D93"/>
    <w:rsid w:val="008C6DDE"/>
    <w:rsid w:val="008D4A41"/>
    <w:rsid w:val="008F3C8C"/>
    <w:rsid w:val="008F637D"/>
    <w:rsid w:val="009015FF"/>
    <w:rsid w:val="009064FC"/>
    <w:rsid w:val="00912CA3"/>
    <w:rsid w:val="00922BB5"/>
    <w:rsid w:val="00922FB4"/>
    <w:rsid w:val="00923C18"/>
    <w:rsid w:val="00955C99"/>
    <w:rsid w:val="00956B8F"/>
    <w:rsid w:val="00961514"/>
    <w:rsid w:val="00972CD9"/>
    <w:rsid w:val="00972E4F"/>
    <w:rsid w:val="00974646"/>
    <w:rsid w:val="00974D97"/>
    <w:rsid w:val="0097527F"/>
    <w:rsid w:val="009766F2"/>
    <w:rsid w:val="00982B15"/>
    <w:rsid w:val="00984C38"/>
    <w:rsid w:val="00991239"/>
    <w:rsid w:val="009A53B2"/>
    <w:rsid w:val="009A7F3B"/>
    <w:rsid w:val="009B6317"/>
    <w:rsid w:val="009C38FC"/>
    <w:rsid w:val="009D1D57"/>
    <w:rsid w:val="009D6C6B"/>
    <w:rsid w:val="009E1DC0"/>
    <w:rsid w:val="009F00E8"/>
    <w:rsid w:val="009F272B"/>
    <w:rsid w:val="009F2D76"/>
    <w:rsid w:val="009F355E"/>
    <w:rsid w:val="009F5115"/>
    <w:rsid w:val="00A11B13"/>
    <w:rsid w:val="00A21A79"/>
    <w:rsid w:val="00A24C2B"/>
    <w:rsid w:val="00A2591A"/>
    <w:rsid w:val="00A323DC"/>
    <w:rsid w:val="00A32BB9"/>
    <w:rsid w:val="00A454F8"/>
    <w:rsid w:val="00A5065A"/>
    <w:rsid w:val="00A536E7"/>
    <w:rsid w:val="00A6628F"/>
    <w:rsid w:val="00A7791D"/>
    <w:rsid w:val="00A85D56"/>
    <w:rsid w:val="00AA0C4E"/>
    <w:rsid w:val="00AA4740"/>
    <w:rsid w:val="00AB467A"/>
    <w:rsid w:val="00AD331A"/>
    <w:rsid w:val="00AD5A74"/>
    <w:rsid w:val="00AE49F8"/>
    <w:rsid w:val="00AE73A9"/>
    <w:rsid w:val="00AE7973"/>
    <w:rsid w:val="00AF3C97"/>
    <w:rsid w:val="00AF5902"/>
    <w:rsid w:val="00AF6A93"/>
    <w:rsid w:val="00B0084F"/>
    <w:rsid w:val="00B06BE1"/>
    <w:rsid w:val="00B1425E"/>
    <w:rsid w:val="00B21AAB"/>
    <w:rsid w:val="00B25F14"/>
    <w:rsid w:val="00B37A94"/>
    <w:rsid w:val="00B459EE"/>
    <w:rsid w:val="00B54581"/>
    <w:rsid w:val="00B621B8"/>
    <w:rsid w:val="00B624B7"/>
    <w:rsid w:val="00B661BA"/>
    <w:rsid w:val="00B668A9"/>
    <w:rsid w:val="00B67024"/>
    <w:rsid w:val="00B70478"/>
    <w:rsid w:val="00B72117"/>
    <w:rsid w:val="00B76DAD"/>
    <w:rsid w:val="00B7758D"/>
    <w:rsid w:val="00B85FFD"/>
    <w:rsid w:val="00BA51FD"/>
    <w:rsid w:val="00BA734D"/>
    <w:rsid w:val="00BB312F"/>
    <w:rsid w:val="00BC11B8"/>
    <w:rsid w:val="00BC223C"/>
    <w:rsid w:val="00BD11BD"/>
    <w:rsid w:val="00BE0559"/>
    <w:rsid w:val="00BE1D97"/>
    <w:rsid w:val="00BE2F6D"/>
    <w:rsid w:val="00BE77DB"/>
    <w:rsid w:val="00BF08BF"/>
    <w:rsid w:val="00BF4B7D"/>
    <w:rsid w:val="00BF76B7"/>
    <w:rsid w:val="00C0793C"/>
    <w:rsid w:val="00C07DB4"/>
    <w:rsid w:val="00C1303E"/>
    <w:rsid w:val="00C20E93"/>
    <w:rsid w:val="00C21919"/>
    <w:rsid w:val="00C23BDD"/>
    <w:rsid w:val="00C26D99"/>
    <w:rsid w:val="00C35F8F"/>
    <w:rsid w:val="00C4180A"/>
    <w:rsid w:val="00C47366"/>
    <w:rsid w:val="00C84D7E"/>
    <w:rsid w:val="00C947EA"/>
    <w:rsid w:val="00C973CF"/>
    <w:rsid w:val="00CA0FFA"/>
    <w:rsid w:val="00CA295F"/>
    <w:rsid w:val="00CA43CF"/>
    <w:rsid w:val="00CB2F1D"/>
    <w:rsid w:val="00CC70C1"/>
    <w:rsid w:val="00CD2F3C"/>
    <w:rsid w:val="00CD5BCB"/>
    <w:rsid w:val="00CF2116"/>
    <w:rsid w:val="00CF3465"/>
    <w:rsid w:val="00CF731F"/>
    <w:rsid w:val="00D04F81"/>
    <w:rsid w:val="00D0520B"/>
    <w:rsid w:val="00D11CC6"/>
    <w:rsid w:val="00D15CB3"/>
    <w:rsid w:val="00D15D1B"/>
    <w:rsid w:val="00D1713C"/>
    <w:rsid w:val="00D21E9A"/>
    <w:rsid w:val="00D242B3"/>
    <w:rsid w:val="00D31F61"/>
    <w:rsid w:val="00D36CA4"/>
    <w:rsid w:val="00D41A3F"/>
    <w:rsid w:val="00D51454"/>
    <w:rsid w:val="00D55A23"/>
    <w:rsid w:val="00D55E15"/>
    <w:rsid w:val="00D62928"/>
    <w:rsid w:val="00D6405C"/>
    <w:rsid w:val="00D70217"/>
    <w:rsid w:val="00D728B9"/>
    <w:rsid w:val="00D72ACF"/>
    <w:rsid w:val="00D82904"/>
    <w:rsid w:val="00D866BB"/>
    <w:rsid w:val="00D870DD"/>
    <w:rsid w:val="00D95485"/>
    <w:rsid w:val="00DA4C16"/>
    <w:rsid w:val="00DA5926"/>
    <w:rsid w:val="00DA796B"/>
    <w:rsid w:val="00DB0746"/>
    <w:rsid w:val="00DB1776"/>
    <w:rsid w:val="00DB1DB6"/>
    <w:rsid w:val="00DB432A"/>
    <w:rsid w:val="00DB5B20"/>
    <w:rsid w:val="00DC3285"/>
    <w:rsid w:val="00DD1A52"/>
    <w:rsid w:val="00DD1C1E"/>
    <w:rsid w:val="00DD32DC"/>
    <w:rsid w:val="00DD6A8A"/>
    <w:rsid w:val="00DE20ED"/>
    <w:rsid w:val="00DE3A07"/>
    <w:rsid w:val="00DE400E"/>
    <w:rsid w:val="00E00A8D"/>
    <w:rsid w:val="00E044D3"/>
    <w:rsid w:val="00E130E3"/>
    <w:rsid w:val="00E13CA2"/>
    <w:rsid w:val="00E146CE"/>
    <w:rsid w:val="00E1550C"/>
    <w:rsid w:val="00E15767"/>
    <w:rsid w:val="00E171F9"/>
    <w:rsid w:val="00E26122"/>
    <w:rsid w:val="00E31CDA"/>
    <w:rsid w:val="00E32C58"/>
    <w:rsid w:val="00E35736"/>
    <w:rsid w:val="00E36DA0"/>
    <w:rsid w:val="00E423A9"/>
    <w:rsid w:val="00E516A7"/>
    <w:rsid w:val="00E51B24"/>
    <w:rsid w:val="00E53928"/>
    <w:rsid w:val="00E570A5"/>
    <w:rsid w:val="00E61778"/>
    <w:rsid w:val="00E67E24"/>
    <w:rsid w:val="00E71112"/>
    <w:rsid w:val="00E80D2D"/>
    <w:rsid w:val="00E82BCC"/>
    <w:rsid w:val="00E85C99"/>
    <w:rsid w:val="00E928E4"/>
    <w:rsid w:val="00E92FB8"/>
    <w:rsid w:val="00E95828"/>
    <w:rsid w:val="00E97FBA"/>
    <w:rsid w:val="00EA1CF6"/>
    <w:rsid w:val="00EB027C"/>
    <w:rsid w:val="00EB1EC9"/>
    <w:rsid w:val="00EB4691"/>
    <w:rsid w:val="00EC310E"/>
    <w:rsid w:val="00EC7527"/>
    <w:rsid w:val="00EC7823"/>
    <w:rsid w:val="00EC7D0E"/>
    <w:rsid w:val="00EE1CFF"/>
    <w:rsid w:val="00EE4F98"/>
    <w:rsid w:val="00EE5404"/>
    <w:rsid w:val="00EE7D45"/>
    <w:rsid w:val="00F016CF"/>
    <w:rsid w:val="00F06E77"/>
    <w:rsid w:val="00F110E3"/>
    <w:rsid w:val="00F11D33"/>
    <w:rsid w:val="00F229BB"/>
    <w:rsid w:val="00F256C5"/>
    <w:rsid w:val="00F25C34"/>
    <w:rsid w:val="00F344B0"/>
    <w:rsid w:val="00F43C0C"/>
    <w:rsid w:val="00F52D83"/>
    <w:rsid w:val="00F621F9"/>
    <w:rsid w:val="00F6468C"/>
    <w:rsid w:val="00F66E4E"/>
    <w:rsid w:val="00F76422"/>
    <w:rsid w:val="00F7677A"/>
    <w:rsid w:val="00F8135A"/>
    <w:rsid w:val="00F87AC1"/>
    <w:rsid w:val="00F90115"/>
    <w:rsid w:val="00F97E0D"/>
    <w:rsid w:val="00FA20D2"/>
    <w:rsid w:val="00FA53D8"/>
    <w:rsid w:val="00FB4477"/>
    <w:rsid w:val="00FB51B1"/>
    <w:rsid w:val="00FD3344"/>
    <w:rsid w:val="00FD392A"/>
    <w:rsid w:val="00FD400B"/>
    <w:rsid w:val="00FE1710"/>
    <w:rsid w:val="00FF19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BB"/>
    <w:pPr>
      <w:spacing w:after="0" w:line="240" w:lineRule="auto"/>
      <w:jc w:val="both"/>
    </w:pPr>
    <w:rPr>
      <w:rFonts w:ascii="Myriad Pro" w:eastAsia="Times New Roman" w:hAnsi="Myriad Pro" w:cs="Times New Roman"/>
      <w:szCs w:val="24"/>
      <w:lang w:val="en-US"/>
    </w:rPr>
  </w:style>
  <w:style w:type="paragraph" w:styleId="Heading1">
    <w:name w:val="heading 1"/>
    <w:basedOn w:val="Normal"/>
    <w:next w:val="Normal"/>
    <w:link w:val="Heading1Char"/>
    <w:uiPriority w:val="9"/>
    <w:qFormat/>
    <w:rsid w:val="00261B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1B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1B0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621B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4BB"/>
    <w:rPr>
      <w:rFonts w:ascii="Tahoma" w:hAnsi="Tahoma" w:cs="Tahoma"/>
      <w:sz w:val="16"/>
      <w:szCs w:val="16"/>
    </w:rPr>
  </w:style>
  <w:style w:type="character" w:customStyle="1" w:styleId="BalloonTextChar">
    <w:name w:val="Balloon Text Char"/>
    <w:basedOn w:val="DefaultParagraphFont"/>
    <w:link w:val="BalloonText"/>
    <w:uiPriority w:val="99"/>
    <w:semiHidden/>
    <w:rsid w:val="001B34BB"/>
    <w:rPr>
      <w:rFonts w:ascii="Tahoma" w:eastAsia="Times New Roman" w:hAnsi="Tahoma" w:cs="Tahoma"/>
      <w:sz w:val="16"/>
      <w:szCs w:val="16"/>
      <w:lang w:val="en-US"/>
    </w:rPr>
  </w:style>
  <w:style w:type="paragraph" w:styleId="BodyText">
    <w:name w:val="Body Text"/>
    <w:basedOn w:val="Normal"/>
    <w:link w:val="BodyTextChar"/>
    <w:rsid w:val="001B34BB"/>
    <w:pPr>
      <w:spacing w:after="120"/>
    </w:pPr>
  </w:style>
  <w:style w:type="character" w:customStyle="1" w:styleId="BodyTextChar">
    <w:name w:val="Body Text Char"/>
    <w:basedOn w:val="DefaultParagraphFont"/>
    <w:link w:val="BodyText"/>
    <w:rsid w:val="001B34BB"/>
    <w:rPr>
      <w:rFonts w:ascii="Myriad Pro" w:eastAsia="Times New Roman" w:hAnsi="Myriad Pro" w:cs="Times New Roman"/>
      <w:szCs w:val="24"/>
      <w:lang w:val="en-US"/>
    </w:rPr>
  </w:style>
  <w:style w:type="character" w:customStyle="1" w:styleId="Heading1Char">
    <w:name w:val="Heading 1 Char"/>
    <w:basedOn w:val="DefaultParagraphFont"/>
    <w:link w:val="Heading1"/>
    <w:uiPriority w:val="9"/>
    <w:rsid w:val="00261B0C"/>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unhideWhenUsed/>
    <w:qFormat/>
    <w:rsid w:val="00261B0C"/>
    <w:pPr>
      <w:spacing w:line="276" w:lineRule="auto"/>
      <w:jc w:val="left"/>
      <w:outlineLvl w:val="9"/>
    </w:pPr>
  </w:style>
  <w:style w:type="paragraph" w:customStyle="1" w:styleId="Heading41">
    <w:name w:val="Heading 41"/>
    <w:basedOn w:val="Heading3"/>
    <w:next w:val="Normal"/>
    <w:link w:val="heading4Char0"/>
    <w:rsid w:val="00261B0C"/>
    <w:pPr>
      <w:keepLines w:val="0"/>
      <w:spacing w:before="240" w:after="60"/>
    </w:pPr>
    <w:rPr>
      <w:rFonts w:ascii="Myriad Pro" w:eastAsia="Times New Roman" w:hAnsi="Myriad Pro" w:cs="Times New Roman"/>
      <w:b w:val="0"/>
      <w:color w:val="auto"/>
      <w:sz w:val="24"/>
      <w:szCs w:val="26"/>
    </w:rPr>
  </w:style>
  <w:style w:type="paragraph" w:styleId="BodyText2">
    <w:name w:val="Body Text 2"/>
    <w:basedOn w:val="Normal"/>
    <w:link w:val="BodyText2Char"/>
    <w:rsid w:val="00261B0C"/>
    <w:pPr>
      <w:spacing w:after="120" w:line="480" w:lineRule="auto"/>
    </w:pPr>
  </w:style>
  <w:style w:type="character" w:customStyle="1" w:styleId="BodyText2Char">
    <w:name w:val="Body Text 2 Char"/>
    <w:basedOn w:val="DefaultParagraphFont"/>
    <w:link w:val="BodyText2"/>
    <w:rsid w:val="00261B0C"/>
    <w:rPr>
      <w:rFonts w:ascii="Myriad Pro" w:eastAsia="Times New Roman" w:hAnsi="Myriad Pro" w:cs="Times New Roman"/>
      <w:szCs w:val="24"/>
      <w:lang w:val="en-US"/>
    </w:rPr>
  </w:style>
  <w:style w:type="character" w:customStyle="1" w:styleId="heading4Char0">
    <w:name w:val="heading 4 Char"/>
    <w:basedOn w:val="Heading3Char"/>
    <w:link w:val="Heading41"/>
    <w:rsid w:val="00261B0C"/>
    <w:rPr>
      <w:rFonts w:ascii="Myriad Pro" w:eastAsia="Times New Roman" w:hAnsi="Myriad Pro" w:cs="Times New Roman"/>
      <w:b/>
      <w:bCs/>
      <w:color w:val="4F81BD" w:themeColor="accent1"/>
      <w:sz w:val="24"/>
      <w:szCs w:val="26"/>
      <w:lang w:val="en-US"/>
    </w:rPr>
  </w:style>
  <w:style w:type="paragraph" w:styleId="BodyText3">
    <w:name w:val="Body Text 3"/>
    <w:basedOn w:val="Normal"/>
    <w:link w:val="BodyText3Char"/>
    <w:rsid w:val="00261B0C"/>
    <w:pPr>
      <w:spacing w:after="120"/>
    </w:pPr>
    <w:rPr>
      <w:sz w:val="16"/>
      <w:szCs w:val="16"/>
    </w:rPr>
  </w:style>
  <w:style w:type="character" w:customStyle="1" w:styleId="BodyText3Char">
    <w:name w:val="Body Text 3 Char"/>
    <w:basedOn w:val="DefaultParagraphFont"/>
    <w:link w:val="BodyText3"/>
    <w:rsid w:val="00261B0C"/>
    <w:rPr>
      <w:rFonts w:ascii="Myriad Pro" w:eastAsia="Times New Roman" w:hAnsi="Myriad Pro" w:cs="Times New Roman"/>
      <w:sz w:val="16"/>
      <w:szCs w:val="16"/>
      <w:lang w:val="en-US"/>
    </w:rPr>
  </w:style>
  <w:style w:type="character" w:customStyle="1" w:styleId="Heading3Char">
    <w:name w:val="Heading 3 Char"/>
    <w:basedOn w:val="DefaultParagraphFont"/>
    <w:link w:val="Heading3"/>
    <w:rsid w:val="00261B0C"/>
    <w:rPr>
      <w:rFonts w:asciiTheme="majorHAnsi" w:eastAsiaTheme="majorEastAsia" w:hAnsiTheme="majorHAnsi" w:cstheme="majorBidi"/>
      <w:b/>
      <w:bCs/>
      <w:color w:val="4F81BD" w:themeColor="accent1"/>
      <w:szCs w:val="24"/>
      <w:lang w:val="en-US"/>
    </w:rPr>
  </w:style>
  <w:style w:type="paragraph" w:styleId="ListParagraph">
    <w:name w:val="List Paragraph"/>
    <w:basedOn w:val="Normal"/>
    <w:link w:val="ListParagraphChar"/>
    <w:uiPriority w:val="34"/>
    <w:qFormat/>
    <w:rsid w:val="00261B0C"/>
    <w:pPr>
      <w:ind w:left="720"/>
      <w:contextualSpacing/>
    </w:pPr>
  </w:style>
  <w:style w:type="character" w:customStyle="1" w:styleId="Heading2Char">
    <w:name w:val="Heading 2 Char"/>
    <w:basedOn w:val="DefaultParagraphFont"/>
    <w:link w:val="Heading2"/>
    <w:rsid w:val="00261B0C"/>
    <w:rPr>
      <w:rFonts w:asciiTheme="majorHAnsi" w:eastAsiaTheme="majorEastAsia" w:hAnsiTheme="majorHAnsi" w:cstheme="majorBidi"/>
      <w:b/>
      <w:bCs/>
      <w:color w:val="4F81BD" w:themeColor="accent1"/>
      <w:sz w:val="26"/>
      <w:szCs w:val="26"/>
      <w:lang w:val="en-US"/>
    </w:rPr>
  </w:style>
  <w:style w:type="character" w:styleId="FootnoteReference">
    <w:name w:val="footnote reference"/>
    <w:basedOn w:val="DefaultParagraphFont"/>
    <w:semiHidden/>
    <w:rsid w:val="00261B0C"/>
    <w:rPr>
      <w:rFonts w:ascii="Myriad Pro" w:hAnsi="Myriad Pro"/>
      <w:position w:val="6"/>
      <w:sz w:val="18"/>
    </w:rPr>
  </w:style>
  <w:style w:type="paragraph" w:styleId="FootnoteText">
    <w:name w:val="footnote text"/>
    <w:basedOn w:val="Normal"/>
    <w:link w:val="FootnoteTextChar"/>
    <w:semiHidden/>
    <w:rsid w:val="00261B0C"/>
    <w:rPr>
      <w:rFonts w:cs="Simplified Arabic Fixed"/>
      <w:noProof/>
      <w:sz w:val="18"/>
      <w:szCs w:val="20"/>
    </w:rPr>
  </w:style>
  <w:style w:type="character" w:customStyle="1" w:styleId="FootnoteTextChar">
    <w:name w:val="Footnote Text Char"/>
    <w:basedOn w:val="DefaultParagraphFont"/>
    <w:link w:val="FootnoteText"/>
    <w:semiHidden/>
    <w:rsid w:val="00261B0C"/>
    <w:rPr>
      <w:rFonts w:ascii="Myriad Pro" w:eastAsia="Times New Roman" w:hAnsi="Myriad Pro" w:cs="Simplified Arabic Fixed"/>
      <w:noProof/>
      <w:sz w:val="18"/>
      <w:szCs w:val="20"/>
      <w:lang w:val="en-US"/>
    </w:rPr>
  </w:style>
  <w:style w:type="paragraph" w:customStyle="1" w:styleId="StyleHeading3SkyBlue">
    <w:name w:val="Style Heading 3 + Sky Blue"/>
    <w:basedOn w:val="Heading3"/>
    <w:rsid w:val="00261B0C"/>
    <w:pPr>
      <w:keepLines w:val="0"/>
      <w:spacing w:before="240" w:after="60"/>
    </w:pPr>
    <w:rPr>
      <w:rFonts w:ascii="Myriad Pro" w:eastAsia="Times New Roman" w:hAnsi="Myriad Pro" w:cs="Times New Roman"/>
      <w:color w:val="00CCFF"/>
      <w:sz w:val="26"/>
      <w:szCs w:val="26"/>
    </w:rPr>
  </w:style>
  <w:style w:type="paragraph" w:styleId="Subtitle">
    <w:name w:val="Subtitle"/>
    <w:basedOn w:val="Normal"/>
    <w:next w:val="Normal"/>
    <w:link w:val="SubtitleChar"/>
    <w:uiPriority w:val="11"/>
    <w:qFormat/>
    <w:rsid w:val="00AF5902"/>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AF5902"/>
    <w:rPr>
      <w:rFonts w:asciiTheme="majorHAnsi" w:eastAsiaTheme="majorEastAsia" w:hAnsiTheme="majorHAnsi" w:cstheme="majorBidi"/>
      <w:i/>
      <w:iCs/>
      <w:color w:val="4F81BD" w:themeColor="accent1"/>
      <w:spacing w:val="15"/>
      <w:sz w:val="24"/>
      <w:szCs w:val="24"/>
      <w:lang w:val="en-US"/>
    </w:rPr>
  </w:style>
  <w:style w:type="paragraph" w:styleId="NoSpacing">
    <w:name w:val="No Spacing"/>
    <w:uiPriority w:val="1"/>
    <w:qFormat/>
    <w:rsid w:val="00AF5902"/>
    <w:pPr>
      <w:spacing w:after="0" w:line="240" w:lineRule="auto"/>
      <w:jc w:val="both"/>
    </w:pPr>
    <w:rPr>
      <w:rFonts w:ascii="Myriad Pro" w:eastAsia="Times New Roman" w:hAnsi="Myriad Pro" w:cs="Times New Roman"/>
      <w:szCs w:val="24"/>
      <w:lang w:val="en-US"/>
    </w:rPr>
  </w:style>
  <w:style w:type="character" w:styleId="SubtleEmphasis">
    <w:name w:val="Subtle Emphasis"/>
    <w:basedOn w:val="DefaultParagraphFont"/>
    <w:uiPriority w:val="19"/>
    <w:qFormat/>
    <w:rsid w:val="00AF5902"/>
    <w:rPr>
      <w:i/>
      <w:iCs/>
      <w:color w:val="808080" w:themeColor="text1" w:themeTint="7F"/>
    </w:rPr>
  </w:style>
  <w:style w:type="character" w:styleId="Emphasis">
    <w:name w:val="Emphasis"/>
    <w:basedOn w:val="DefaultParagraphFont"/>
    <w:uiPriority w:val="20"/>
    <w:qFormat/>
    <w:rsid w:val="00AF5902"/>
    <w:rPr>
      <w:i/>
      <w:iCs/>
    </w:rPr>
  </w:style>
  <w:style w:type="character" w:styleId="IntenseEmphasis">
    <w:name w:val="Intense Emphasis"/>
    <w:basedOn w:val="DefaultParagraphFont"/>
    <w:uiPriority w:val="21"/>
    <w:qFormat/>
    <w:rsid w:val="00AF5902"/>
    <w:rPr>
      <w:b/>
      <w:bCs/>
      <w:i/>
      <w:iCs/>
      <w:color w:val="4F81BD" w:themeColor="accent1"/>
    </w:rPr>
  </w:style>
  <w:style w:type="character" w:styleId="IntenseReference">
    <w:name w:val="Intense Reference"/>
    <w:basedOn w:val="DefaultParagraphFont"/>
    <w:uiPriority w:val="32"/>
    <w:qFormat/>
    <w:rsid w:val="00AF5902"/>
    <w:rPr>
      <w:b/>
      <w:bCs/>
      <w:smallCaps/>
      <w:color w:val="C0504D" w:themeColor="accent2"/>
      <w:spacing w:val="5"/>
      <w:u w:val="single"/>
    </w:rPr>
  </w:style>
  <w:style w:type="character" w:customStyle="1" w:styleId="Heading4Char">
    <w:name w:val="Heading 4 Char"/>
    <w:basedOn w:val="DefaultParagraphFont"/>
    <w:link w:val="Heading4"/>
    <w:uiPriority w:val="9"/>
    <w:rsid w:val="00B621B8"/>
    <w:rPr>
      <w:rFonts w:asciiTheme="majorHAnsi" w:eastAsiaTheme="majorEastAsia" w:hAnsiTheme="majorHAnsi" w:cstheme="majorBidi"/>
      <w:b/>
      <w:bCs/>
      <w:i/>
      <w:iCs/>
      <w:color w:val="4F81BD" w:themeColor="accent1"/>
      <w:szCs w:val="24"/>
      <w:lang w:val="en-US"/>
    </w:rPr>
  </w:style>
  <w:style w:type="paragraph" w:styleId="TOC1">
    <w:name w:val="toc 1"/>
    <w:basedOn w:val="Normal"/>
    <w:next w:val="Normal"/>
    <w:autoRedefine/>
    <w:uiPriority w:val="39"/>
    <w:unhideWhenUsed/>
    <w:rsid w:val="00B621B8"/>
    <w:pPr>
      <w:spacing w:after="100"/>
    </w:pPr>
  </w:style>
  <w:style w:type="paragraph" w:styleId="TOC3">
    <w:name w:val="toc 3"/>
    <w:basedOn w:val="Normal"/>
    <w:next w:val="Normal"/>
    <w:autoRedefine/>
    <w:uiPriority w:val="39"/>
    <w:unhideWhenUsed/>
    <w:rsid w:val="00B621B8"/>
    <w:pPr>
      <w:spacing w:after="100"/>
      <w:ind w:left="440"/>
    </w:pPr>
  </w:style>
  <w:style w:type="paragraph" w:styleId="TOC2">
    <w:name w:val="toc 2"/>
    <w:basedOn w:val="Normal"/>
    <w:next w:val="Normal"/>
    <w:autoRedefine/>
    <w:uiPriority w:val="39"/>
    <w:unhideWhenUsed/>
    <w:rsid w:val="00B621B8"/>
    <w:pPr>
      <w:spacing w:after="100"/>
      <w:ind w:left="220"/>
    </w:pPr>
  </w:style>
  <w:style w:type="character" w:styleId="Hyperlink">
    <w:name w:val="Hyperlink"/>
    <w:basedOn w:val="DefaultParagraphFont"/>
    <w:uiPriority w:val="99"/>
    <w:unhideWhenUsed/>
    <w:rsid w:val="00B621B8"/>
    <w:rPr>
      <w:color w:val="0000FF" w:themeColor="hyperlink"/>
      <w:u w:val="single"/>
    </w:rPr>
  </w:style>
  <w:style w:type="paragraph" w:styleId="Header">
    <w:name w:val="header"/>
    <w:basedOn w:val="Normal"/>
    <w:link w:val="HeaderChar"/>
    <w:uiPriority w:val="99"/>
    <w:unhideWhenUsed/>
    <w:rsid w:val="00D31F61"/>
    <w:pPr>
      <w:tabs>
        <w:tab w:val="center" w:pos="4513"/>
        <w:tab w:val="right" w:pos="9026"/>
      </w:tabs>
    </w:pPr>
  </w:style>
  <w:style w:type="character" w:customStyle="1" w:styleId="HeaderChar">
    <w:name w:val="Header Char"/>
    <w:basedOn w:val="DefaultParagraphFont"/>
    <w:link w:val="Header"/>
    <w:uiPriority w:val="99"/>
    <w:rsid w:val="00D31F61"/>
    <w:rPr>
      <w:rFonts w:ascii="Myriad Pro" w:eastAsia="Times New Roman" w:hAnsi="Myriad Pro" w:cs="Times New Roman"/>
      <w:szCs w:val="24"/>
      <w:lang w:val="en-US"/>
    </w:rPr>
  </w:style>
  <w:style w:type="paragraph" w:styleId="Footer">
    <w:name w:val="footer"/>
    <w:basedOn w:val="Normal"/>
    <w:link w:val="FooterChar"/>
    <w:uiPriority w:val="99"/>
    <w:unhideWhenUsed/>
    <w:rsid w:val="00D31F61"/>
    <w:pPr>
      <w:tabs>
        <w:tab w:val="center" w:pos="4513"/>
        <w:tab w:val="right" w:pos="9026"/>
      </w:tabs>
    </w:pPr>
  </w:style>
  <w:style w:type="character" w:customStyle="1" w:styleId="FooterChar">
    <w:name w:val="Footer Char"/>
    <w:basedOn w:val="DefaultParagraphFont"/>
    <w:link w:val="Footer"/>
    <w:uiPriority w:val="99"/>
    <w:rsid w:val="00D31F61"/>
    <w:rPr>
      <w:rFonts w:ascii="Myriad Pro" w:eastAsia="Times New Roman" w:hAnsi="Myriad Pro" w:cs="Times New Roman"/>
      <w:szCs w:val="24"/>
      <w:lang w:val="en-US"/>
    </w:rPr>
  </w:style>
  <w:style w:type="paragraph" w:customStyle="1" w:styleId="style992">
    <w:name w:val="style992"/>
    <w:basedOn w:val="Normal"/>
    <w:rsid w:val="0085712F"/>
    <w:pPr>
      <w:spacing w:before="100" w:beforeAutospacing="1" w:after="100" w:afterAutospacing="1"/>
      <w:jc w:val="right"/>
    </w:pPr>
    <w:rPr>
      <w:rFonts w:ascii="Times New Roman" w:hAnsi="Times New Roman"/>
      <w:sz w:val="24"/>
      <w:lang w:eastAsia="en-GB"/>
    </w:rPr>
  </w:style>
  <w:style w:type="character" w:customStyle="1" w:styleId="ListParagraphChar">
    <w:name w:val="List Paragraph Char"/>
    <w:basedOn w:val="DefaultParagraphFont"/>
    <w:link w:val="ListParagraph"/>
    <w:uiPriority w:val="34"/>
    <w:locked/>
    <w:rsid w:val="00782573"/>
    <w:rPr>
      <w:rFonts w:ascii="Myriad Pro" w:eastAsia="Times New Roman" w:hAnsi="Myriad Pro" w:cs="Times New Roman"/>
      <w:szCs w:val="24"/>
      <w:lang w:val="en-US"/>
    </w:rPr>
  </w:style>
  <w:style w:type="table" w:styleId="TableGrid">
    <w:name w:val="Table Grid"/>
    <w:basedOn w:val="TableNormal"/>
    <w:uiPriority w:val="59"/>
    <w:rsid w:val="00C84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68A9"/>
    <w:rPr>
      <w:color w:val="800080"/>
      <w:u w:val="single"/>
    </w:rPr>
  </w:style>
  <w:style w:type="paragraph" w:customStyle="1" w:styleId="font5">
    <w:name w:val="font5"/>
    <w:basedOn w:val="Normal"/>
    <w:rsid w:val="00B668A9"/>
    <w:pPr>
      <w:spacing w:before="100" w:beforeAutospacing="1" w:after="100" w:afterAutospacing="1"/>
      <w:jc w:val="left"/>
    </w:pPr>
    <w:rPr>
      <w:color w:val="006411"/>
      <w:sz w:val="20"/>
      <w:szCs w:val="20"/>
      <w:lang w:eastAsia="ja-JP"/>
    </w:rPr>
  </w:style>
  <w:style w:type="paragraph" w:customStyle="1" w:styleId="font6">
    <w:name w:val="font6"/>
    <w:basedOn w:val="Normal"/>
    <w:rsid w:val="00B668A9"/>
    <w:pPr>
      <w:spacing w:before="100" w:beforeAutospacing="1" w:after="100" w:afterAutospacing="1"/>
      <w:jc w:val="left"/>
    </w:pPr>
    <w:rPr>
      <w:b/>
      <w:bCs/>
      <w:color w:val="006411"/>
      <w:sz w:val="20"/>
      <w:szCs w:val="20"/>
      <w:lang w:eastAsia="ja-JP"/>
    </w:rPr>
  </w:style>
  <w:style w:type="paragraph" w:customStyle="1" w:styleId="xl81">
    <w:name w:val="xl81"/>
    <w:basedOn w:val="Normal"/>
    <w:rsid w:val="00B668A9"/>
    <w:pPr>
      <w:spacing w:before="100" w:beforeAutospacing="1" w:after="100" w:afterAutospacing="1"/>
      <w:jc w:val="left"/>
      <w:textAlignment w:val="top"/>
    </w:pPr>
    <w:rPr>
      <w:color w:val="003366"/>
      <w:sz w:val="24"/>
      <w:lang w:eastAsia="ja-JP"/>
    </w:rPr>
  </w:style>
  <w:style w:type="paragraph" w:customStyle="1" w:styleId="xl82">
    <w:name w:val="xl82"/>
    <w:basedOn w:val="Normal"/>
    <w:rsid w:val="00B668A9"/>
    <w:pPr>
      <w:pBdr>
        <w:top w:val="single" w:sz="8" w:space="0" w:color="003366"/>
        <w:left w:val="single" w:sz="4" w:space="0" w:color="003366"/>
        <w:bottom w:val="single" w:sz="4" w:space="0" w:color="003366"/>
      </w:pBdr>
      <w:shd w:val="clear" w:color="000000" w:fill="CCCCFF"/>
      <w:spacing w:before="100" w:beforeAutospacing="1" w:after="100" w:afterAutospacing="1"/>
      <w:jc w:val="center"/>
      <w:textAlignment w:val="center"/>
    </w:pPr>
    <w:rPr>
      <w:b/>
      <w:bCs/>
      <w:color w:val="003366"/>
      <w:sz w:val="24"/>
      <w:lang w:eastAsia="ja-JP"/>
    </w:rPr>
  </w:style>
  <w:style w:type="paragraph" w:customStyle="1" w:styleId="xl83">
    <w:name w:val="xl83"/>
    <w:basedOn w:val="Normal"/>
    <w:rsid w:val="00B668A9"/>
    <w:pPr>
      <w:spacing w:before="100" w:beforeAutospacing="1" w:after="100" w:afterAutospacing="1"/>
      <w:jc w:val="left"/>
      <w:textAlignment w:val="center"/>
    </w:pPr>
    <w:rPr>
      <w:color w:val="003366"/>
      <w:sz w:val="24"/>
      <w:lang w:eastAsia="ja-JP"/>
    </w:rPr>
  </w:style>
  <w:style w:type="paragraph" w:customStyle="1" w:styleId="xl84">
    <w:name w:val="xl84"/>
    <w:basedOn w:val="Normal"/>
    <w:rsid w:val="00B668A9"/>
    <w:pPr>
      <w:pBdr>
        <w:top w:val="single" w:sz="4" w:space="0" w:color="003366"/>
        <w:left w:val="single" w:sz="4" w:space="0" w:color="003366"/>
        <w:bottom w:val="single" w:sz="8" w:space="0" w:color="003366"/>
        <w:right w:val="single" w:sz="4" w:space="0" w:color="003366"/>
      </w:pBdr>
      <w:shd w:val="clear" w:color="000000" w:fill="CCCCFF"/>
      <w:spacing w:before="100" w:beforeAutospacing="1" w:after="100" w:afterAutospacing="1"/>
      <w:jc w:val="center"/>
      <w:textAlignment w:val="center"/>
    </w:pPr>
    <w:rPr>
      <w:b/>
      <w:bCs/>
      <w:color w:val="003366"/>
      <w:sz w:val="24"/>
      <w:lang w:eastAsia="ja-JP"/>
    </w:rPr>
  </w:style>
  <w:style w:type="paragraph" w:customStyle="1" w:styleId="xl85">
    <w:name w:val="xl85"/>
    <w:basedOn w:val="Normal"/>
    <w:rsid w:val="00B668A9"/>
    <w:pPr>
      <w:pBdr>
        <w:top w:val="single" w:sz="4" w:space="0" w:color="003366"/>
        <w:left w:val="single" w:sz="4" w:space="0" w:color="003366"/>
        <w:bottom w:val="single" w:sz="8" w:space="0" w:color="003366"/>
        <w:right w:val="single" w:sz="4" w:space="0" w:color="003366"/>
      </w:pBdr>
      <w:shd w:val="clear" w:color="000000" w:fill="CCCCFF"/>
      <w:spacing w:before="100" w:beforeAutospacing="1" w:after="100" w:afterAutospacing="1"/>
      <w:jc w:val="center"/>
      <w:textAlignment w:val="center"/>
    </w:pPr>
    <w:rPr>
      <w:b/>
      <w:bCs/>
      <w:color w:val="003366"/>
      <w:sz w:val="24"/>
      <w:lang w:eastAsia="ja-JP"/>
    </w:rPr>
  </w:style>
  <w:style w:type="paragraph" w:customStyle="1" w:styleId="xl86">
    <w:name w:val="xl86"/>
    <w:basedOn w:val="Normal"/>
    <w:rsid w:val="00B668A9"/>
    <w:pPr>
      <w:pBdr>
        <w:top w:val="single" w:sz="4" w:space="0" w:color="003366"/>
        <w:left w:val="single" w:sz="4" w:space="0" w:color="003366"/>
        <w:bottom w:val="single" w:sz="8" w:space="0" w:color="003366"/>
        <w:right w:val="single" w:sz="4" w:space="0" w:color="003366"/>
      </w:pBdr>
      <w:shd w:val="clear" w:color="000000" w:fill="CCCCFF"/>
      <w:spacing w:before="100" w:beforeAutospacing="1" w:after="100" w:afterAutospacing="1"/>
      <w:jc w:val="center"/>
      <w:textAlignment w:val="center"/>
    </w:pPr>
    <w:rPr>
      <w:b/>
      <w:bCs/>
      <w:color w:val="003366"/>
      <w:sz w:val="24"/>
      <w:lang w:eastAsia="ja-JP"/>
    </w:rPr>
  </w:style>
  <w:style w:type="paragraph" w:customStyle="1" w:styleId="xl87">
    <w:name w:val="xl87"/>
    <w:basedOn w:val="Normal"/>
    <w:rsid w:val="00B668A9"/>
    <w:pPr>
      <w:pBdr>
        <w:top w:val="single" w:sz="4" w:space="0" w:color="003366"/>
        <w:left w:val="single" w:sz="4" w:space="0" w:color="003366"/>
        <w:bottom w:val="single" w:sz="8" w:space="0" w:color="003366"/>
        <w:right w:val="single" w:sz="8" w:space="0" w:color="003366"/>
      </w:pBdr>
      <w:shd w:val="clear" w:color="000000" w:fill="CCCCFF"/>
      <w:spacing w:before="100" w:beforeAutospacing="1" w:after="100" w:afterAutospacing="1"/>
      <w:jc w:val="center"/>
      <w:textAlignment w:val="center"/>
    </w:pPr>
    <w:rPr>
      <w:b/>
      <w:bCs/>
      <w:color w:val="003366"/>
      <w:sz w:val="24"/>
      <w:lang w:eastAsia="ja-JP"/>
    </w:rPr>
  </w:style>
  <w:style w:type="paragraph" w:customStyle="1" w:styleId="xl88">
    <w:name w:val="xl88"/>
    <w:basedOn w:val="Normal"/>
    <w:rsid w:val="00B668A9"/>
    <w:pPr>
      <w:pBdr>
        <w:top w:val="single" w:sz="8" w:space="0" w:color="003366"/>
        <w:left w:val="single" w:sz="4" w:space="0" w:color="003366"/>
        <w:bottom w:val="single" w:sz="4" w:space="0" w:color="003366"/>
        <w:right w:val="single" w:sz="4" w:space="0" w:color="003366"/>
      </w:pBdr>
      <w:spacing w:before="100" w:beforeAutospacing="1" w:after="100" w:afterAutospacing="1"/>
      <w:jc w:val="center"/>
      <w:textAlignment w:val="top"/>
    </w:pPr>
    <w:rPr>
      <w:color w:val="003366"/>
      <w:sz w:val="24"/>
      <w:lang w:eastAsia="ja-JP"/>
    </w:rPr>
  </w:style>
  <w:style w:type="paragraph" w:customStyle="1" w:styleId="xl89">
    <w:name w:val="xl89"/>
    <w:basedOn w:val="Normal"/>
    <w:rsid w:val="00B668A9"/>
    <w:pPr>
      <w:pBdr>
        <w:top w:val="single" w:sz="8" w:space="0" w:color="003366"/>
        <w:left w:val="single" w:sz="4" w:space="0" w:color="003366"/>
        <w:bottom w:val="single" w:sz="4" w:space="0" w:color="003366"/>
        <w:right w:val="single" w:sz="4" w:space="0" w:color="003366"/>
      </w:pBdr>
      <w:spacing w:before="100" w:beforeAutospacing="1" w:after="100" w:afterAutospacing="1"/>
      <w:jc w:val="center"/>
      <w:textAlignment w:val="top"/>
    </w:pPr>
    <w:rPr>
      <w:color w:val="003366"/>
      <w:sz w:val="24"/>
      <w:lang w:eastAsia="ja-JP"/>
    </w:rPr>
  </w:style>
  <w:style w:type="paragraph" w:customStyle="1" w:styleId="xl90">
    <w:name w:val="xl90"/>
    <w:basedOn w:val="Normal"/>
    <w:rsid w:val="00B668A9"/>
    <w:pPr>
      <w:pBdr>
        <w:top w:val="single" w:sz="8" w:space="0" w:color="003366"/>
        <w:left w:val="single" w:sz="4" w:space="0" w:color="003366"/>
        <w:bottom w:val="single" w:sz="4" w:space="0" w:color="003366"/>
        <w:right w:val="single" w:sz="4" w:space="0" w:color="003366"/>
      </w:pBdr>
      <w:spacing w:before="100" w:beforeAutospacing="1" w:after="100" w:afterAutospacing="1"/>
      <w:jc w:val="center"/>
      <w:textAlignment w:val="top"/>
    </w:pPr>
    <w:rPr>
      <w:color w:val="003366"/>
      <w:sz w:val="24"/>
      <w:lang w:eastAsia="ja-JP"/>
    </w:rPr>
  </w:style>
  <w:style w:type="paragraph" w:customStyle="1" w:styleId="xl91">
    <w:name w:val="xl91"/>
    <w:basedOn w:val="Normal"/>
    <w:rsid w:val="00B668A9"/>
    <w:pPr>
      <w:pBdr>
        <w:top w:val="single" w:sz="8" w:space="0" w:color="003366"/>
        <w:left w:val="single" w:sz="4" w:space="0" w:color="003366"/>
        <w:bottom w:val="single" w:sz="4" w:space="0" w:color="003366"/>
        <w:right w:val="single" w:sz="4" w:space="0" w:color="003366"/>
      </w:pBdr>
      <w:spacing w:before="100" w:beforeAutospacing="1" w:after="100" w:afterAutospacing="1"/>
      <w:jc w:val="center"/>
      <w:textAlignment w:val="top"/>
    </w:pPr>
    <w:rPr>
      <w:color w:val="003366"/>
      <w:sz w:val="24"/>
      <w:lang w:eastAsia="ja-JP"/>
    </w:rPr>
  </w:style>
  <w:style w:type="paragraph" w:customStyle="1" w:styleId="xl92">
    <w:name w:val="xl92"/>
    <w:basedOn w:val="Normal"/>
    <w:rsid w:val="00B668A9"/>
    <w:pPr>
      <w:pBdr>
        <w:top w:val="single" w:sz="8" w:space="0" w:color="003366"/>
        <w:bottom w:val="single" w:sz="4" w:space="0" w:color="003366"/>
        <w:right w:val="single" w:sz="4" w:space="0" w:color="003366"/>
      </w:pBdr>
      <w:spacing w:before="100" w:beforeAutospacing="1" w:after="100" w:afterAutospacing="1"/>
      <w:jc w:val="center"/>
      <w:textAlignment w:val="top"/>
    </w:pPr>
    <w:rPr>
      <w:color w:val="003366"/>
      <w:sz w:val="24"/>
      <w:lang w:eastAsia="ja-JP"/>
    </w:rPr>
  </w:style>
  <w:style w:type="paragraph" w:customStyle="1" w:styleId="xl93">
    <w:name w:val="xl93"/>
    <w:basedOn w:val="Normal"/>
    <w:rsid w:val="00B668A9"/>
    <w:pPr>
      <w:pBdr>
        <w:top w:val="single" w:sz="4" w:space="0" w:color="003366"/>
        <w:left w:val="single" w:sz="4" w:space="0" w:color="003366"/>
        <w:bottom w:val="single" w:sz="4" w:space="0" w:color="003366"/>
        <w:right w:val="single" w:sz="4" w:space="0" w:color="003366"/>
      </w:pBdr>
      <w:spacing w:before="100" w:beforeAutospacing="1" w:after="100" w:afterAutospacing="1"/>
      <w:jc w:val="center"/>
      <w:textAlignment w:val="top"/>
    </w:pPr>
    <w:rPr>
      <w:color w:val="003366"/>
      <w:sz w:val="24"/>
      <w:lang w:eastAsia="ja-JP"/>
    </w:rPr>
  </w:style>
  <w:style w:type="paragraph" w:customStyle="1" w:styleId="xl94">
    <w:name w:val="xl94"/>
    <w:basedOn w:val="Normal"/>
    <w:rsid w:val="00B668A9"/>
    <w:pPr>
      <w:pBdr>
        <w:top w:val="single" w:sz="4" w:space="0" w:color="003366"/>
        <w:left w:val="single" w:sz="4" w:space="0" w:color="003366"/>
        <w:bottom w:val="single" w:sz="4" w:space="0" w:color="003366"/>
        <w:right w:val="single" w:sz="4" w:space="0" w:color="003366"/>
      </w:pBdr>
      <w:spacing w:before="100" w:beforeAutospacing="1" w:after="100" w:afterAutospacing="1"/>
      <w:jc w:val="center"/>
      <w:textAlignment w:val="top"/>
    </w:pPr>
    <w:rPr>
      <w:color w:val="003366"/>
      <w:sz w:val="24"/>
      <w:lang w:eastAsia="ja-JP"/>
    </w:rPr>
  </w:style>
  <w:style w:type="paragraph" w:customStyle="1" w:styleId="xl95">
    <w:name w:val="xl95"/>
    <w:basedOn w:val="Normal"/>
    <w:rsid w:val="00B668A9"/>
    <w:pPr>
      <w:pBdr>
        <w:top w:val="single" w:sz="4" w:space="0" w:color="003366"/>
        <w:left w:val="single" w:sz="4" w:space="0" w:color="003366"/>
        <w:bottom w:val="single" w:sz="4" w:space="0" w:color="003366"/>
        <w:right w:val="single" w:sz="4" w:space="0" w:color="003366"/>
      </w:pBdr>
      <w:spacing w:before="100" w:beforeAutospacing="1" w:after="100" w:afterAutospacing="1"/>
      <w:jc w:val="center"/>
      <w:textAlignment w:val="top"/>
    </w:pPr>
    <w:rPr>
      <w:color w:val="003366"/>
      <w:sz w:val="24"/>
      <w:lang w:eastAsia="ja-JP"/>
    </w:rPr>
  </w:style>
  <w:style w:type="paragraph" w:customStyle="1" w:styleId="xl96">
    <w:name w:val="xl96"/>
    <w:basedOn w:val="Normal"/>
    <w:rsid w:val="00B668A9"/>
    <w:pPr>
      <w:pBdr>
        <w:top w:val="single" w:sz="4" w:space="0" w:color="003366"/>
        <w:left w:val="single" w:sz="4" w:space="0" w:color="003366"/>
        <w:bottom w:val="single" w:sz="4" w:space="0" w:color="003366"/>
        <w:right w:val="single" w:sz="4" w:space="0" w:color="003366"/>
      </w:pBdr>
      <w:spacing w:before="100" w:beforeAutospacing="1" w:after="100" w:afterAutospacing="1"/>
      <w:jc w:val="center"/>
      <w:textAlignment w:val="top"/>
    </w:pPr>
    <w:rPr>
      <w:color w:val="003366"/>
      <w:sz w:val="24"/>
      <w:lang w:eastAsia="ja-JP"/>
    </w:rPr>
  </w:style>
  <w:style w:type="paragraph" w:customStyle="1" w:styleId="xl97">
    <w:name w:val="xl97"/>
    <w:basedOn w:val="Normal"/>
    <w:rsid w:val="00B668A9"/>
    <w:pPr>
      <w:pBdr>
        <w:top w:val="single" w:sz="4" w:space="0" w:color="003366"/>
        <w:bottom w:val="single" w:sz="4" w:space="0" w:color="003366"/>
        <w:right w:val="single" w:sz="4" w:space="0" w:color="003366"/>
      </w:pBdr>
      <w:spacing w:before="100" w:beforeAutospacing="1" w:after="100" w:afterAutospacing="1"/>
      <w:jc w:val="center"/>
      <w:textAlignment w:val="top"/>
    </w:pPr>
    <w:rPr>
      <w:color w:val="003366"/>
      <w:sz w:val="24"/>
      <w:lang w:eastAsia="ja-JP"/>
    </w:rPr>
  </w:style>
  <w:style w:type="paragraph" w:customStyle="1" w:styleId="xl98">
    <w:name w:val="xl98"/>
    <w:basedOn w:val="Normal"/>
    <w:rsid w:val="00B668A9"/>
    <w:pPr>
      <w:pBdr>
        <w:top w:val="single" w:sz="4" w:space="0" w:color="003366"/>
        <w:left w:val="single" w:sz="4" w:space="0" w:color="003366"/>
        <w:bottom w:val="single" w:sz="4" w:space="0" w:color="003366"/>
        <w:right w:val="single" w:sz="8" w:space="0" w:color="003366"/>
      </w:pBdr>
      <w:spacing w:before="100" w:beforeAutospacing="1" w:after="100" w:afterAutospacing="1"/>
      <w:jc w:val="left"/>
      <w:textAlignment w:val="top"/>
    </w:pPr>
    <w:rPr>
      <w:color w:val="003366"/>
      <w:sz w:val="24"/>
      <w:lang w:eastAsia="ja-JP"/>
    </w:rPr>
  </w:style>
  <w:style w:type="paragraph" w:customStyle="1" w:styleId="xl99">
    <w:name w:val="xl99"/>
    <w:basedOn w:val="Normal"/>
    <w:rsid w:val="00B668A9"/>
    <w:pPr>
      <w:pBdr>
        <w:top w:val="single" w:sz="4" w:space="0" w:color="003366"/>
        <w:left w:val="single" w:sz="4" w:space="0" w:color="003366"/>
        <w:bottom w:val="single" w:sz="8" w:space="0" w:color="003366"/>
        <w:right w:val="single" w:sz="4" w:space="0" w:color="003366"/>
      </w:pBdr>
      <w:shd w:val="clear" w:color="000000" w:fill="FFFF99"/>
      <w:spacing w:before="100" w:beforeAutospacing="1" w:after="100" w:afterAutospacing="1"/>
      <w:jc w:val="center"/>
      <w:textAlignment w:val="top"/>
    </w:pPr>
    <w:rPr>
      <w:color w:val="003366"/>
      <w:sz w:val="24"/>
      <w:lang w:eastAsia="ja-JP"/>
    </w:rPr>
  </w:style>
  <w:style w:type="paragraph" w:customStyle="1" w:styleId="xl100">
    <w:name w:val="xl100"/>
    <w:basedOn w:val="Normal"/>
    <w:rsid w:val="00B668A9"/>
    <w:pPr>
      <w:pBdr>
        <w:top w:val="single" w:sz="4" w:space="0" w:color="003366"/>
        <w:left w:val="single" w:sz="4" w:space="0" w:color="003366"/>
        <w:bottom w:val="single" w:sz="8" w:space="0" w:color="003366"/>
        <w:right w:val="single" w:sz="4" w:space="0" w:color="003366"/>
      </w:pBdr>
      <w:shd w:val="clear" w:color="000000" w:fill="FFFF99"/>
      <w:spacing w:before="100" w:beforeAutospacing="1" w:after="100" w:afterAutospacing="1"/>
      <w:jc w:val="center"/>
      <w:textAlignment w:val="top"/>
    </w:pPr>
    <w:rPr>
      <w:color w:val="003366"/>
      <w:sz w:val="24"/>
      <w:lang w:eastAsia="ja-JP"/>
    </w:rPr>
  </w:style>
  <w:style w:type="paragraph" w:customStyle="1" w:styleId="xl101">
    <w:name w:val="xl101"/>
    <w:basedOn w:val="Normal"/>
    <w:rsid w:val="00B668A9"/>
    <w:pPr>
      <w:pBdr>
        <w:top w:val="single" w:sz="4" w:space="0" w:color="003366"/>
        <w:left w:val="single" w:sz="4" w:space="0" w:color="003366"/>
        <w:bottom w:val="single" w:sz="8" w:space="0" w:color="003366"/>
        <w:right w:val="single" w:sz="4" w:space="0" w:color="003366"/>
      </w:pBdr>
      <w:shd w:val="clear" w:color="000000" w:fill="FFFF99"/>
      <w:spacing w:before="100" w:beforeAutospacing="1" w:after="100" w:afterAutospacing="1"/>
      <w:jc w:val="center"/>
      <w:textAlignment w:val="top"/>
    </w:pPr>
    <w:rPr>
      <w:color w:val="003366"/>
      <w:sz w:val="24"/>
      <w:lang w:eastAsia="ja-JP"/>
    </w:rPr>
  </w:style>
  <w:style w:type="paragraph" w:customStyle="1" w:styleId="xl102">
    <w:name w:val="xl102"/>
    <w:basedOn w:val="Normal"/>
    <w:rsid w:val="00B668A9"/>
    <w:pPr>
      <w:pBdr>
        <w:top w:val="single" w:sz="4" w:space="0" w:color="003366"/>
        <w:left w:val="single" w:sz="4" w:space="0" w:color="003366"/>
        <w:bottom w:val="single" w:sz="8" w:space="0" w:color="003366"/>
        <w:right w:val="single" w:sz="4" w:space="0" w:color="003366"/>
      </w:pBdr>
      <w:shd w:val="clear" w:color="000000" w:fill="FFFF99"/>
      <w:spacing w:before="100" w:beforeAutospacing="1" w:after="100" w:afterAutospacing="1"/>
      <w:jc w:val="center"/>
      <w:textAlignment w:val="top"/>
    </w:pPr>
    <w:rPr>
      <w:color w:val="003366"/>
      <w:sz w:val="24"/>
      <w:lang w:eastAsia="ja-JP"/>
    </w:rPr>
  </w:style>
  <w:style w:type="paragraph" w:customStyle="1" w:styleId="xl103">
    <w:name w:val="xl103"/>
    <w:basedOn w:val="Normal"/>
    <w:rsid w:val="00B668A9"/>
    <w:pPr>
      <w:pBdr>
        <w:top w:val="single" w:sz="4" w:space="0" w:color="003366"/>
        <w:bottom w:val="single" w:sz="8" w:space="0" w:color="003366"/>
        <w:right w:val="single" w:sz="4" w:space="0" w:color="003366"/>
      </w:pBdr>
      <w:shd w:val="clear" w:color="000000" w:fill="FFFF99"/>
      <w:spacing w:before="100" w:beforeAutospacing="1" w:after="100" w:afterAutospacing="1"/>
      <w:jc w:val="center"/>
      <w:textAlignment w:val="top"/>
    </w:pPr>
    <w:rPr>
      <w:color w:val="003366"/>
      <w:sz w:val="24"/>
      <w:lang w:eastAsia="ja-JP"/>
    </w:rPr>
  </w:style>
  <w:style w:type="paragraph" w:customStyle="1" w:styleId="xl104">
    <w:name w:val="xl104"/>
    <w:basedOn w:val="Normal"/>
    <w:rsid w:val="00B668A9"/>
    <w:pPr>
      <w:pBdr>
        <w:top w:val="single" w:sz="8" w:space="0" w:color="003366"/>
        <w:bottom w:val="single" w:sz="8" w:space="0" w:color="003366"/>
        <w:right w:val="single" w:sz="8" w:space="0" w:color="003366"/>
      </w:pBdr>
      <w:shd w:val="clear" w:color="000000" w:fill="003366"/>
      <w:spacing w:before="100" w:beforeAutospacing="1" w:after="100" w:afterAutospacing="1"/>
      <w:jc w:val="left"/>
      <w:textAlignment w:val="center"/>
    </w:pPr>
    <w:rPr>
      <w:color w:val="FFFFFF"/>
      <w:sz w:val="24"/>
      <w:lang w:eastAsia="ja-JP"/>
    </w:rPr>
  </w:style>
  <w:style w:type="paragraph" w:customStyle="1" w:styleId="xl105">
    <w:name w:val="xl105"/>
    <w:basedOn w:val="Normal"/>
    <w:rsid w:val="00B668A9"/>
    <w:pPr>
      <w:spacing w:before="100" w:beforeAutospacing="1" w:after="100" w:afterAutospacing="1"/>
      <w:jc w:val="left"/>
      <w:textAlignment w:val="top"/>
    </w:pPr>
    <w:rPr>
      <w:color w:val="003366"/>
      <w:sz w:val="24"/>
      <w:lang w:eastAsia="ja-JP"/>
    </w:rPr>
  </w:style>
  <w:style w:type="paragraph" w:customStyle="1" w:styleId="xl106">
    <w:name w:val="xl106"/>
    <w:basedOn w:val="Normal"/>
    <w:rsid w:val="00B668A9"/>
    <w:pPr>
      <w:pBdr>
        <w:left w:val="single" w:sz="8" w:space="0" w:color="auto"/>
      </w:pBdr>
      <w:spacing w:before="100" w:beforeAutospacing="1" w:after="100" w:afterAutospacing="1"/>
      <w:jc w:val="right"/>
      <w:textAlignment w:val="top"/>
    </w:pPr>
    <w:rPr>
      <w:color w:val="003366"/>
      <w:sz w:val="24"/>
      <w:lang w:eastAsia="ja-JP"/>
    </w:rPr>
  </w:style>
  <w:style w:type="paragraph" w:customStyle="1" w:styleId="xl107">
    <w:name w:val="xl107"/>
    <w:basedOn w:val="Normal"/>
    <w:rsid w:val="00B668A9"/>
    <w:pPr>
      <w:pBdr>
        <w:left w:val="single" w:sz="8" w:space="0" w:color="auto"/>
      </w:pBdr>
      <w:spacing w:before="100" w:beforeAutospacing="1" w:after="100" w:afterAutospacing="1"/>
      <w:jc w:val="right"/>
      <w:textAlignment w:val="top"/>
    </w:pPr>
    <w:rPr>
      <w:color w:val="003366"/>
      <w:sz w:val="24"/>
      <w:lang w:eastAsia="ja-JP"/>
    </w:rPr>
  </w:style>
  <w:style w:type="paragraph" w:customStyle="1" w:styleId="xl108">
    <w:name w:val="xl108"/>
    <w:basedOn w:val="Normal"/>
    <w:rsid w:val="00B668A9"/>
    <w:pPr>
      <w:pBdr>
        <w:left w:val="single" w:sz="8" w:space="0" w:color="auto"/>
        <w:bottom w:val="single" w:sz="8" w:space="0" w:color="auto"/>
      </w:pBdr>
      <w:spacing w:before="100" w:beforeAutospacing="1" w:after="100" w:afterAutospacing="1"/>
      <w:jc w:val="right"/>
      <w:textAlignment w:val="top"/>
    </w:pPr>
    <w:rPr>
      <w:color w:val="003366"/>
      <w:sz w:val="24"/>
      <w:lang w:eastAsia="ja-JP"/>
    </w:rPr>
  </w:style>
  <w:style w:type="paragraph" w:customStyle="1" w:styleId="xl109">
    <w:name w:val="xl109"/>
    <w:basedOn w:val="Normal"/>
    <w:rsid w:val="00B668A9"/>
    <w:pPr>
      <w:pBdr>
        <w:top w:val="single" w:sz="8" w:space="0" w:color="auto"/>
        <w:left w:val="single" w:sz="8" w:space="0" w:color="auto"/>
        <w:right w:val="single" w:sz="4" w:space="0" w:color="auto"/>
      </w:pBdr>
      <w:spacing w:before="100" w:beforeAutospacing="1" w:after="100" w:afterAutospacing="1"/>
      <w:jc w:val="right"/>
      <w:textAlignment w:val="top"/>
    </w:pPr>
    <w:rPr>
      <w:color w:val="003366"/>
      <w:sz w:val="24"/>
      <w:lang w:eastAsia="ja-JP"/>
    </w:rPr>
  </w:style>
  <w:style w:type="paragraph" w:customStyle="1" w:styleId="xl110">
    <w:name w:val="xl110"/>
    <w:basedOn w:val="Normal"/>
    <w:rsid w:val="00B668A9"/>
    <w:pPr>
      <w:pBdr>
        <w:left w:val="single" w:sz="8" w:space="0" w:color="auto"/>
      </w:pBdr>
      <w:spacing w:before="100" w:beforeAutospacing="1" w:after="100" w:afterAutospacing="1"/>
      <w:jc w:val="left"/>
      <w:textAlignment w:val="top"/>
    </w:pPr>
    <w:rPr>
      <w:color w:val="003366"/>
      <w:sz w:val="20"/>
      <w:szCs w:val="20"/>
      <w:lang w:eastAsia="ja-JP"/>
    </w:rPr>
  </w:style>
  <w:style w:type="paragraph" w:customStyle="1" w:styleId="xl111">
    <w:name w:val="xl111"/>
    <w:basedOn w:val="Normal"/>
    <w:rsid w:val="00B668A9"/>
    <w:pPr>
      <w:pBdr>
        <w:top w:val="single" w:sz="4" w:space="0" w:color="auto"/>
        <w:left w:val="single" w:sz="8" w:space="0" w:color="auto"/>
        <w:bottom w:val="single" w:sz="8" w:space="0" w:color="auto"/>
      </w:pBdr>
      <w:spacing w:before="100" w:beforeAutospacing="1" w:after="100" w:afterAutospacing="1"/>
      <w:jc w:val="left"/>
      <w:textAlignment w:val="top"/>
    </w:pPr>
    <w:rPr>
      <w:color w:val="003366"/>
      <w:sz w:val="20"/>
      <w:szCs w:val="20"/>
      <w:lang w:eastAsia="ja-JP"/>
    </w:rPr>
  </w:style>
  <w:style w:type="paragraph" w:customStyle="1" w:styleId="xl112">
    <w:name w:val="xl112"/>
    <w:basedOn w:val="Normal"/>
    <w:rsid w:val="00B668A9"/>
    <w:pPr>
      <w:pBdr>
        <w:top w:val="single" w:sz="8" w:space="0" w:color="003366"/>
        <w:left w:val="single" w:sz="8" w:space="0" w:color="003366"/>
        <w:bottom w:val="single" w:sz="4" w:space="0" w:color="003366"/>
        <w:right w:val="single" w:sz="4" w:space="0" w:color="003366"/>
      </w:pBdr>
      <w:shd w:val="clear" w:color="000000" w:fill="CCCCFF"/>
      <w:spacing w:before="100" w:beforeAutospacing="1" w:after="100" w:afterAutospacing="1"/>
      <w:jc w:val="center"/>
      <w:textAlignment w:val="center"/>
    </w:pPr>
    <w:rPr>
      <w:b/>
      <w:bCs/>
      <w:color w:val="003366"/>
      <w:sz w:val="24"/>
      <w:lang w:eastAsia="ja-JP"/>
    </w:rPr>
  </w:style>
  <w:style w:type="paragraph" w:customStyle="1" w:styleId="xl113">
    <w:name w:val="xl113"/>
    <w:basedOn w:val="Normal"/>
    <w:rsid w:val="00B668A9"/>
    <w:pPr>
      <w:pBdr>
        <w:top w:val="single" w:sz="4" w:space="0" w:color="003366"/>
        <w:left w:val="single" w:sz="4" w:space="0" w:color="003366"/>
      </w:pBdr>
      <w:spacing w:before="100" w:beforeAutospacing="1" w:after="100" w:afterAutospacing="1"/>
      <w:jc w:val="left"/>
      <w:textAlignment w:val="top"/>
    </w:pPr>
    <w:rPr>
      <w:i/>
      <w:iCs/>
      <w:color w:val="003366"/>
      <w:sz w:val="24"/>
      <w:lang w:eastAsia="ja-JP"/>
    </w:rPr>
  </w:style>
  <w:style w:type="paragraph" w:customStyle="1" w:styleId="xl114">
    <w:name w:val="xl114"/>
    <w:basedOn w:val="Normal"/>
    <w:rsid w:val="00B668A9"/>
    <w:pPr>
      <w:pBdr>
        <w:left w:val="single" w:sz="4" w:space="0" w:color="003366"/>
        <w:bottom w:val="single" w:sz="4" w:space="0" w:color="003366"/>
      </w:pBdr>
      <w:spacing w:before="100" w:beforeAutospacing="1" w:after="100" w:afterAutospacing="1"/>
      <w:jc w:val="left"/>
      <w:textAlignment w:val="top"/>
    </w:pPr>
    <w:rPr>
      <w:i/>
      <w:iCs/>
      <w:color w:val="003366"/>
      <w:sz w:val="24"/>
      <w:lang w:eastAsia="ja-JP"/>
    </w:rPr>
  </w:style>
  <w:style w:type="paragraph" w:customStyle="1" w:styleId="xl115">
    <w:name w:val="xl115"/>
    <w:basedOn w:val="Normal"/>
    <w:rsid w:val="00B668A9"/>
    <w:pPr>
      <w:pBdr>
        <w:top w:val="single" w:sz="8" w:space="0" w:color="auto"/>
        <w:left w:val="single" w:sz="8" w:space="0" w:color="auto"/>
        <w:bottom w:val="single" w:sz="4" w:space="0" w:color="003366"/>
        <w:right w:val="single" w:sz="8" w:space="0" w:color="auto"/>
      </w:pBdr>
      <w:spacing w:before="100" w:beforeAutospacing="1" w:after="100" w:afterAutospacing="1"/>
      <w:jc w:val="left"/>
      <w:textAlignment w:val="top"/>
    </w:pPr>
    <w:rPr>
      <w:i/>
      <w:iCs/>
      <w:color w:val="003366"/>
      <w:sz w:val="24"/>
      <w:lang w:eastAsia="ja-JP"/>
    </w:rPr>
  </w:style>
  <w:style w:type="paragraph" w:customStyle="1" w:styleId="xl116">
    <w:name w:val="xl116"/>
    <w:basedOn w:val="Normal"/>
    <w:rsid w:val="00B668A9"/>
    <w:pPr>
      <w:pBdr>
        <w:top w:val="single" w:sz="4" w:space="0" w:color="003366"/>
        <w:left w:val="single" w:sz="8" w:space="0" w:color="auto"/>
        <w:bottom w:val="single" w:sz="4" w:space="0" w:color="003366"/>
        <w:right w:val="single" w:sz="8" w:space="0" w:color="auto"/>
      </w:pBdr>
      <w:spacing w:before="100" w:beforeAutospacing="1" w:after="100" w:afterAutospacing="1"/>
      <w:jc w:val="left"/>
      <w:textAlignment w:val="top"/>
    </w:pPr>
    <w:rPr>
      <w:i/>
      <w:iCs/>
      <w:color w:val="003366"/>
      <w:sz w:val="24"/>
      <w:lang w:eastAsia="ja-JP"/>
    </w:rPr>
  </w:style>
  <w:style w:type="paragraph" w:customStyle="1" w:styleId="xl117">
    <w:name w:val="xl117"/>
    <w:basedOn w:val="Normal"/>
    <w:rsid w:val="00B668A9"/>
    <w:pPr>
      <w:pBdr>
        <w:top w:val="single" w:sz="4" w:space="0" w:color="003366"/>
        <w:left w:val="single" w:sz="8" w:space="0" w:color="auto"/>
        <w:bottom w:val="single" w:sz="8" w:space="0" w:color="auto"/>
        <w:right w:val="single" w:sz="8" w:space="0" w:color="auto"/>
      </w:pBdr>
      <w:spacing w:before="100" w:beforeAutospacing="1" w:after="100" w:afterAutospacing="1"/>
      <w:jc w:val="left"/>
      <w:textAlignment w:val="top"/>
    </w:pPr>
    <w:rPr>
      <w:i/>
      <w:iCs/>
      <w:color w:val="003366"/>
      <w:sz w:val="24"/>
      <w:lang w:eastAsia="ja-JP"/>
    </w:rPr>
  </w:style>
  <w:style w:type="paragraph" w:customStyle="1" w:styleId="xl118">
    <w:name w:val="xl118"/>
    <w:basedOn w:val="Normal"/>
    <w:rsid w:val="00B668A9"/>
    <w:pPr>
      <w:pBdr>
        <w:left w:val="single" w:sz="4" w:space="0" w:color="003366"/>
      </w:pBdr>
      <w:spacing w:before="100" w:beforeAutospacing="1" w:after="100" w:afterAutospacing="1"/>
      <w:jc w:val="left"/>
      <w:textAlignment w:val="top"/>
    </w:pPr>
    <w:rPr>
      <w:i/>
      <w:iCs/>
      <w:color w:val="003366"/>
      <w:sz w:val="24"/>
      <w:lang w:eastAsia="ja-JP"/>
    </w:rPr>
  </w:style>
  <w:style w:type="paragraph" w:customStyle="1" w:styleId="xl119">
    <w:name w:val="xl119"/>
    <w:basedOn w:val="Normal"/>
    <w:rsid w:val="00B668A9"/>
    <w:pPr>
      <w:pBdr>
        <w:top w:val="single" w:sz="4" w:space="0" w:color="003366"/>
        <w:left w:val="single" w:sz="4" w:space="0" w:color="003366"/>
        <w:bottom w:val="single" w:sz="4" w:space="0" w:color="003366"/>
        <w:right w:val="single" w:sz="4" w:space="0" w:color="003366"/>
      </w:pBdr>
      <w:spacing w:before="100" w:beforeAutospacing="1" w:after="100" w:afterAutospacing="1"/>
      <w:jc w:val="left"/>
      <w:textAlignment w:val="top"/>
    </w:pPr>
    <w:rPr>
      <w:b/>
      <w:bCs/>
      <w:color w:val="006411"/>
      <w:sz w:val="24"/>
      <w:lang w:eastAsia="ja-JP"/>
    </w:rPr>
  </w:style>
  <w:style w:type="paragraph" w:customStyle="1" w:styleId="xl120">
    <w:name w:val="xl120"/>
    <w:basedOn w:val="Normal"/>
    <w:rsid w:val="00B668A9"/>
    <w:pPr>
      <w:pBdr>
        <w:top w:val="single" w:sz="4" w:space="0" w:color="003366"/>
        <w:bottom w:val="single" w:sz="4" w:space="0" w:color="003366"/>
        <w:right w:val="single" w:sz="4" w:space="0" w:color="003366"/>
      </w:pBdr>
      <w:spacing w:before="100" w:beforeAutospacing="1" w:after="100" w:afterAutospacing="1"/>
      <w:jc w:val="center"/>
      <w:textAlignment w:val="top"/>
    </w:pPr>
    <w:rPr>
      <w:color w:val="006411"/>
      <w:sz w:val="24"/>
      <w:lang w:eastAsia="ja-JP"/>
    </w:rPr>
  </w:style>
  <w:style w:type="paragraph" w:customStyle="1" w:styleId="xl121">
    <w:name w:val="xl121"/>
    <w:basedOn w:val="Normal"/>
    <w:rsid w:val="00B668A9"/>
    <w:pPr>
      <w:pBdr>
        <w:top w:val="single" w:sz="4" w:space="0" w:color="003366"/>
        <w:bottom w:val="single" w:sz="4" w:space="0" w:color="003366"/>
        <w:right w:val="single" w:sz="4" w:space="0" w:color="003366"/>
      </w:pBdr>
      <w:spacing w:before="100" w:beforeAutospacing="1" w:after="100" w:afterAutospacing="1"/>
      <w:jc w:val="center"/>
      <w:textAlignment w:val="top"/>
    </w:pPr>
    <w:rPr>
      <w:color w:val="006411"/>
      <w:sz w:val="24"/>
      <w:lang w:eastAsia="ja-JP"/>
    </w:rPr>
  </w:style>
  <w:style w:type="paragraph" w:customStyle="1" w:styleId="xl122">
    <w:name w:val="xl122"/>
    <w:basedOn w:val="Normal"/>
    <w:rsid w:val="00B668A9"/>
    <w:pPr>
      <w:spacing w:before="100" w:beforeAutospacing="1" w:after="100" w:afterAutospacing="1"/>
      <w:jc w:val="center"/>
      <w:textAlignment w:val="top"/>
    </w:pPr>
    <w:rPr>
      <w:b/>
      <w:bCs/>
      <w:color w:val="003366"/>
      <w:sz w:val="24"/>
      <w:lang w:eastAsia="ja-JP"/>
    </w:rPr>
  </w:style>
  <w:style w:type="paragraph" w:customStyle="1" w:styleId="xl123">
    <w:name w:val="xl123"/>
    <w:basedOn w:val="Normal"/>
    <w:rsid w:val="00B668A9"/>
    <w:pPr>
      <w:pBdr>
        <w:top w:val="single" w:sz="8" w:space="0" w:color="003366"/>
        <w:left w:val="single" w:sz="4" w:space="0" w:color="003366"/>
        <w:bottom w:val="single" w:sz="4" w:space="0" w:color="003366"/>
      </w:pBdr>
      <w:spacing w:before="100" w:beforeAutospacing="1" w:after="100" w:afterAutospacing="1"/>
      <w:jc w:val="center"/>
      <w:textAlignment w:val="top"/>
    </w:pPr>
    <w:rPr>
      <w:color w:val="003366"/>
      <w:sz w:val="24"/>
      <w:lang w:eastAsia="ja-JP"/>
    </w:rPr>
  </w:style>
  <w:style w:type="paragraph" w:customStyle="1" w:styleId="xl124">
    <w:name w:val="xl124"/>
    <w:basedOn w:val="Normal"/>
    <w:rsid w:val="00B668A9"/>
    <w:pPr>
      <w:pBdr>
        <w:top w:val="single" w:sz="4" w:space="0" w:color="003366"/>
        <w:left w:val="single" w:sz="4" w:space="0" w:color="003366"/>
        <w:bottom w:val="single" w:sz="4" w:space="0" w:color="003366"/>
      </w:pBdr>
      <w:spacing w:before="100" w:beforeAutospacing="1" w:after="100" w:afterAutospacing="1"/>
      <w:jc w:val="center"/>
      <w:textAlignment w:val="top"/>
    </w:pPr>
    <w:rPr>
      <w:color w:val="003366"/>
      <w:sz w:val="24"/>
      <w:lang w:eastAsia="ja-JP"/>
    </w:rPr>
  </w:style>
  <w:style w:type="paragraph" w:customStyle="1" w:styleId="xl125">
    <w:name w:val="xl125"/>
    <w:basedOn w:val="Normal"/>
    <w:rsid w:val="00B668A9"/>
    <w:pPr>
      <w:pBdr>
        <w:top w:val="single" w:sz="4" w:space="0" w:color="003366"/>
        <w:left w:val="single" w:sz="4" w:space="0" w:color="003366"/>
        <w:bottom w:val="single" w:sz="4" w:space="0" w:color="003366"/>
        <w:right w:val="single" w:sz="4" w:space="0" w:color="003366"/>
      </w:pBdr>
      <w:spacing w:before="100" w:beforeAutospacing="1" w:after="100" w:afterAutospacing="1"/>
      <w:jc w:val="center"/>
      <w:textAlignment w:val="top"/>
    </w:pPr>
    <w:rPr>
      <w:color w:val="006411"/>
      <w:sz w:val="24"/>
      <w:lang w:eastAsia="ja-JP"/>
    </w:rPr>
  </w:style>
  <w:style w:type="paragraph" w:customStyle="1" w:styleId="xl126">
    <w:name w:val="xl126"/>
    <w:basedOn w:val="Normal"/>
    <w:rsid w:val="00B668A9"/>
    <w:pPr>
      <w:pBdr>
        <w:top w:val="single" w:sz="4" w:space="0" w:color="003366"/>
        <w:left w:val="single" w:sz="4" w:space="0" w:color="003366"/>
        <w:bottom w:val="single" w:sz="8" w:space="0" w:color="003366"/>
      </w:pBdr>
      <w:shd w:val="clear" w:color="000000" w:fill="CCCCFF"/>
      <w:spacing w:before="100" w:beforeAutospacing="1" w:after="100" w:afterAutospacing="1"/>
      <w:jc w:val="left"/>
      <w:textAlignment w:val="center"/>
    </w:pPr>
    <w:rPr>
      <w:b/>
      <w:bCs/>
      <w:i/>
      <w:iCs/>
      <w:color w:val="003366"/>
      <w:sz w:val="20"/>
      <w:szCs w:val="20"/>
      <w:lang w:eastAsia="ja-JP"/>
    </w:rPr>
  </w:style>
  <w:style w:type="paragraph" w:customStyle="1" w:styleId="xl127">
    <w:name w:val="xl127"/>
    <w:basedOn w:val="Normal"/>
    <w:rsid w:val="00B668A9"/>
    <w:pPr>
      <w:pBdr>
        <w:top w:val="single" w:sz="4" w:space="0" w:color="003366"/>
        <w:left w:val="single" w:sz="8" w:space="0" w:color="003366"/>
        <w:bottom w:val="single" w:sz="8" w:space="0" w:color="003366"/>
        <w:right w:val="single" w:sz="4" w:space="0" w:color="003366"/>
      </w:pBdr>
      <w:shd w:val="clear" w:color="000000" w:fill="CCCCFF"/>
      <w:spacing w:before="100" w:beforeAutospacing="1" w:after="100" w:afterAutospacing="1"/>
      <w:jc w:val="left"/>
      <w:textAlignment w:val="center"/>
    </w:pPr>
    <w:rPr>
      <w:b/>
      <w:bCs/>
      <w:i/>
      <w:iCs/>
      <w:color w:val="003366"/>
      <w:sz w:val="20"/>
      <w:szCs w:val="20"/>
      <w:lang w:eastAsia="ja-JP"/>
    </w:rPr>
  </w:style>
  <w:style w:type="paragraph" w:customStyle="1" w:styleId="xl128">
    <w:name w:val="xl128"/>
    <w:basedOn w:val="Normal"/>
    <w:rsid w:val="00B668A9"/>
    <w:pPr>
      <w:pBdr>
        <w:top w:val="single" w:sz="4" w:space="0" w:color="003366"/>
        <w:left w:val="single" w:sz="4" w:space="0" w:color="003366"/>
        <w:right w:val="single" w:sz="4" w:space="0" w:color="003366"/>
      </w:pBdr>
      <w:spacing w:before="100" w:beforeAutospacing="1" w:after="100" w:afterAutospacing="1"/>
      <w:jc w:val="center"/>
      <w:textAlignment w:val="top"/>
    </w:pPr>
    <w:rPr>
      <w:color w:val="003366"/>
      <w:sz w:val="24"/>
      <w:lang w:eastAsia="ja-JP"/>
    </w:rPr>
  </w:style>
  <w:style w:type="paragraph" w:customStyle="1" w:styleId="xl129">
    <w:name w:val="xl129"/>
    <w:basedOn w:val="Normal"/>
    <w:rsid w:val="00B668A9"/>
    <w:pPr>
      <w:pBdr>
        <w:top w:val="single" w:sz="4" w:space="0" w:color="003366"/>
        <w:left w:val="single" w:sz="4" w:space="0" w:color="003366"/>
        <w:right w:val="single" w:sz="4" w:space="0" w:color="003366"/>
      </w:pBdr>
      <w:spacing w:before="100" w:beforeAutospacing="1" w:after="100" w:afterAutospacing="1"/>
      <w:jc w:val="center"/>
      <w:textAlignment w:val="top"/>
    </w:pPr>
    <w:rPr>
      <w:color w:val="003366"/>
      <w:sz w:val="24"/>
      <w:lang w:eastAsia="ja-JP"/>
    </w:rPr>
  </w:style>
  <w:style w:type="paragraph" w:customStyle="1" w:styleId="xl130">
    <w:name w:val="xl130"/>
    <w:basedOn w:val="Normal"/>
    <w:rsid w:val="00B668A9"/>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top"/>
    </w:pPr>
    <w:rPr>
      <w:i/>
      <w:iCs/>
      <w:color w:val="003366"/>
      <w:sz w:val="24"/>
      <w:lang w:eastAsia="ja-JP"/>
    </w:rPr>
  </w:style>
  <w:style w:type="paragraph" w:customStyle="1" w:styleId="xl131">
    <w:name w:val="xl131"/>
    <w:basedOn w:val="Normal"/>
    <w:rsid w:val="00B668A9"/>
    <w:pPr>
      <w:pBdr>
        <w:top w:val="single" w:sz="8" w:space="0" w:color="003366"/>
        <w:left w:val="single" w:sz="4" w:space="0" w:color="003366"/>
        <w:bottom w:val="single" w:sz="4" w:space="0" w:color="003366"/>
        <w:right w:val="single" w:sz="4" w:space="0" w:color="003366"/>
      </w:pBdr>
      <w:spacing w:before="100" w:beforeAutospacing="1" w:after="100" w:afterAutospacing="1"/>
      <w:jc w:val="left"/>
      <w:textAlignment w:val="top"/>
    </w:pPr>
    <w:rPr>
      <w:color w:val="003366"/>
      <w:sz w:val="24"/>
      <w:lang w:eastAsia="ja-JP"/>
    </w:rPr>
  </w:style>
  <w:style w:type="paragraph" w:customStyle="1" w:styleId="xl132">
    <w:name w:val="xl132"/>
    <w:basedOn w:val="Normal"/>
    <w:rsid w:val="00B668A9"/>
    <w:pPr>
      <w:pBdr>
        <w:top w:val="single" w:sz="4" w:space="0" w:color="003366"/>
        <w:left w:val="single" w:sz="4" w:space="0" w:color="003366"/>
        <w:bottom w:val="single" w:sz="4" w:space="0" w:color="003366"/>
        <w:right w:val="single" w:sz="4" w:space="0" w:color="003366"/>
      </w:pBdr>
      <w:spacing w:before="100" w:beforeAutospacing="1" w:after="100" w:afterAutospacing="1"/>
      <w:jc w:val="left"/>
      <w:textAlignment w:val="top"/>
    </w:pPr>
    <w:rPr>
      <w:color w:val="003366"/>
      <w:sz w:val="24"/>
      <w:lang w:eastAsia="ja-JP"/>
    </w:rPr>
  </w:style>
  <w:style w:type="paragraph" w:customStyle="1" w:styleId="xl133">
    <w:name w:val="xl133"/>
    <w:basedOn w:val="Normal"/>
    <w:rsid w:val="00B668A9"/>
    <w:pPr>
      <w:pBdr>
        <w:top w:val="single" w:sz="4" w:space="0" w:color="003366"/>
        <w:left w:val="single" w:sz="4" w:space="0" w:color="003366"/>
        <w:bottom w:val="single" w:sz="4" w:space="0" w:color="003366"/>
        <w:right w:val="single" w:sz="4" w:space="0" w:color="003366"/>
      </w:pBdr>
      <w:spacing w:before="100" w:beforeAutospacing="1" w:after="100" w:afterAutospacing="1"/>
      <w:jc w:val="left"/>
      <w:textAlignment w:val="top"/>
    </w:pPr>
    <w:rPr>
      <w:color w:val="006411"/>
      <w:sz w:val="24"/>
      <w:lang w:eastAsia="ja-JP"/>
    </w:rPr>
  </w:style>
  <w:style w:type="paragraph" w:customStyle="1" w:styleId="xl134">
    <w:name w:val="xl134"/>
    <w:basedOn w:val="Normal"/>
    <w:rsid w:val="00B668A9"/>
    <w:pPr>
      <w:pBdr>
        <w:top w:val="single" w:sz="4" w:space="0" w:color="003366"/>
        <w:left w:val="single" w:sz="4" w:space="0" w:color="003366"/>
        <w:bottom w:val="single" w:sz="8" w:space="0" w:color="003366"/>
        <w:right w:val="single" w:sz="4" w:space="0" w:color="003366"/>
      </w:pBdr>
      <w:shd w:val="clear" w:color="000000" w:fill="FFFF99"/>
      <w:spacing w:before="100" w:beforeAutospacing="1" w:after="100" w:afterAutospacing="1"/>
      <w:jc w:val="left"/>
      <w:textAlignment w:val="top"/>
    </w:pPr>
    <w:rPr>
      <w:color w:val="006411"/>
      <w:sz w:val="24"/>
      <w:lang w:eastAsia="ja-JP"/>
    </w:rPr>
  </w:style>
  <w:style w:type="paragraph" w:customStyle="1" w:styleId="xl135">
    <w:name w:val="xl135"/>
    <w:basedOn w:val="Normal"/>
    <w:rsid w:val="00B668A9"/>
    <w:pPr>
      <w:pBdr>
        <w:top w:val="single" w:sz="8" w:space="0" w:color="000000"/>
        <w:left w:val="single" w:sz="8" w:space="0" w:color="000000"/>
        <w:bottom w:val="single" w:sz="4" w:space="0" w:color="003366"/>
        <w:right w:val="single" w:sz="8" w:space="0" w:color="000000"/>
      </w:pBdr>
      <w:spacing w:before="100" w:beforeAutospacing="1" w:after="100" w:afterAutospacing="1"/>
      <w:jc w:val="left"/>
      <w:textAlignment w:val="top"/>
    </w:pPr>
    <w:rPr>
      <w:i/>
      <w:iCs/>
      <w:color w:val="003366"/>
      <w:sz w:val="24"/>
      <w:lang w:eastAsia="ja-JP"/>
    </w:rPr>
  </w:style>
  <w:style w:type="paragraph" w:customStyle="1" w:styleId="xl136">
    <w:name w:val="xl136"/>
    <w:basedOn w:val="Normal"/>
    <w:rsid w:val="00B668A9"/>
    <w:pPr>
      <w:pBdr>
        <w:top w:val="single" w:sz="4" w:space="0" w:color="003366"/>
        <w:left w:val="single" w:sz="8" w:space="0" w:color="000000"/>
        <w:bottom w:val="single" w:sz="4" w:space="0" w:color="003366"/>
        <w:right w:val="single" w:sz="8" w:space="0" w:color="000000"/>
      </w:pBdr>
      <w:spacing w:before="100" w:beforeAutospacing="1" w:after="100" w:afterAutospacing="1"/>
      <w:jc w:val="left"/>
      <w:textAlignment w:val="top"/>
    </w:pPr>
    <w:rPr>
      <w:i/>
      <w:iCs/>
      <w:color w:val="003366"/>
      <w:sz w:val="24"/>
      <w:lang w:eastAsia="ja-JP"/>
    </w:rPr>
  </w:style>
  <w:style w:type="paragraph" w:customStyle="1" w:styleId="xl137">
    <w:name w:val="xl137"/>
    <w:basedOn w:val="Normal"/>
    <w:rsid w:val="00B668A9"/>
    <w:pPr>
      <w:pBdr>
        <w:top w:val="single" w:sz="4" w:space="0" w:color="003366"/>
        <w:left w:val="single" w:sz="8" w:space="0" w:color="000000"/>
        <w:bottom w:val="single" w:sz="8" w:space="0" w:color="000000"/>
        <w:right w:val="single" w:sz="8" w:space="0" w:color="000000"/>
      </w:pBdr>
      <w:spacing w:before="100" w:beforeAutospacing="1" w:after="100" w:afterAutospacing="1"/>
      <w:jc w:val="left"/>
      <w:textAlignment w:val="top"/>
    </w:pPr>
    <w:rPr>
      <w:i/>
      <w:iCs/>
      <w:color w:val="003366"/>
      <w:sz w:val="24"/>
      <w:lang w:eastAsia="ja-JP"/>
    </w:rPr>
  </w:style>
  <w:style w:type="paragraph" w:customStyle="1" w:styleId="xl138">
    <w:name w:val="xl138"/>
    <w:basedOn w:val="Normal"/>
    <w:rsid w:val="00B668A9"/>
    <w:pPr>
      <w:spacing w:before="100" w:beforeAutospacing="1" w:after="100" w:afterAutospacing="1"/>
      <w:jc w:val="left"/>
      <w:textAlignment w:val="top"/>
    </w:pPr>
    <w:rPr>
      <w:color w:val="003366"/>
      <w:sz w:val="24"/>
      <w:lang w:eastAsia="ja-JP"/>
    </w:rPr>
  </w:style>
  <w:style w:type="paragraph" w:customStyle="1" w:styleId="xl139">
    <w:name w:val="xl139"/>
    <w:basedOn w:val="Normal"/>
    <w:rsid w:val="00B668A9"/>
    <w:pPr>
      <w:pBdr>
        <w:left w:val="single" w:sz="8" w:space="0" w:color="003366"/>
      </w:pBdr>
      <w:spacing w:before="100" w:beforeAutospacing="1" w:after="100" w:afterAutospacing="1"/>
      <w:jc w:val="left"/>
      <w:textAlignment w:val="top"/>
    </w:pPr>
    <w:rPr>
      <w:color w:val="003366"/>
      <w:sz w:val="24"/>
      <w:lang w:eastAsia="ja-JP"/>
    </w:rPr>
  </w:style>
  <w:style w:type="paragraph" w:customStyle="1" w:styleId="xl140">
    <w:name w:val="xl140"/>
    <w:basedOn w:val="Normal"/>
    <w:rsid w:val="00B668A9"/>
    <w:pPr>
      <w:pBdr>
        <w:top w:val="single" w:sz="4" w:space="0" w:color="003366"/>
        <w:left w:val="single" w:sz="4" w:space="0" w:color="003366"/>
        <w:bottom w:val="single" w:sz="4" w:space="0" w:color="003366"/>
        <w:right w:val="single" w:sz="8" w:space="0" w:color="003366"/>
      </w:pBdr>
      <w:spacing w:before="100" w:beforeAutospacing="1" w:after="100" w:afterAutospacing="1"/>
      <w:jc w:val="center"/>
      <w:textAlignment w:val="top"/>
    </w:pPr>
    <w:rPr>
      <w:color w:val="003366"/>
      <w:sz w:val="24"/>
      <w:lang w:eastAsia="ja-JP"/>
    </w:rPr>
  </w:style>
  <w:style w:type="paragraph" w:customStyle="1" w:styleId="xl141">
    <w:name w:val="xl141"/>
    <w:basedOn w:val="Normal"/>
    <w:rsid w:val="00B668A9"/>
    <w:pPr>
      <w:pBdr>
        <w:top w:val="single" w:sz="8" w:space="0" w:color="003366"/>
        <w:left w:val="single" w:sz="4" w:space="0" w:color="003366"/>
        <w:bottom w:val="single" w:sz="4" w:space="0" w:color="003366"/>
        <w:right w:val="single" w:sz="4" w:space="0" w:color="003366"/>
      </w:pBdr>
      <w:spacing w:before="100" w:beforeAutospacing="1" w:after="100" w:afterAutospacing="1"/>
      <w:jc w:val="left"/>
      <w:textAlignment w:val="top"/>
    </w:pPr>
    <w:rPr>
      <w:color w:val="003366"/>
      <w:sz w:val="24"/>
      <w:lang w:eastAsia="ja-JP"/>
    </w:rPr>
  </w:style>
  <w:style w:type="paragraph" w:customStyle="1" w:styleId="xl142">
    <w:name w:val="xl142"/>
    <w:basedOn w:val="Normal"/>
    <w:rsid w:val="00B668A9"/>
    <w:pPr>
      <w:pBdr>
        <w:top w:val="single" w:sz="8" w:space="0" w:color="003366"/>
        <w:left w:val="single" w:sz="4" w:space="0" w:color="003366"/>
        <w:bottom w:val="single" w:sz="8" w:space="0" w:color="000000"/>
        <w:right w:val="single" w:sz="4" w:space="0" w:color="003366"/>
      </w:pBdr>
      <w:spacing w:before="100" w:beforeAutospacing="1" w:after="100" w:afterAutospacing="1"/>
      <w:jc w:val="left"/>
      <w:textAlignment w:val="top"/>
    </w:pPr>
    <w:rPr>
      <w:i/>
      <w:iCs/>
      <w:color w:val="003366"/>
      <w:sz w:val="24"/>
      <w:lang w:eastAsia="ja-JP"/>
    </w:rPr>
  </w:style>
  <w:style w:type="paragraph" w:customStyle="1" w:styleId="xl143">
    <w:name w:val="xl143"/>
    <w:basedOn w:val="Normal"/>
    <w:rsid w:val="00B668A9"/>
    <w:pPr>
      <w:pBdr>
        <w:top w:val="single" w:sz="8" w:space="0" w:color="003366"/>
        <w:bottom w:val="single" w:sz="4" w:space="0" w:color="003366"/>
        <w:right w:val="single" w:sz="4" w:space="0" w:color="003366"/>
      </w:pBdr>
      <w:spacing w:before="100" w:beforeAutospacing="1" w:after="100" w:afterAutospacing="1"/>
      <w:jc w:val="left"/>
      <w:textAlignment w:val="top"/>
    </w:pPr>
    <w:rPr>
      <w:color w:val="003366"/>
      <w:sz w:val="24"/>
      <w:lang w:eastAsia="ja-JP"/>
    </w:rPr>
  </w:style>
  <w:style w:type="paragraph" w:customStyle="1" w:styleId="xl144">
    <w:name w:val="xl144"/>
    <w:basedOn w:val="Normal"/>
    <w:rsid w:val="00B668A9"/>
    <w:pPr>
      <w:pBdr>
        <w:top w:val="single" w:sz="8" w:space="0" w:color="003366"/>
        <w:left w:val="single" w:sz="4" w:space="0" w:color="003366"/>
        <w:bottom w:val="single" w:sz="4" w:space="0" w:color="003366"/>
        <w:right w:val="single" w:sz="4" w:space="0" w:color="003366"/>
      </w:pBdr>
      <w:spacing w:before="100" w:beforeAutospacing="1" w:after="100" w:afterAutospacing="1"/>
      <w:jc w:val="left"/>
      <w:textAlignment w:val="top"/>
    </w:pPr>
    <w:rPr>
      <w:color w:val="003366"/>
      <w:sz w:val="24"/>
      <w:lang w:eastAsia="ja-JP"/>
    </w:rPr>
  </w:style>
  <w:style w:type="paragraph" w:customStyle="1" w:styleId="xl145">
    <w:name w:val="xl145"/>
    <w:basedOn w:val="Normal"/>
    <w:rsid w:val="00B668A9"/>
    <w:pPr>
      <w:pBdr>
        <w:top w:val="single" w:sz="8" w:space="0" w:color="003366"/>
        <w:left w:val="single" w:sz="4" w:space="0" w:color="003366"/>
        <w:bottom w:val="single" w:sz="8" w:space="0" w:color="auto"/>
        <w:right w:val="single" w:sz="4" w:space="0" w:color="003366"/>
      </w:pBdr>
      <w:spacing w:before="100" w:beforeAutospacing="1" w:after="100" w:afterAutospacing="1"/>
      <w:jc w:val="left"/>
      <w:textAlignment w:val="top"/>
    </w:pPr>
    <w:rPr>
      <w:i/>
      <w:iCs/>
      <w:color w:val="003366"/>
      <w:sz w:val="24"/>
      <w:lang w:eastAsia="ja-JP"/>
    </w:rPr>
  </w:style>
  <w:style w:type="paragraph" w:customStyle="1" w:styleId="xl146">
    <w:name w:val="xl146"/>
    <w:basedOn w:val="Normal"/>
    <w:rsid w:val="00B668A9"/>
    <w:pPr>
      <w:pBdr>
        <w:top w:val="single" w:sz="8" w:space="0" w:color="auto"/>
        <w:left w:val="single" w:sz="8" w:space="0" w:color="auto"/>
      </w:pBdr>
      <w:spacing w:before="100" w:beforeAutospacing="1" w:after="100" w:afterAutospacing="1"/>
      <w:jc w:val="left"/>
      <w:textAlignment w:val="top"/>
    </w:pPr>
    <w:rPr>
      <w:color w:val="003366"/>
      <w:sz w:val="20"/>
      <w:szCs w:val="20"/>
      <w:lang w:eastAsia="ja-JP"/>
    </w:rPr>
  </w:style>
  <w:style w:type="paragraph" w:customStyle="1" w:styleId="xl147">
    <w:name w:val="xl147"/>
    <w:basedOn w:val="Normal"/>
    <w:rsid w:val="00B668A9"/>
    <w:pPr>
      <w:pBdr>
        <w:top w:val="single" w:sz="8" w:space="0" w:color="auto"/>
        <w:right w:val="single" w:sz="8" w:space="0" w:color="auto"/>
      </w:pBdr>
      <w:spacing w:before="100" w:beforeAutospacing="1" w:after="100" w:afterAutospacing="1"/>
      <w:jc w:val="center"/>
      <w:textAlignment w:val="top"/>
    </w:pPr>
    <w:rPr>
      <w:b/>
      <w:bCs/>
      <w:i/>
      <w:iCs/>
      <w:color w:val="003366"/>
      <w:sz w:val="28"/>
      <w:szCs w:val="28"/>
      <w:lang w:eastAsia="ja-JP"/>
    </w:rPr>
  </w:style>
  <w:style w:type="paragraph" w:customStyle="1" w:styleId="xl148">
    <w:name w:val="xl148"/>
    <w:basedOn w:val="Normal"/>
    <w:rsid w:val="00B668A9"/>
    <w:pPr>
      <w:pBdr>
        <w:right w:val="single" w:sz="8" w:space="0" w:color="auto"/>
      </w:pBdr>
      <w:spacing w:before="100" w:beforeAutospacing="1" w:after="100" w:afterAutospacing="1"/>
      <w:jc w:val="center"/>
      <w:textAlignment w:val="top"/>
    </w:pPr>
    <w:rPr>
      <w:b/>
      <w:bCs/>
      <w:i/>
      <w:iCs/>
      <w:color w:val="003366"/>
      <w:sz w:val="28"/>
      <w:szCs w:val="28"/>
      <w:lang w:eastAsia="ja-JP"/>
    </w:rPr>
  </w:style>
  <w:style w:type="paragraph" w:customStyle="1" w:styleId="xl149">
    <w:name w:val="xl149"/>
    <w:basedOn w:val="Normal"/>
    <w:rsid w:val="00B668A9"/>
    <w:pPr>
      <w:pBdr>
        <w:right w:val="single" w:sz="8" w:space="0" w:color="auto"/>
      </w:pBdr>
      <w:spacing w:before="100" w:beforeAutospacing="1" w:after="100" w:afterAutospacing="1"/>
      <w:jc w:val="left"/>
      <w:textAlignment w:val="top"/>
    </w:pPr>
    <w:rPr>
      <w:b/>
      <w:bCs/>
      <w:color w:val="006411"/>
      <w:sz w:val="24"/>
      <w:lang w:eastAsia="ja-JP"/>
    </w:rPr>
  </w:style>
  <w:style w:type="paragraph" w:customStyle="1" w:styleId="xl150">
    <w:name w:val="xl150"/>
    <w:basedOn w:val="Normal"/>
    <w:rsid w:val="00B668A9"/>
    <w:pPr>
      <w:pBdr>
        <w:bottom w:val="single" w:sz="8" w:space="0" w:color="auto"/>
        <w:right w:val="single" w:sz="8" w:space="0" w:color="auto"/>
      </w:pBdr>
      <w:spacing w:before="100" w:beforeAutospacing="1" w:after="100" w:afterAutospacing="1"/>
      <w:jc w:val="left"/>
      <w:textAlignment w:val="top"/>
    </w:pPr>
    <w:rPr>
      <w:b/>
      <w:bCs/>
      <w:color w:val="006411"/>
      <w:sz w:val="24"/>
      <w:lang w:eastAsia="ja-JP"/>
    </w:rPr>
  </w:style>
  <w:style w:type="paragraph" w:customStyle="1" w:styleId="xl151">
    <w:name w:val="xl151"/>
    <w:basedOn w:val="Normal"/>
    <w:rsid w:val="00B668A9"/>
    <w:pPr>
      <w:pBdr>
        <w:top w:val="single" w:sz="4" w:space="0" w:color="003366"/>
        <w:right w:val="single" w:sz="4" w:space="0" w:color="003366"/>
      </w:pBdr>
      <w:spacing w:before="100" w:beforeAutospacing="1" w:after="100" w:afterAutospacing="1"/>
      <w:jc w:val="center"/>
      <w:textAlignment w:val="top"/>
    </w:pPr>
    <w:rPr>
      <w:color w:val="003366"/>
      <w:sz w:val="24"/>
      <w:lang w:eastAsia="ja-JP"/>
    </w:rPr>
  </w:style>
  <w:style w:type="paragraph" w:customStyle="1" w:styleId="xl152">
    <w:name w:val="xl152"/>
    <w:basedOn w:val="Normal"/>
    <w:rsid w:val="00B668A9"/>
    <w:pPr>
      <w:pBdr>
        <w:top w:val="single" w:sz="4" w:space="0" w:color="003366"/>
        <w:left w:val="single" w:sz="4" w:space="0" w:color="003366"/>
        <w:right w:val="single" w:sz="4" w:space="0" w:color="003366"/>
      </w:pBdr>
      <w:spacing w:before="100" w:beforeAutospacing="1" w:after="100" w:afterAutospacing="1"/>
      <w:jc w:val="center"/>
      <w:textAlignment w:val="top"/>
    </w:pPr>
    <w:rPr>
      <w:color w:val="006411"/>
      <w:sz w:val="24"/>
      <w:lang w:eastAsia="ja-JP"/>
    </w:rPr>
  </w:style>
  <w:style w:type="paragraph" w:customStyle="1" w:styleId="xl153">
    <w:name w:val="xl153"/>
    <w:basedOn w:val="Normal"/>
    <w:rsid w:val="00B668A9"/>
    <w:pPr>
      <w:pBdr>
        <w:top w:val="single" w:sz="4" w:space="0" w:color="003366"/>
        <w:left w:val="single" w:sz="4" w:space="0" w:color="003366"/>
        <w:right w:val="single" w:sz="4" w:space="0" w:color="003366"/>
      </w:pBdr>
      <w:spacing w:before="100" w:beforeAutospacing="1" w:after="100" w:afterAutospacing="1"/>
      <w:jc w:val="left"/>
      <w:textAlignment w:val="top"/>
    </w:pPr>
    <w:rPr>
      <w:color w:val="003366"/>
      <w:sz w:val="24"/>
      <w:lang w:eastAsia="ja-JP"/>
    </w:rPr>
  </w:style>
  <w:style w:type="paragraph" w:customStyle="1" w:styleId="xl154">
    <w:name w:val="xl154"/>
    <w:basedOn w:val="Normal"/>
    <w:rsid w:val="00B668A9"/>
    <w:pPr>
      <w:pBdr>
        <w:top w:val="single" w:sz="4" w:space="0" w:color="003366"/>
        <w:left w:val="single" w:sz="4" w:space="0" w:color="003366"/>
        <w:right w:val="single" w:sz="8" w:space="0" w:color="003366"/>
      </w:pBdr>
      <w:spacing w:before="100" w:beforeAutospacing="1" w:after="100" w:afterAutospacing="1"/>
      <w:jc w:val="center"/>
      <w:textAlignment w:val="top"/>
    </w:pPr>
    <w:rPr>
      <w:color w:val="003366"/>
      <w:sz w:val="24"/>
      <w:lang w:eastAsia="ja-JP"/>
    </w:rPr>
  </w:style>
  <w:style w:type="paragraph" w:customStyle="1" w:styleId="xl155">
    <w:name w:val="xl155"/>
    <w:basedOn w:val="Normal"/>
    <w:rsid w:val="00B668A9"/>
    <w:pPr>
      <w:pBdr>
        <w:right w:val="single" w:sz="8" w:space="0" w:color="auto"/>
      </w:pBdr>
      <w:spacing w:before="100" w:beforeAutospacing="1" w:after="100" w:afterAutospacing="1"/>
      <w:jc w:val="center"/>
    </w:pPr>
    <w:rPr>
      <w:b/>
      <w:bCs/>
      <w:sz w:val="24"/>
      <w:lang w:eastAsia="ja-JP"/>
    </w:rPr>
  </w:style>
  <w:style w:type="paragraph" w:customStyle="1" w:styleId="xl156">
    <w:name w:val="xl156"/>
    <w:basedOn w:val="Normal"/>
    <w:rsid w:val="00B668A9"/>
    <w:pPr>
      <w:pBdr>
        <w:top w:val="single" w:sz="4" w:space="0" w:color="003366"/>
        <w:left w:val="single" w:sz="4" w:space="0" w:color="003366"/>
        <w:bottom w:val="single" w:sz="8" w:space="0" w:color="003366"/>
        <w:right w:val="single" w:sz="4" w:space="0" w:color="003366"/>
      </w:pBdr>
      <w:shd w:val="clear" w:color="000000" w:fill="CCCCFF"/>
      <w:spacing w:before="100" w:beforeAutospacing="1" w:after="100" w:afterAutospacing="1"/>
      <w:jc w:val="center"/>
      <w:textAlignment w:val="center"/>
    </w:pPr>
    <w:rPr>
      <w:b/>
      <w:bCs/>
      <w:color w:val="003366"/>
      <w:sz w:val="24"/>
      <w:lang w:eastAsia="ja-JP"/>
    </w:rPr>
  </w:style>
  <w:style w:type="paragraph" w:customStyle="1" w:styleId="xl157">
    <w:name w:val="xl157"/>
    <w:basedOn w:val="Normal"/>
    <w:rsid w:val="00B668A9"/>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top"/>
    </w:pPr>
    <w:rPr>
      <w:i/>
      <w:iCs/>
      <w:color w:val="003366"/>
      <w:sz w:val="24"/>
      <w:lang w:eastAsia="ja-JP"/>
    </w:rPr>
  </w:style>
  <w:style w:type="paragraph" w:customStyle="1" w:styleId="xl158">
    <w:name w:val="xl158"/>
    <w:basedOn w:val="Normal"/>
    <w:rsid w:val="00B668A9"/>
    <w:pPr>
      <w:pBdr>
        <w:left w:val="single" w:sz="8" w:space="0" w:color="auto"/>
        <w:bottom w:val="single" w:sz="8" w:space="0" w:color="auto"/>
        <w:right w:val="single" w:sz="8" w:space="0" w:color="auto"/>
      </w:pBdr>
      <w:spacing w:before="100" w:beforeAutospacing="1" w:after="100" w:afterAutospacing="1"/>
      <w:jc w:val="left"/>
      <w:textAlignment w:val="top"/>
    </w:pPr>
    <w:rPr>
      <w:i/>
      <w:iCs/>
      <w:color w:val="003366"/>
      <w:sz w:val="24"/>
      <w:lang w:eastAsia="ja-JP"/>
    </w:rPr>
  </w:style>
  <w:style w:type="paragraph" w:customStyle="1" w:styleId="xl159">
    <w:name w:val="xl159"/>
    <w:basedOn w:val="Normal"/>
    <w:rsid w:val="00B668A9"/>
    <w:pPr>
      <w:shd w:val="clear" w:color="000000" w:fill="FFFF00"/>
      <w:spacing w:before="100" w:beforeAutospacing="1" w:after="100" w:afterAutospacing="1"/>
      <w:jc w:val="left"/>
      <w:textAlignment w:val="top"/>
    </w:pPr>
    <w:rPr>
      <w:i/>
      <w:iCs/>
      <w:color w:val="003366"/>
      <w:sz w:val="24"/>
      <w:lang w:eastAsia="ja-JP"/>
    </w:rPr>
  </w:style>
  <w:style w:type="paragraph" w:customStyle="1" w:styleId="xl160">
    <w:name w:val="xl160"/>
    <w:basedOn w:val="Normal"/>
    <w:rsid w:val="00B668A9"/>
    <w:pPr>
      <w:pBdr>
        <w:top w:val="single" w:sz="8" w:space="0" w:color="003366"/>
        <w:left w:val="single" w:sz="4" w:space="0" w:color="003366"/>
        <w:bottom w:val="single" w:sz="4" w:space="0" w:color="003366"/>
        <w:right w:val="single" w:sz="8" w:space="0" w:color="003366"/>
      </w:pBdr>
      <w:spacing w:before="100" w:beforeAutospacing="1" w:after="100" w:afterAutospacing="1"/>
      <w:jc w:val="center"/>
      <w:textAlignment w:val="top"/>
    </w:pPr>
    <w:rPr>
      <w:color w:val="003366"/>
      <w:sz w:val="24"/>
      <w:lang w:eastAsia="ja-JP"/>
    </w:rPr>
  </w:style>
  <w:style w:type="paragraph" w:customStyle="1" w:styleId="xl161">
    <w:name w:val="xl161"/>
    <w:basedOn w:val="Normal"/>
    <w:rsid w:val="00B668A9"/>
    <w:pPr>
      <w:pBdr>
        <w:top w:val="single" w:sz="4" w:space="0" w:color="003366"/>
        <w:left w:val="single" w:sz="4" w:space="0" w:color="003366"/>
        <w:bottom w:val="single" w:sz="8" w:space="0" w:color="003366"/>
        <w:right w:val="single" w:sz="8" w:space="0" w:color="003366"/>
      </w:pBdr>
      <w:shd w:val="clear" w:color="000000" w:fill="FFFF99"/>
      <w:spacing w:before="100" w:beforeAutospacing="1" w:after="100" w:afterAutospacing="1"/>
      <w:jc w:val="center"/>
      <w:textAlignment w:val="top"/>
    </w:pPr>
    <w:rPr>
      <w:color w:val="003366"/>
      <w:sz w:val="24"/>
      <w:lang w:eastAsia="ja-JP"/>
    </w:rPr>
  </w:style>
  <w:style w:type="paragraph" w:customStyle="1" w:styleId="xl162">
    <w:name w:val="xl162"/>
    <w:basedOn w:val="Normal"/>
    <w:rsid w:val="00B668A9"/>
    <w:pPr>
      <w:pBdr>
        <w:right w:val="single" w:sz="8" w:space="0" w:color="003366"/>
      </w:pBdr>
      <w:spacing w:before="100" w:beforeAutospacing="1" w:after="100" w:afterAutospacing="1"/>
      <w:jc w:val="left"/>
      <w:textAlignment w:val="top"/>
    </w:pPr>
    <w:rPr>
      <w:color w:val="003366"/>
      <w:sz w:val="24"/>
      <w:lang w:eastAsia="ja-JP"/>
    </w:rPr>
  </w:style>
  <w:style w:type="paragraph" w:customStyle="1" w:styleId="xl163">
    <w:name w:val="xl163"/>
    <w:basedOn w:val="Normal"/>
    <w:rsid w:val="00B668A9"/>
    <w:pPr>
      <w:pBdr>
        <w:top w:val="single" w:sz="4" w:space="0" w:color="003366"/>
        <w:left w:val="single" w:sz="4" w:space="0" w:color="003366"/>
        <w:bottom w:val="single" w:sz="8" w:space="0" w:color="003366"/>
        <w:right w:val="single" w:sz="8" w:space="0" w:color="003366"/>
      </w:pBdr>
      <w:shd w:val="clear" w:color="000000" w:fill="FFFF99"/>
      <w:spacing w:before="100" w:beforeAutospacing="1" w:after="100" w:afterAutospacing="1"/>
      <w:jc w:val="right"/>
      <w:textAlignment w:val="top"/>
    </w:pPr>
    <w:rPr>
      <w:color w:val="003366"/>
      <w:sz w:val="24"/>
      <w:lang w:eastAsia="ja-JP"/>
    </w:rPr>
  </w:style>
  <w:style w:type="paragraph" w:customStyle="1" w:styleId="xl164">
    <w:name w:val="xl164"/>
    <w:basedOn w:val="Normal"/>
    <w:rsid w:val="00B668A9"/>
    <w:pPr>
      <w:pBdr>
        <w:top w:val="single" w:sz="8" w:space="0" w:color="003366"/>
        <w:right w:val="single" w:sz="8" w:space="0" w:color="003366"/>
      </w:pBdr>
      <w:shd w:val="clear" w:color="000000" w:fill="003366"/>
      <w:spacing w:before="100" w:beforeAutospacing="1" w:after="100" w:afterAutospacing="1"/>
      <w:jc w:val="right"/>
      <w:textAlignment w:val="center"/>
    </w:pPr>
    <w:rPr>
      <w:b/>
      <w:bCs/>
      <w:color w:val="FFFFFF"/>
      <w:sz w:val="24"/>
      <w:lang w:eastAsia="ja-JP"/>
    </w:rPr>
  </w:style>
  <w:style w:type="paragraph" w:customStyle="1" w:styleId="xl165">
    <w:name w:val="xl165"/>
    <w:basedOn w:val="Normal"/>
    <w:rsid w:val="00B668A9"/>
    <w:pPr>
      <w:pBdr>
        <w:top w:val="single" w:sz="8" w:space="0" w:color="003366"/>
        <w:bottom w:val="single" w:sz="8" w:space="0" w:color="003366"/>
        <w:right w:val="single" w:sz="8" w:space="0" w:color="003366"/>
      </w:pBdr>
      <w:shd w:val="clear" w:color="000000" w:fill="003366"/>
      <w:spacing w:before="100" w:beforeAutospacing="1" w:after="100" w:afterAutospacing="1"/>
      <w:jc w:val="left"/>
      <w:textAlignment w:val="center"/>
    </w:pPr>
    <w:rPr>
      <w:color w:val="FFFFFF"/>
      <w:sz w:val="32"/>
      <w:szCs w:val="32"/>
      <w:lang w:eastAsia="ja-JP"/>
    </w:rPr>
  </w:style>
  <w:style w:type="paragraph" w:customStyle="1" w:styleId="xl166">
    <w:name w:val="xl166"/>
    <w:basedOn w:val="Normal"/>
    <w:rsid w:val="00B668A9"/>
    <w:pPr>
      <w:pBdr>
        <w:top w:val="single" w:sz="4" w:space="0" w:color="003366"/>
        <w:bottom w:val="single" w:sz="4" w:space="0" w:color="003366"/>
        <w:right w:val="single" w:sz="4" w:space="0" w:color="003366"/>
      </w:pBdr>
      <w:shd w:val="clear" w:color="000000" w:fill="E26B0A"/>
      <w:spacing w:before="100" w:beforeAutospacing="1" w:after="100" w:afterAutospacing="1"/>
      <w:jc w:val="center"/>
      <w:textAlignment w:val="top"/>
    </w:pPr>
    <w:rPr>
      <w:color w:val="003366"/>
      <w:sz w:val="24"/>
      <w:lang w:eastAsia="ja-JP"/>
    </w:rPr>
  </w:style>
  <w:style w:type="paragraph" w:customStyle="1" w:styleId="xl167">
    <w:name w:val="xl167"/>
    <w:basedOn w:val="Normal"/>
    <w:rsid w:val="00B668A9"/>
    <w:pPr>
      <w:pBdr>
        <w:top w:val="single" w:sz="4" w:space="0" w:color="003366"/>
        <w:left w:val="single" w:sz="4" w:space="0" w:color="003366"/>
        <w:bottom w:val="single" w:sz="4" w:space="0" w:color="003366"/>
        <w:right w:val="single" w:sz="4" w:space="0" w:color="003366"/>
      </w:pBdr>
      <w:shd w:val="clear" w:color="000000" w:fill="E26B0A"/>
      <w:spacing w:before="100" w:beforeAutospacing="1" w:after="100" w:afterAutospacing="1"/>
      <w:jc w:val="center"/>
      <w:textAlignment w:val="top"/>
    </w:pPr>
    <w:rPr>
      <w:color w:val="003366"/>
      <w:sz w:val="24"/>
      <w:lang w:eastAsia="ja-JP"/>
    </w:rPr>
  </w:style>
  <w:style w:type="paragraph" w:customStyle="1" w:styleId="xl168">
    <w:name w:val="xl168"/>
    <w:basedOn w:val="Normal"/>
    <w:rsid w:val="00B668A9"/>
    <w:pPr>
      <w:pBdr>
        <w:top w:val="single" w:sz="4" w:space="0" w:color="003366"/>
        <w:bottom w:val="single" w:sz="4" w:space="0" w:color="003366"/>
        <w:right w:val="single" w:sz="4" w:space="0" w:color="003366"/>
      </w:pBdr>
      <w:spacing w:before="100" w:beforeAutospacing="1" w:after="100" w:afterAutospacing="1"/>
      <w:jc w:val="center"/>
      <w:textAlignment w:val="top"/>
    </w:pPr>
    <w:rPr>
      <w:color w:val="003366"/>
      <w:sz w:val="24"/>
      <w:lang w:eastAsia="ja-JP"/>
    </w:rPr>
  </w:style>
  <w:style w:type="paragraph" w:customStyle="1" w:styleId="xl169">
    <w:name w:val="xl169"/>
    <w:basedOn w:val="Normal"/>
    <w:rsid w:val="00B668A9"/>
    <w:pPr>
      <w:pBdr>
        <w:top w:val="single" w:sz="4" w:space="0" w:color="003366"/>
        <w:left w:val="single" w:sz="4" w:space="0" w:color="003366"/>
        <w:bottom w:val="single" w:sz="4" w:space="0" w:color="003366"/>
        <w:right w:val="single" w:sz="8" w:space="0" w:color="003366"/>
      </w:pBdr>
      <w:spacing w:before="100" w:beforeAutospacing="1" w:after="100" w:afterAutospacing="1"/>
      <w:jc w:val="center"/>
      <w:textAlignment w:val="top"/>
    </w:pPr>
    <w:rPr>
      <w:color w:val="003366"/>
      <w:sz w:val="24"/>
      <w:lang w:eastAsia="ja-JP"/>
    </w:rPr>
  </w:style>
  <w:style w:type="paragraph" w:customStyle="1" w:styleId="xl170">
    <w:name w:val="xl170"/>
    <w:basedOn w:val="Normal"/>
    <w:rsid w:val="00B668A9"/>
    <w:pPr>
      <w:pBdr>
        <w:top w:val="single" w:sz="4" w:space="0" w:color="003366"/>
        <w:left w:val="single" w:sz="4" w:space="0" w:color="003366"/>
        <w:bottom w:val="single" w:sz="4" w:space="0" w:color="003366"/>
        <w:right w:val="single" w:sz="8" w:space="0" w:color="003366"/>
      </w:pBdr>
      <w:spacing w:before="100" w:beforeAutospacing="1" w:after="100" w:afterAutospacing="1"/>
      <w:jc w:val="center"/>
      <w:textAlignment w:val="top"/>
    </w:pPr>
    <w:rPr>
      <w:color w:val="DD0806"/>
      <w:sz w:val="24"/>
      <w:lang w:eastAsia="ja-JP"/>
    </w:rPr>
  </w:style>
  <w:style w:type="paragraph" w:customStyle="1" w:styleId="xl171">
    <w:name w:val="xl171"/>
    <w:basedOn w:val="Normal"/>
    <w:rsid w:val="00B668A9"/>
    <w:pPr>
      <w:pBdr>
        <w:top w:val="single" w:sz="4" w:space="0" w:color="003366"/>
        <w:left w:val="single" w:sz="4" w:space="0" w:color="003366"/>
        <w:bottom w:val="single" w:sz="8" w:space="0" w:color="003366"/>
        <w:right w:val="single" w:sz="8" w:space="0" w:color="003366"/>
      </w:pBdr>
      <w:shd w:val="clear" w:color="000000" w:fill="FFFF99"/>
      <w:spacing w:before="100" w:beforeAutospacing="1" w:after="100" w:afterAutospacing="1"/>
      <w:jc w:val="center"/>
      <w:textAlignment w:val="top"/>
    </w:pPr>
    <w:rPr>
      <w:color w:val="003366"/>
      <w:sz w:val="24"/>
      <w:lang w:eastAsia="ja-JP"/>
    </w:rPr>
  </w:style>
  <w:style w:type="paragraph" w:customStyle="1" w:styleId="xl172">
    <w:name w:val="xl172"/>
    <w:basedOn w:val="Normal"/>
    <w:rsid w:val="00B668A9"/>
    <w:pPr>
      <w:pBdr>
        <w:top w:val="single" w:sz="8" w:space="0" w:color="003366"/>
        <w:bottom w:val="single" w:sz="8" w:space="0" w:color="003366"/>
        <w:right w:val="single" w:sz="8" w:space="0" w:color="003366"/>
      </w:pBdr>
      <w:shd w:val="clear" w:color="000000" w:fill="003366"/>
      <w:spacing w:before="100" w:beforeAutospacing="1" w:after="100" w:afterAutospacing="1"/>
      <w:jc w:val="left"/>
      <w:textAlignment w:val="center"/>
    </w:pPr>
    <w:rPr>
      <w:color w:val="FFFFFF"/>
      <w:sz w:val="24"/>
      <w:lang w:eastAsia="ja-JP"/>
    </w:rPr>
  </w:style>
  <w:style w:type="paragraph" w:customStyle="1" w:styleId="xl173">
    <w:name w:val="xl173"/>
    <w:basedOn w:val="Normal"/>
    <w:rsid w:val="00B668A9"/>
    <w:pPr>
      <w:pBdr>
        <w:top w:val="single" w:sz="4" w:space="0" w:color="003366"/>
        <w:left w:val="single" w:sz="4" w:space="0" w:color="003366"/>
        <w:bottom w:val="single" w:sz="4" w:space="0" w:color="003366"/>
        <w:right w:val="single" w:sz="8" w:space="0" w:color="003366"/>
      </w:pBdr>
      <w:spacing w:before="100" w:beforeAutospacing="1" w:after="100" w:afterAutospacing="1"/>
      <w:jc w:val="left"/>
      <w:textAlignment w:val="top"/>
    </w:pPr>
    <w:rPr>
      <w:color w:val="003366"/>
      <w:sz w:val="24"/>
      <w:lang w:eastAsia="ja-JP"/>
    </w:rPr>
  </w:style>
  <w:style w:type="paragraph" w:customStyle="1" w:styleId="xl174">
    <w:name w:val="xl174"/>
    <w:basedOn w:val="Normal"/>
    <w:rsid w:val="00B668A9"/>
    <w:pPr>
      <w:pBdr>
        <w:top w:val="single" w:sz="4" w:space="0" w:color="003366"/>
        <w:left w:val="single" w:sz="4" w:space="0" w:color="003366"/>
        <w:bottom w:val="single" w:sz="4" w:space="0" w:color="003366"/>
        <w:right w:val="single" w:sz="8" w:space="0" w:color="003366"/>
      </w:pBdr>
      <w:spacing w:before="100" w:beforeAutospacing="1" w:after="100" w:afterAutospacing="1"/>
      <w:jc w:val="right"/>
      <w:textAlignment w:val="top"/>
    </w:pPr>
    <w:rPr>
      <w:color w:val="003366"/>
      <w:sz w:val="24"/>
      <w:lang w:eastAsia="ja-JP"/>
    </w:rPr>
  </w:style>
  <w:style w:type="paragraph" w:customStyle="1" w:styleId="xl175">
    <w:name w:val="xl175"/>
    <w:basedOn w:val="Normal"/>
    <w:rsid w:val="00B668A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Cs w:val="22"/>
      <w:lang w:eastAsia="ja-JP"/>
    </w:rPr>
  </w:style>
  <w:style w:type="paragraph" w:customStyle="1" w:styleId="xl176">
    <w:name w:val="xl176"/>
    <w:basedOn w:val="Normal"/>
    <w:rsid w:val="00B668A9"/>
    <w:pPr>
      <w:pBdr>
        <w:top w:val="single" w:sz="8" w:space="0" w:color="003366"/>
        <w:left w:val="single" w:sz="8" w:space="0" w:color="003366"/>
      </w:pBdr>
      <w:shd w:val="clear" w:color="000000" w:fill="003366"/>
      <w:spacing w:before="100" w:beforeAutospacing="1" w:after="100" w:afterAutospacing="1"/>
      <w:jc w:val="right"/>
      <w:textAlignment w:val="center"/>
    </w:pPr>
    <w:rPr>
      <w:b/>
      <w:bCs/>
      <w:color w:val="FFFFFF"/>
      <w:sz w:val="24"/>
      <w:lang w:eastAsia="ja-JP"/>
    </w:rPr>
  </w:style>
  <w:style w:type="paragraph" w:customStyle="1" w:styleId="xl177">
    <w:name w:val="xl177"/>
    <w:basedOn w:val="Normal"/>
    <w:rsid w:val="00B668A9"/>
    <w:pPr>
      <w:pBdr>
        <w:top w:val="single" w:sz="8" w:space="0" w:color="003366"/>
      </w:pBdr>
      <w:shd w:val="clear" w:color="000000" w:fill="003366"/>
      <w:spacing w:before="100" w:beforeAutospacing="1" w:after="100" w:afterAutospacing="1"/>
      <w:jc w:val="right"/>
      <w:textAlignment w:val="center"/>
    </w:pPr>
    <w:rPr>
      <w:b/>
      <w:bCs/>
      <w:color w:val="FFFFFF"/>
      <w:sz w:val="24"/>
      <w:lang w:eastAsia="ja-JP"/>
    </w:rPr>
  </w:style>
  <w:style w:type="paragraph" w:customStyle="1" w:styleId="xl178">
    <w:name w:val="xl178"/>
    <w:basedOn w:val="Normal"/>
    <w:rsid w:val="00B668A9"/>
    <w:pPr>
      <w:pBdr>
        <w:top w:val="single" w:sz="4" w:space="0" w:color="003366"/>
        <w:left w:val="single" w:sz="8" w:space="0" w:color="003366"/>
        <w:right w:val="single" w:sz="4" w:space="0" w:color="003366"/>
      </w:pBdr>
      <w:shd w:val="clear" w:color="000000" w:fill="FFFFFF"/>
      <w:spacing w:before="100" w:beforeAutospacing="1" w:after="100" w:afterAutospacing="1"/>
      <w:jc w:val="left"/>
      <w:textAlignment w:val="top"/>
    </w:pPr>
    <w:rPr>
      <w:i/>
      <w:iCs/>
      <w:color w:val="003366"/>
      <w:sz w:val="24"/>
      <w:lang w:eastAsia="ja-JP"/>
    </w:rPr>
  </w:style>
  <w:style w:type="paragraph" w:customStyle="1" w:styleId="xl179">
    <w:name w:val="xl179"/>
    <w:basedOn w:val="Normal"/>
    <w:rsid w:val="00B668A9"/>
    <w:pPr>
      <w:pBdr>
        <w:left w:val="single" w:sz="8" w:space="0" w:color="003366"/>
        <w:bottom w:val="single" w:sz="4" w:space="0" w:color="003366"/>
      </w:pBdr>
      <w:shd w:val="clear" w:color="000000" w:fill="FFFFFF"/>
      <w:spacing w:before="100" w:beforeAutospacing="1" w:after="100" w:afterAutospacing="1"/>
      <w:jc w:val="left"/>
      <w:textAlignment w:val="top"/>
    </w:pPr>
    <w:rPr>
      <w:i/>
      <w:iCs/>
      <w:color w:val="003366"/>
      <w:sz w:val="24"/>
      <w:lang w:eastAsia="ja-JP"/>
    </w:rPr>
  </w:style>
  <w:style w:type="paragraph" w:customStyle="1" w:styleId="xl180">
    <w:name w:val="xl180"/>
    <w:basedOn w:val="Normal"/>
    <w:rsid w:val="00B668A9"/>
    <w:pPr>
      <w:pBdr>
        <w:top w:val="single" w:sz="8" w:space="0" w:color="auto"/>
        <w:left w:val="single" w:sz="4" w:space="0" w:color="auto"/>
      </w:pBdr>
      <w:spacing w:before="100" w:beforeAutospacing="1" w:after="100" w:afterAutospacing="1"/>
      <w:jc w:val="center"/>
      <w:textAlignment w:val="top"/>
    </w:pPr>
    <w:rPr>
      <w:b/>
      <w:bCs/>
      <w:i/>
      <w:iCs/>
      <w:color w:val="003366"/>
      <w:sz w:val="28"/>
      <w:szCs w:val="28"/>
      <w:lang w:eastAsia="ja-JP"/>
    </w:rPr>
  </w:style>
  <w:style w:type="paragraph" w:customStyle="1" w:styleId="xl181">
    <w:name w:val="xl181"/>
    <w:basedOn w:val="Normal"/>
    <w:rsid w:val="00B668A9"/>
    <w:pPr>
      <w:pBdr>
        <w:top w:val="single" w:sz="8" w:space="0" w:color="auto"/>
      </w:pBdr>
      <w:spacing w:before="100" w:beforeAutospacing="1" w:after="100" w:afterAutospacing="1"/>
      <w:jc w:val="center"/>
      <w:textAlignment w:val="top"/>
    </w:pPr>
    <w:rPr>
      <w:b/>
      <w:bCs/>
      <w:i/>
      <w:iCs/>
      <w:color w:val="003366"/>
      <w:sz w:val="28"/>
      <w:szCs w:val="28"/>
      <w:lang w:eastAsia="ja-JP"/>
    </w:rPr>
  </w:style>
  <w:style w:type="paragraph" w:customStyle="1" w:styleId="xl182">
    <w:name w:val="xl182"/>
    <w:basedOn w:val="Normal"/>
    <w:rsid w:val="00B668A9"/>
    <w:pPr>
      <w:pBdr>
        <w:left w:val="single" w:sz="4" w:space="0" w:color="auto"/>
      </w:pBdr>
      <w:spacing w:before="100" w:beforeAutospacing="1" w:after="100" w:afterAutospacing="1"/>
      <w:jc w:val="center"/>
      <w:textAlignment w:val="top"/>
    </w:pPr>
    <w:rPr>
      <w:b/>
      <w:bCs/>
      <w:i/>
      <w:iCs/>
      <w:color w:val="003366"/>
      <w:sz w:val="28"/>
      <w:szCs w:val="28"/>
      <w:lang w:eastAsia="ja-JP"/>
    </w:rPr>
  </w:style>
  <w:style w:type="paragraph" w:customStyle="1" w:styleId="xl183">
    <w:name w:val="xl183"/>
    <w:basedOn w:val="Normal"/>
    <w:rsid w:val="00B668A9"/>
    <w:pPr>
      <w:spacing w:before="100" w:beforeAutospacing="1" w:after="100" w:afterAutospacing="1"/>
      <w:jc w:val="center"/>
      <w:textAlignment w:val="top"/>
    </w:pPr>
    <w:rPr>
      <w:b/>
      <w:bCs/>
      <w:i/>
      <w:iCs/>
      <w:color w:val="003366"/>
      <w:sz w:val="28"/>
      <w:szCs w:val="28"/>
      <w:lang w:eastAsia="ja-JP"/>
    </w:rPr>
  </w:style>
  <w:style w:type="paragraph" w:customStyle="1" w:styleId="xl184">
    <w:name w:val="xl184"/>
    <w:basedOn w:val="Normal"/>
    <w:rsid w:val="00B668A9"/>
    <w:pPr>
      <w:pBdr>
        <w:top w:val="single" w:sz="4" w:space="0" w:color="003366"/>
        <w:left w:val="single" w:sz="8" w:space="0" w:color="003366"/>
      </w:pBdr>
      <w:shd w:val="clear" w:color="000000" w:fill="FFFFFF"/>
      <w:spacing w:before="100" w:beforeAutospacing="1" w:after="100" w:afterAutospacing="1"/>
      <w:jc w:val="left"/>
      <w:textAlignment w:val="top"/>
    </w:pPr>
    <w:rPr>
      <w:i/>
      <w:iCs/>
      <w:color w:val="003366"/>
      <w:sz w:val="24"/>
      <w:lang w:eastAsia="ja-JP"/>
    </w:rPr>
  </w:style>
  <w:style w:type="paragraph" w:customStyle="1" w:styleId="xl185">
    <w:name w:val="xl185"/>
    <w:basedOn w:val="Normal"/>
    <w:rsid w:val="00B668A9"/>
    <w:pPr>
      <w:pBdr>
        <w:top w:val="single" w:sz="8" w:space="0" w:color="003366"/>
        <w:left w:val="single" w:sz="8" w:space="0" w:color="003366"/>
        <w:right w:val="single" w:sz="4" w:space="0" w:color="003366"/>
      </w:pBdr>
      <w:spacing w:before="100" w:beforeAutospacing="1" w:after="100" w:afterAutospacing="1"/>
      <w:jc w:val="left"/>
      <w:textAlignment w:val="top"/>
    </w:pPr>
    <w:rPr>
      <w:b/>
      <w:bCs/>
      <w:color w:val="006411"/>
      <w:sz w:val="24"/>
      <w:u w:val="single"/>
      <w:lang w:eastAsia="ja-JP"/>
    </w:rPr>
  </w:style>
  <w:style w:type="paragraph" w:customStyle="1" w:styleId="xl186">
    <w:name w:val="xl186"/>
    <w:basedOn w:val="Normal"/>
    <w:rsid w:val="00B668A9"/>
    <w:pPr>
      <w:pBdr>
        <w:left w:val="single" w:sz="8" w:space="0" w:color="003366"/>
      </w:pBdr>
      <w:spacing w:before="100" w:beforeAutospacing="1" w:after="100" w:afterAutospacing="1"/>
      <w:jc w:val="left"/>
      <w:textAlignment w:val="top"/>
    </w:pPr>
    <w:rPr>
      <w:b/>
      <w:bCs/>
      <w:color w:val="006411"/>
      <w:sz w:val="24"/>
      <w:lang w:eastAsia="ja-JP"/>
    </w:rPr>
  </w:style>
  <w:style w:type="paragraph" w:customStyle="1" w:styleId="xl187">
    <w:name w:val="xl187"/>
    <w:basedOn w:val="Normal"/>
    <w:rsid w:val="00B668A9"/>
    <w:pPr>
      <w:pBdr>
        <w:left w:val="single" w:sz="8" w:space="0" w:color="003366"/>
        <w:right w:val="single" w:sz="4" w:space="0" w:color="003366"/>
      </w:pBdr>
      <w:spacing w:before="100" w:beforeAutospacing="1" w:after="100" w:afterAutospacing="1"/>
      <w:jc w:val="left"/>
      <w:textAlignment w:val="top"/>
    </w:pPr>
    <w:rPr>
      <w:b/>
      <w:bCs/>
      <w:color w:val="006411"/>
      <w:sz w:val="24"/>
      <w:lang w:eastAsia="ja-JP"/>
    </w:rPr>
  </w:style>
  <w:style w:type="paragraph" w:customStyle="1" w:styleId="xl188">
    <w:name w:val="xl188"/>
    <w:basedOn w:val="Normal"/>
    <w:rsid w:val="00B668A9"/>
    <w:pPr>
      <w:pBdr>
        <w:left w:val="single" w:sz="8" w:space="0" w:color="003366"/>
        <w:bottom w:val="single" w:sz="4" w:space="0" w:color="003366"/>
      </w:pBdr>
      <w:spacing w:before="100" w:beforeAutospacing="1" w:after="100" w:afterAutospacing="1"/>
      <w:jc w:val="left"/>
      <w:textAlignment w:val="top"/>
    </w:pPr>
    <w:rPr>
      <w:b/>
      <w:bCs/>
      <w:color w:val="006411"/>
      <w:sz w:val="24"/>
      <w:lang w:eastAsia="ja-JP"/>
    </w:rPr>
  </w:style>
  <w:style w:type="paragraph" w:customStyle="1" w:styleId="xl189">
    <w:name w:val="xl189"/>
    <w:basedOn w:val="Normal"/>
    <w:rsid w:val="00B668A9"/>
    <w:pPr>
      <w:pBdr>
        <w:top w:val="single" w:sz="8" w:space="0" w:color="003366"/>
        <w:bottom w:val="single" w:sz="4" w:space="0" w:color="003366"/>
      </w:pBdr>
      <w:shd w:val="clear" w:color="000000" w:fill="CCCCFF"/>
      <w:spacing w:before="100" w:beforeAutospacing="1" w:after="100" w:afterAutospacing="1"/>
      <w:jc w:val="center"/>
      <w:textAlignment w:val="center"/>
    </w:pPr>
    <w:rPr>
      <w:b/>
      <w:bCs/>
      <w:color w:val="003366"/>
      <w:sz w:val="24"/>
      <w:lang w:eastAsia="ja-JP"/>
    </w:rPr>
  </w:style>
  <w:style w:type="paragraph" w:customStyle="1" w:styleId="xl190">
    <w:name w:val="xl190"/>
    <w:basedOn w:val="Normal"/>
    <w:rsid w:val="00B668A9"/>
    <w:pPr>
      <w:pBdr>
        <w:top w:val="single" w:sz="8" w:space="0" w:color="003366"/>
        <w:bottom w:val="single" w:sz="4" w:space="0" w:color="003366"/>
        <w:right w:val="single" w:sz="8" w:space="0" w:color="003366"/>
      </w:pBdr>
      <w:shd w:val="clear" w:color="000000" w:fill="CCCCFF"/>
      <w:spacing w:before="100" w:beforeAutospacing="1" w:after="100" w:afterAutospacing="1"/>
      <w:jc w:val="center"/>
      <w:textAlignment w:val="center"/>
    </w:pPr>
    <w:rPr>
      <w:b/>
      <w:bCs/>
      <w:color w:val="003366"/>
      <w:sz w:val="24"/>
      <w:lang w:eastAsia="ja-JP"/>
    </w:rPr>
  </w:style>
  <w:style w:type="paragraph" w:customStyle="1" w:styleId="xl191">
    <w:name w:val="xl191"/>
    <w:basedOn w:val="Normal"/>
    <w:rsid w:val="00B668A9"/>
    <w:pPr>
      <w:pBdr>
        <w:top w:val="single" w:sz="4" w:space="0" w:color="auto"/>
        <w:left w:val="single" w:sz="4" w:space="0" w:color="auto"/>
        <w:bottom w:val="single" w:sz="8" w:space="0" w:color="auto"/>
      </w:pBdr>
      <w:spacing w:before="100" w:beforeAutospacing="1" w:after="100" w:afterAutospacing="1"/>
      <w:jc w:val="center"/>
      <w:textAlignment w:val="top"/>
    </w:pPr>
    <w:rPr>
      <w:b/>
      <w:bCs/>
      <w:i/>
      <w:iCs/>
      <w:color w:val="006411"/>
      <w:sz w:val="28"/>
      <w:szCs w:val="28"/>
      <w:lang w:eastAsia="ja-JP"/>
    </w:rPr>
  </w:style>
  <w:style w:type="paragraph" w:customStyle="1" w:styleId="xl192">
    <w:name w:val="xl192"/>
    <w:basedOn w:val="Normal"/>
    <w:rsid w:val="00B668A9"/>
    <w:pPr>
      <w:pBdr>
        <w:top w:val="single" w:sz="4" w:space="0" w:color="auto"/>
        <w:bottom w:val="single" w:sz="8" w:space="0" w:color="auto"/>
      </w:pBdr>
      <w:spacing w:before="100" w:beforeAutospacing="1" w:after="100" w:afterAutospacing="1"/>
      <w:jc w:val="center"/>
      <w:textAlignment w:val="top"/>
    </w:pPr>
    <w:rPr>
      <w:b/>
      <w:bCs/>
      <w:i/>
      <w:iCs/>
      <w:color w:val="003366"/>
      <w:sz w:val="28"/>
      <w:szCs w:val="28"/>
      <w:lang w:eastAsia="ja-JP"/>
    </w:rPr>
  </w:style>
  <w:style w:type="paragraph" w:customStyle="1" w:styleId="xl193">
    <w:name w:val="xl193"/>
    <w:basedOn w:val="Normal"/>
    <w:rsid w:val="00B668A9"/>
    <w:pPr>
      <w:pBdr>
        <w:top w:val="single" w:sz="4" w:space="0" w:color="auto"/>
        <w:left w:val="single" w:sz="4" w:space="0" w:color="auto"/>
        <w:bottom w:val="single" w:sz="4" w:space="0" w:color="auto"/>
      </w:pBdr>
      <w:spacing w:before="100" w:beforeAutospacing="1" w:after="100" w:afterAutospacing="1"/>
      <w:jc w:val="left"/>
      <w:textAlignment w:val="top"/>
    </w:pPr>
    <w:rPr>
      <w:b/>
      <w:bCs/>
      <w:color w:val="006411"/>
      <w:sz w:val="24"/>
      <w:lang w:eastAsia="ja-JP"/>
    </w:rPr>
  </w:style>
  <w:style w:type="paragraph" w:customStyle="1" w:styleId="xl194">
    <w:name w:val="xl194"/>
    <w:basedOn w:val="Normal"/>
    <w:rsid w:val="00B668A9"/>
    <w:pPr>
      <w:pBdr>
        <w:top w:val="single" w:sz="4" w:space="0" w:color="auto"/>
        <w:bottom w:val="single" w:sz="4" w:space="0" w:color="auto"/>
      </w:pBdr>
      <w:spacing w:before="100" w:beforeAutospacing="1" w:after="100" w:afterAutospacing="1"/>
      <w:jc w:val="left"/>
      <w:textAlignment w:val="top"/>
    </w:pPr>
    <w:rPr>
      <w:b/>
      <w:bCs/>
      <w:color w:val="006411"/>
      <w:sz w:val="24"/>
      <w:lang w:eastAsia="ja-JP"/>
    </w:rPr>
  </w:style>
  <w:style w:type="paragraph" w:customStyle="1" w:styleId="xl195">
    <w:name w:val="xl195"/>
    <w:basedOn w:val="Normal"/>
    <w:rsid w:val="00B668A9"/>
    <w:pPr>
      <w:pBdr>
        <w:left w:val="single" w:sz="8" w:space="0" w:color="003366"/>
        <w:bottom w:val="single" w:sz="8" w:space="0" w:color="003366"/>
        <w:right w:val="single" w:sz="4" w:space="0" w:color="003366"/>
      </w:pBdr>
      <w:shd w:val="clear" w:color="000000" w:fill="FFFFFF"/>
      <w:spacing w:before="100" w:beforeAutospacing="1" w:after="100" w:afterAutospacing="1"/>
      <w:jc w:val="left"/>
      <w:textAlignment w:val="top"/>
    </w:pPr>
    <w:rPr>
      <w:i/>
      <w:iCs/>
      <w:color w:val="003366"/>
      <w:sz w:val="24"/>
      <w:lang w:eastAsia="ja-JP"/>
    </w:rPr>
  </w:style>
  <w:style w:type="paragraph" w:customStyle="1" w:styleId="xl196">
    <w:name w:val="xl196"/>
    <w:basedOn w:val="Normal"/>
    <w:rsid w:val="00B668A9"/>
    <w:pPr>
      <w:pBdr>
        <w:top w:val="single" w:sz="8" w:space="0" w:color="003366"/>
        <w:left w:val="single" w:sz="8" w:space="0" w:color="003366"/>
        <w:bottom w:val="single" w:sz="8" w:space="0" w:color="003366"/>
      </w:pBdr>
      <w:shd w:val="clear" w:color="000000" w:fill="003366"/>
      <w:spacing w:before="100" w:beforeAutospacing="1" w:after="100" w:afterAutospacing="1"/>
      <w:jc w:val="right"/>
      <w:textAlignment w:val="center"/>
    </w:pPr>
    <w:rPr>
      <w:b/>
      <w:bCs/>
      <w:color w:val="FFFFFF"/>
      <w:sz w:val="32"/>
      <w:szCs w:val="32"/>
      <w:lang w:eastAsia="ja-JP"/>
    </w:rPr>
  </w:style>
  <w:style w:type="paragraph" w:customStyle="1" w:styleId="xl197">
    <w:name w:val="xl197"/>
    <w:basedOn w:val="Normal"/>
    <w:rsid w:val="00B668A9"/>
    <w:pPr>
      <w:pBdr>
        <w:top w:val="single" w:sz="8" w:space="0" w:color="003366"/>
        <w:bottom w:val="single" w:sz="8" w:space="0" w:color="003366"/>
      </w:pBdr>
      <w:shd w:val="clear" w:color="000000" w:fill="003366"/>
      <w:spacing w:before="100" w:beforeAutospacing="1" w:after="100" w:afterAutospacing="1"/>
      <w:jc w:val="right"/>
      <w:textAlignment w:val="center"/>
    </w:pPr>
    <w:rPr>
      <w:b/>
      <w:bCs/>
      <w:color w:val="FFFFFF"/>
      <w:sz w:val="32"/>
      <w:szCs w:val="32"/>
      <w:lang w:eastAsia="ja-JP"/>
    </w:rPr>
  </w:style>
  <w:style w:type="paragraph" w:customStyle="1" w:styleId="xl198">
    <w:name w:val="xl198"/>
    <w:basedOn w:val="Normal"/>
    <w:rsid w:val="00B668A9"/>
    <w:pPr>
      <w:pBdr>
        <w:left w:val="single" w:sz="8" w:space="0" w:color="003366"/>
      </w:pBdr>
      <w:spacing w:before="100" w:beforeAutospacing="1" w:after="100" w:afterAutospacing="1"/>
      <w:jc w:val="left"/>
      <w:textAlignment w:val="top"/>
    </w:pPr>
    <w:rPr>
      <w:b/>
      <w:bCs/>
      <w:color w:val="003366"/>
      <w:sz w:val="24"/>
      <w:lang w:eastAsia="ja-JP"/>
    </w:rPr>
  </w:style>
  <w:style w:type="paragraph" w:customStyle="1" w:styleId="xl199">
    <w:name w:val="xl199"/>
    <w:basedOn w:val="Normal"/>
    <w:rsid w:val="00B668A9"/>
    <w:pPr>
      <w:pBdr>
        <w:left w:val="single" w:sz="8" w:space="0" w:color="003366"/>
        <w:right w:val="single" w:sz="4" w:space="0" w:color="003366"/>
      </w:pBdr>
      <w:spacing w:before="100" w:beforeAutospacing="1" w:after="100" w:afterAutospacing="1"/>
      <w:jc w:val="left"/>
      <w:textAlignment w:val="top"/>
    </w:pPr>
    <w:rPr>
      <w:b/>
      <w:bCs/>
      <w:color w:val="003366"/>
      <w:sz w:val="24"/>
      <w:lang w:eastAsia="ja-JP"/>
    </w:rPr>
  </w:style>
  <w:style w:type="paragraph" w:customStyle="1" w:styleId="xl200">
    <w:name w:val="xl200"/>
    <w:basedOn w:val="Normal"/>
    <w:rsid w:val="00B668A9"/>
    <w:pPr>
      <w:pBdr>
        <w:left w:val="single" w:sz="8" w:space="0" w:color="003366"/>
        <w:bottom w:val="single" w:sz="4" w:space="0" w:color="003366"/>
      </w:pBdr>
      <w:spacing w:before="100" w:beforeAutospacing="1" w:after="100" w:afterAutospacing="1"/>
      <w:jc w:val="left"/>
      <w:textAlignment w:val="top"/>
    </w:pPr>
    <w:rPr>
      <w:b/>
      <w:bCs/>
      <w:color w:val="003366"/>
      <w:sz w:val="24"/>
      <w:lang w:eastAsia="ja-JP"/>
    </w:rPr>
  </w:style>
  <w:style w:type="paragraph" w:customStyle="1" w:styleId="xl201">
    <w:name w:val="xl201"/>
    <w:basedOn w:val="Normal"/>
    <w:rsid w:val="00B668A9"/>
    <w:pPr>
      <w:shd w:val="clear" w:color="000000" w:fill="003366"/>
      <w:spacing w:before="100" w:beforeAutospacing="1" w:after="100" w:afterAutospacing="1"/>
      <w:jc w:val="right"/>
      <w:textAlignment w:val="center"/>
    </w:pPr>
    <w:rPr>
      <w:b/>
      <w:bCs/>
      <w:color w:val="FFFFFF"/>
      <w:sz w:val="24"/>
      <w:lang w:eastAsia="ja-JP"/>
    </w:rPr>
  </w:style>
  <w:style w:type="paragraph" w:customStyle="1" w:styleId="xl202">
    <w:name w:val="xl202"/>
    <w:basedOn w:val="Normal"/>
    <w:rsid w:val="00B668A9"/>
    <w:pPr>
      <w:pBdr>
        <w:left w:val="single" w:sz="8" w:space="0" w:color="003366"/>
      </w:pBdr>
      <w:shd w:val="clear" w:color="000000" w:fill="FFFFFF"/>
      <w:spacing w:before="100" w:beforeAutospacing="1" w:after="100" w:afterAutospacing="1"/>
      <w:jc w:val="left"/>
      <w:textAlignment w:val="top"/>
    </w:pPr>
    <w:rPr>
      <w:i/>
      <w:iCs/>
      <w:color w:val="003366"/>
      <w:sz w:val="24"/>
      <w:lang w:eastAsia="ja-JP"/>
    </w:rPr>
  </w:style>
  <w:style w:type="paragraph" w:customStyle="1" w:styleId="xl203">
    <w:name w:val="xl203"/>
    <w:basedOn w:val="Normal"/>
    <w:rsid w:val="00B668A9"/>
    <w:pPr>
      <w:pBdr>
        <w:top w:val="single" w:sz="8" w:space="0" w:color="003366"/>
        <w:bottom w:val="single" w:sz="4" w:space="0" w:color="003366"/>
        <w:right w:val="single" w:sz="4" w:space="0" w:color="003366"/>
      </w:pBdr>
      <w:shd w:val="clear" w:color="000000" w:fill="CCCCFF"/>
      <w:spacing w:before="100" w:beforeAutospacing="1" w:after="100" w:afterAutospacing="1"/>
      <w:jc w:val="center"/>
      <w:textAlignment w:val="center"/>
    </w:pPr>
    <w:rPr>
      <w:b/>
      <w:bCs/>
      <w:color w:val="003366"/>
      <w:sz w:val="24"/>
      <w:lang w:eastAsia="ja-JP"/>
    </w:rPr>
  </w:style>
  <w:style w:type="paragraph" w:customStyle="1" w:styleId="xl204">
    <w:name w:val="xl204"/>
    <w:basedOn w:val="Normal"/>
    <w:rsid w:val="00B668A9"/>
    <w:pPr>
      <w:pBdr>
        <w:top w:val="single" w:sz="4" w:space="0" w:color="auto"/>
        <w:left w:val="single" w:sz="4" w:space="0" w:color="auto"/>
        <w:bottom w:val="single" w:sz="8" w:space="0" w:color="auto"/>
      </w:pBdr>
      <w:spacing w:before="100" w:beforeAutospacing="1" w:after="100" w:afterAutospacing="1"/>
      <w:jc w:val="left"/>
      <w:textAlignment w:val="top"/>
    </w:pPr>
    <w:rPr>
      <w:b/>
      <w:bCs/>
      <w:color w:val="006411"/>
      <w:sz w:val="24"/>
      <w:lang w:eastAsia="ja-JP"/>
    </w:rPr>
  </w:style>
  <w:style w:type="paragraph" w:customStyle="1" w:styleId="xl205">
    <w:name w:val="xl205"/>
    <w:basedOn w:val="Normal"/>
    <w:rsid w:val="00B668A9"/>
    <w:pPr>
      <w:pBdr>
        <w:top w:val="single" w:sz="4" w:space="0" w:color="auto"/>
        <w:bottom w:val="single" w:sz="8" w:space="0" w:color="auto"/>
      </w:pBdr>
      <w:spacing w:before="100" w:beforeAutospacing="1" w:after="100" w:afterAutospacing="1"/>
      <w:jc w:val="left"/>
      <w:textAlignment w:val="top"/>
    </w:pPr>
    <w:rPr>
      <w:b/>
      <w:bCs/>
      <w:color w:val="006411"/>
      <w:sz w:val="24"/>
      <w:lang w:eastAsia="ja-JP"/>
    </w:rPr>
  </w:style>
  <w:style w:type="paragraph" w:customStyle="1" w:styleId="xl206">
    <w:name w:val="xl206"/>
    <w:basedOn w:val="Normal"/>
    <w:rsid w:val="00B668A9"/>
    <w:pPr>
      <w:pBdr>
        <w:top w:val="single" w:sz="8" w:space="0" w:color="003366"/>
        <w:left w:val="single" w:sz="4" w:space="0" w:color="003366"/>
        <w:right w:val="single" w:sz="4" w:space="0" w:color="003366"/>
      </w:pBdr>
      <w:shd w:val="clear" w:color="000000" w:fill="CCCCFF"/>
      <w:spacing w:before="100" w:beforeAutospacing="1" w:after="100" w:afterAutospacing="1"/>
      <w:jc w:val="center"/>
      <w:textAlignment w:val="center"/>
    </w:pPr>
    <w:rPr>
      <w:b/>
      <w:bCs/>
      <w:color w:val="003366"/>
      <w:sz w:val="24"/>
      <w:lang w:eastAsia="ja-JP"/>
    </w:rPr>
  </w:style>
  <w:style w:type="paragraph" w:customStyle="1" w:styleId="xl207">
    <w:name w:val="xl207"/>
    <w:basedOn w:val="Normal"/>
    <w:rsid w:val="00B668A9"/>
    <w:pPr>
      <w:pBdr>
        <w:left w:val="single" w:sz="4" w:space="0" w:color="003366"/>
        <w:bottom w:val="single" w:sz="8" w:space="0" w:color="003366"/>
        <w:right w:val="single" w:sz="4" w:space="0" w:color="003366"/>
      </w:pBdr>
      <w:shd w:val="clear" w:color="000000" w:fill="CCCCFF"/>
      <w:spacing w:before="100" w:beforeAutospacing="1" w:after="100" w:afterAutospacing="1"/>
      <w:jc w:val="center"/>
      <w:textAlignment w:val="center"/>
    </w:pPr>
    <w:rPr>
      <w:b/>
      <w:bCs/>
      <w:color w:val="003366"/>
      <w:sz w:val="24"/>
      <w:lang w:eastAsia="ja-JP"/>
    </w:rPr>
  </w:style>
  <w:style w:type="paragraph" w:customStyle="1" w:styleId="xl208">
    <w:name w:val="xl208"/>
    <w:basedOn w:val="Normal"/>
    <w:rsid w:val="00B668A9"/>
    <w:pPr>
      <w:pBdr>
        <w:top w:val="single" w:sz="8" w:space="0" w:color="003366"/>
        <w:left w:val="single" w:sz="8" w:space="0" w:color="003366"/>
        <w:bottom w:val="single" w:sz="8" w:space="0" w:color="003366"/>
      </w:pBdr>
      <w:shd w:val="clear" w:color="000000" w:fill="003366"/>
      <w:spacing w:before="100" w:beforeAutospacing="1" w:after="100" w:afterAutospacing="1"/>
      <w:jc w:val="right"/>
      <w:textAlignment w:val="center"/>
    </w:pPr>
    <w:rPr>
      <w:b/>
      <w:bCs/>
      <w:color w:val="FFFFFF"/>
      <w:sz w:val="24"/>
      <w:lang w:eastAsia="ja-JP"/>
    </w:rPr>
  </w:style>
  <w:style w:type="paragraph" w:customStyle="1" w:styleId="xl209">
    <w:name w:val="xl209"/>
    <w:basedOn w:val="Normal"/>
    <w:rsid w:val="00B668A9"/>
    <w:pPr>
      <w:pBdr>
        <w:top w:val="single" w:sz="8" w:space="0" w:color="003366"/>
        <w:bottom w:val="single" w:sz="8" w:space="0" w:color="003366"/>
      </w:pBdr>
      <w:shd w:val="clear" w:color="000000" w:fill="003366"/>
      <w:spacing w:before="100" w:beforeAutospacing="1" w:after="100" w:afterAutospacing="1"/>
      <w:jc w:val="right"/>
      <w:textAlignment w:val="center"/>
    </w:pPr>
    <w:rPr>
      <w:b/>
      <w:bCs/>
      <w:color w:val="FFFFFF"/>
      <w:sz w:val="24"/>
      <w:lang w:eastAsia="ja-JP"/>
    </w:rPr>
  </w:style>
  <w:style w:type="paragraph" w:customStyle="1" w:styleId="xl210">
    <w:name w:val="xl210"/>
    <w:basedOn w:val="Normal"/>
    <w:rsid w:val="00B668A9"/>
    <w:pPr>
      <w:pBdr>
        <w:bottom w:val="single" w:sz="8" w:space="0" w:color="003366"/>
      </w:pBdr>
      <w:spacing w:before="100" w:beforeAutospacing="1" w:after="100" w:afterAutospacing="1"/>
      <w:jc w:val="center"/>
      <w:textAlignment w:val="top"/>
    </w:pPr>
    <w:rPr>
      <w:b/>
      <w:bCs/>
      <w:color w:val="003366"/>
      <w:sz w:val="24"/>
      <w:lang w:eastAsia="ja-JP"/>
    </w:rPr>
  </w:style>
  <w:style w:type="character" w:styleId="CommentReference">
    <w:name w:val="annotation reference"/>
    <w:basedOn w:val="DefaultParagraphFont"/>
    <w:uiPriority w:val="99"/>
    <w:semiHidden/>
    <w:unhideWhenUsed/>
    <w:rsid w:val="00573AFD"/>
    <w:rPr>
      <w:sz w:val="16"/>
      <w:szCs w:val="16"/>
    </w:rPr>
  </w:style>
  <w:style w:type="paragraph" w:styleId="CommentText">
    <w:name w:val="annotation text"/>
    <w:basedOn w:val="Normal"/>
    <w:link w:val="CommentTextChar"/>
    <w:uiPriority w:val="99"/>
    <w:semiHidden/>
    <w:unhideWhenUsed/>
    <w:rsid w:val="00573AFD"/>
    <w:rPr>
      <w:sz w:val="20"/>
      <w:szCs w:val="20"/>
    </w:rPr>
  </w:style>
  <w:style w:type="character" w:customStyle="1" w:styleId="CommentTextChar">
    <w:name w:val="Comment Text Char"/>
    <w:basedOn w:val="DefaultParagraphFont"/>
    <w:link w:val="CommentText"/>
    <w:uiPriority w:val="99"/>
    <w:semiHidden/>
    <w:rsid w:val="00573AFD"/>
    <w:rPr>
      <w:rFonts w:ascii="Myriad Pro" w:eastAsia="Times New Roman" w:hAnsi="Myriad Pro"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73AFD"/>
    <w:rPr>
      <w:b/>
      <w:bCs/>
    </w:rPr>
  </w:style>
  <w:style w:type="character" w:customStyle="1" w:styleId="CommentSubjectChar">
    <w:name w:val="Comment Subject Char"/>
    <w:basedOn w:val="CommentTextChar"/>
    <w:link w:val="CommentSubject"/>
    <w:uiPriority w:val="99"/>
    <w:semiHidden/>
    <w:rsid w:val="00573AFD"/>
    <w:rPr>
      <w:rFonts w:ascii="Myriad Pro" w:eastAsia="Times New Roman" w:hAnsi="Myriad Pro" w:cs="Times New Roman"/>
      <w:b/>
      <w:bCs/>
      <w:sz w:val="20"/>
      <w:szCs w:val="20"/>
      <w:lang w:val="en-US"/>
    </w:rPr>
  </w:style>
  <w:style w:type="paragraph" w:styleId="NormalWeb">
    <w:name w:val="Normal (Web)"/>
    <w:aliases w:val=" webb"/>
    <w:basedOn w:val="Normal"/>
    <w:uiPriority w:val="99"/>
    <w:rsid w:val="003A4061"/>
    <w:pPr>
      <w:spacing w:before="100" w:beforeAutospacing="1" w:after="100" w:afterAutospacing="1"/>
    </w:pPr>
    <w:rPr>
      <w:rFonts w:ascii="Times New Roman" w:hAnsi="Times New Roman"/>
      <w:sz w:val="24"/>
    </w:rPr>
  </w:style>
  <w:style w:type="character" w:styleId="PageNumber">
    <w:name w:val="page number"/>
    <w:basedOn w:val="DefaultParagraphFont"/>
    <w:uiPriority w:val="99"/>
    <w:rsid w:val="006144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BB"/>
    <w:pPr>
      <w:spacing w:after="0" w:line="240" w:lineRule="auto"/>
      <w:jc w:val="both"/>
    </w:pPr>
    <w:rPr>
      <w:rFonts w:ascii="Myriad Pro" w:eastAsia="Times New Roman" w:hAnsi="Myriad Pro" w:cs="Times New Roman"/>
      <w:szCs w:val="24"/>
      <w:lang w:val="en-US"/>
    </w:rPr>
  </w:style>
  <w:style w:type="paragraph" w:styleId="Heading1">
    <w:name w:val="heading 1"/>
    <w:basedOn w:val="Normal"/>
    <w:next w:val="Normal"/>
    <w:link w:val="Heading1Char"/>
    <w:uiPriority w:val="9"/>
    <w:qFormat/>
    <w:rsid w:val="00261B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1B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1B0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621B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4BB"/>
    <w:rPr>
      <w:rFonts w:ascii="Tahoma" w:hAnsi="Tahoma" w:cs="Tahoma"/>
      <w:sz w:val="16"/>
      <w:szCs w:val="16"/>
    </w:rPr>
  </w:style>
  <w:style w:type="character" w:customStyle="1" w:styleId="BalloonTextChar">
    <w:name w:val="Balloon Text Char"/>
    <w:basedOn w:val="DefaultParagraphFont"/>
    <w:link w:val="BalloonText"/>
    <w:uiPriority w:val="99"/>
    <w:semiHidden/>
    <w:rsid w:val="001B34BB"/>
    <w:rPr>
      <w:rFonts w:ascii="Tahoma" w:eastAsia="Times New Roman" w:hAnsi="Tahoma" w:cs="Tahoma"/>
      <w:sz w:val="16"/>
      <w:szCs w:val="16"/>
      <w:lang w:val="en-US"/>
    </w:rPr>
  </w:style>
  <w:style w:type="paragraph" w:styleId="BodyText">
    <w:name w:val="Body Text"/>
    <w:basedOn w:val="Normal"/>
    <w:link w:val="BodyTextChar"/>
    <w:rsid w:val="001B34BB"/>
    <w:pPr>
      <w:spacing w:after="120"/>
    </w:pPr>
  </w:style>
  <w:style w:type="character" w:customStyle="1" w:styleId="BodyTextChar">
    <w:name w:val="Body Text Char"/>
    <w:basedOn w:val="DefaultParagraphFont"/>
    <w:link w:val="BodyText"/>
    <w:rsid w:val="001B34BB"/>
    <w:rPr>
      <w:rFonts w:ascii="Myriad Pro" w:eastAsia="Times New Roman" w:hAnsi="Myriad Pro" w:cs="Times New Roman"/>
      <w:szCs w:val="24"/>
      <w:lang w:val="en-US"/>
    </w:rPr>
  </w:style>
  <w:style w:type="character" w:customStyle="1" w:styleId="Heading1Char">
    <w:name w:val="Heading 1 Char"/>
    <w:basedOn w:val="DefaultParagraphFont"/>
    <w:link w:val="Heading1"/>
    <w:uiPriority w:val="9"/>
    <w:rsid w:val="00261B0C"/>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unhideWhenUsed/>
    <w:qFormat/>
    <w:rsid w:val="00261B0C"/>
    <w:pPr>
      <w:spacing w:line="276" w:lineRule="auto"/>
      <w:jc w:val="left"/>
      <w:outlineLvl w:val="9"/>
    </w:pPr>
  </w:style>
  <w:style w:type="paragraph" w:customStyle="1" w:styleId="Heading41">
    <w:name w:val="Heading 41"/>
    <w:basedOn w:val="Heading3"/>
    <w:next w:val="Normal"/>
    <w:link w:val="heading4Char0"/>
    <w:rsid w:val="00261B0C"/>
    <w:pPr>
      <w:keepLines w:val="0"/>
      <w:spacing w:before="240" w:after="60"/>
    </w:pPr>
    <w:rPr>
      <w:rFonts w:ascii="Myriad Pro" w:eastAsia="Times New Roman" w:hAnsi="Myriad Pro" w:cs="Times New Roman"/>
      <w:b w:val="0"/>
      <w:color w:val="auto"/>
      <w:sz w:val="24"/>
      <w:szCs w:val="26"/>
    </w:rPr>
  </w:style>
  <w:style w:type="paragraph" w:styleId="BodyText2">
    <w:name w:val="Body Text 2"/>
    <w:basedOn w:val="Normal"/>
    <w:link w:val="BodyText2Char"/>
    <w:rsid w:val="00261B0C"/>
    <w:pPr>
      <w:spacing w:after="120" w:line="480" w:lineRule="auto"/>
    </w:pPr>
  </w:style>
  <w:style w:type="character" w:customStyle="1" w:styleId="BodyText2Char">
    <w:name w:val="Body Text 2 Char"/>
    <w:basedOn w:val="DefaultParagraphFont"/>
    <w:link w:val="BodyText2"/>
    <w:rsid w:val="00261B0C"/>
    <w:rPr>
      <w:rFonts w:ascii="Myriad Pro" w:eastAsia="Times New Roman" w:hAnsi="Myriad Pro" w:cs="Times New Roman"/>
      <w:szCs w:val="24"/>
      <w:lang w:val="en-US"/>
    </w:rPr>
  </w:style>
  <w:style w:type="character" w:customStyle="1" w:styleId="heading4Char0">
    <w:name w:val="heading 4 Char"/>
    <w:basedOn w:val="Heading3Char"/>
    <w:link w:val="Heading41"/>
    <w:rsid w:val="00261B0C"/>
    <w:rPr>
      <w:rFonts w:ascii="Myriad Pro" w:eastAsia="Times New Roman" w:hAnsi="Myriad Pro" w:cs="Times New Roman"/>
      <w:b/>
      <w:bCs/>
      <w:color w:val="4F81BD" w:themeColor="accent1"/>
      <w:sz w:val="24"/>
      <w:szCs w:val="26"/>
      <w:lang w:val="en-US"/>
    </w:rPr>
  </w:style>
  <w:style w:type="paragraph" w:styleId="BodyText3">
    <w:name w:val="Body Text 3"/>
    <w:basedOn w:val="Normal"/>
    <w:link w:val="BodyText3Char"/>
    <w:rsid w:val="00261B0C"/>
    <w:pPr>
      <w:spacing w:after="120"/>
    </w:pPr>
    <w:rPr>
      <w:sz w:val="16"/>
      <w:szCs w:val="16"/>
    </w:rPr>
  </w:style>
  <w:style w:type="character" w:customStyle="1" w:styleId="BodyText3Char">
    <w:name w:val="Body Text 3 Char"/>
    <w:basedOn w:val="DefaultParagraphFont"/>
    <w:link w:val="BodyText3"/>
    <w:rsid w:val="00261B0C"/>
    <w:rPr>
      <w:rFonts w:ascii="Myriad Pro" w:eastAsia="Times New Roman" w:hAnsi="Myriad Pro" w:cs="Times New Roman"/>
      <w:sz w:val="16"/>
      <w:szCs w:val="16"/>
      <w:lang w:val="en-US"/>
    </w:rPr>
  </w:style>
  <w:style w:type="character" w:customStyle="1" w:styleId="Heading3Char">
    <w:name w:val="Heading 3 Char"/>
    <w:basedOn w:val="DefaultParagraphFont"/>
    <w:link w:val="Heading3"/>
    <w:rsid w:val="00261B0C"/>
    <w:rPr>
      <w:rFonts w:asciiTheme="majorHAnsi" w:eastAsiaTheme="majorEastAsia" w:hAnsiTheme="majorHAnsi" w:cstheme="majorBidi"/>
      <w:b/>
      <w:bCs/>
      <w:color w:val="4F81BD" w:themeColor="accent1"/>
      <w:szCs w:val="24"/>
      <w:lang w:val="en-US"/>
    </w:rPr>
  </w:style>
  <w:style w:type="paragraph" w:styleId="ListParagraph">
    <w:name w:val="List Paragraph"/>
    <w:basedOn w:val="Normal"/>
    <w:link w:val="ListParagraphChar"/>
    <w:uiPriority w:val="34"/>
    <w:qFormat/>
    <w:rsid w:val="00261B0C"/>
    <w:pPr>
      <w:ind w:left="720"/>
      <w:contextualSpacing/>
    </w:pPr>
  </w:style>
  <w:style w:type="character" w:customStyle="1" w:styleId="Heading2Char">
    <w:name w:val="Heading 2 Char"/>
    <w:basedOn w:val="DefaultParagraphFont"/>
    <w:link w:val="Heading2"/>
    <w:rsid w:val="00261B0C"/>
    <w:rPr>
      <w:rFonts w:asciiTheme="majorHAnsi" w:eastAsiaTheme="majorEastAsia" w:hAnsiTheme="majorHAnsi" w:cstheme="majorBidi"/>
      <w:b/>
      <w:bCs/>
      <w:color w:val="4F81BD" w:themeColor="accent1"/>
      <w:sz w:val="26"/>
      <w:szCs w:val="26"/>
      <w:lang w:val="en-US"/>
    </w:rPr>
  </w:style>
  <w:style w:type="character" w:styleId="FootnoteReference">
    <w:name w:val="footnote reference"/>
    <w:basedOn w:val="DefaultParagraphFont"/>
    <w:semiHidden/>
    <w:rsid w:val="00261B0C"/>
    <w:rPr>
      <w:rFonts w:ascii="Myriad Pro" w:hAnsi="Myriad Pro"/>
      <w:position w:val="6"/>
      <w:sz w:val="18"/>
    </w:rPr>
  </w:style>
  <w:style w:type="paragraph" w:styleId="FootnoteText">
    <w:name w:val="footnote text"/>
    <w:basedOn w:val="Normal"/>
    <w:link w:val="FootnoteTextChar"/>
    <w:semiHidden/>
    <w:rsid w:val="00261B0C"/>
    <w:rPr>
      <w:rFonts w:cs="Simplified Arabic Fixed"/>
      <w:noProof/>
      <w:sz w:val="18"/>
      <w:szCs w:val="20"/>
    </w:rPr>
  </w:style>
  <w:style w:type="character" w:customStyle="1" w:styleId="FootnoteTextChar">
    <w:name w:val="Footnote Text Char"/>
    <w:basedOn w:val="DefaultParagraphFont"/>
    <w:link w:val="FootnoteText"/>
    <w:semiHidden/>
    <w:rsid w:val="00261B0C"/>
    <w:rPr>
      <w:rFonts w:ascii="Myriad Pro" w:eastAsia="Times New Roman" w:hAnsi="Myriad Pro" w:cs="Simplified Arabic Fixed"/>
      <w:noProof/>
      <w:sz w:val="18"/>
      <w:szCs w:val="20"/>
      <w:lang w:val="en-US"/>
    </w:rPr>
  </w:style>
  <w:style w:type="paragraph" w:customStyle="1" w:styleId="StyleHeading3SkyBlue">
    <w:name w:val="Style Heading 3 + Sky Blue"/>
    <w:basedOn w:val="Heading3"/>
    <w:rsid w:val="00261B0C"/>
    <w:pPr>
      <w:keepLines w:val="0"/>
      <w:spacing w:before="240" w:after="60"/>
    </w:pPr>
    <w:rPr>
      <w:rFonts w:ascii="Myriad Pro" w:eastAsia="Times New Roman" w:hAnsi="Myriad Pro" w:cs="Times New Roman"/>
      <w:color w:val="00CCFF"/>
      <w:sz w:val="26"/>
      <w:szCs w:val="26"/>
    </w:rPr>
  </w:style>
  <w:style w:type="paragraph" w:styleId="Subtitle">
    <w:name w:val="Subtitle"/>
    <w:basedOn w:val="Normal"/>
    <w:next w:val="Normal"/>
    <w:link w:val="SubtitleChar"/>
    <w:uiPriority w:val="11"/>
    <w:qFormat/>
    <w:rsid w:val="00AF5902"/>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AF5902"/>
    <w:rPr>
      <w:rFonts w:asciiTheme="majorHAnsi" w:eastAsiaTheme="majorEastAsia" w:hAnsiTheme="majorHAnsi" w:cstheme="majorBidi"/>
      <w:i/>
      <w:iCs/>
      <w:color w:val="4F81BD" w:themeColor="accent1"/>
      <w:spacing w:val="15"/>
      <w:sz w:val="24"/>
      <w:szCs w:val="24"/>
      <w:lang w:val="en-US"/>
    </w:rPr>
  </w:style>
  <w:style w:type="paragraph" w:styleId="NoSpacing">
    <w:name w:val="No Spacing"/>
    <w:uiPriority w:val="1"/>
    <w:qFormat/>
    <w:rsid w:val="00AF5902"/>
    <w:pPr>
      <w:spacing w:after="0" w:line="240" w:lineRule="auto"/>
      <w:jc w:val="both"/>
    </w:pPr>
    <w:rPr>
      <w:rFonts w:ascii="Myriad Pro" w:eastAsia="Times New Roman" w:hAnsi="Myriad Pro" w:cs="Times New Roman"/>
      <w:szCs w:val="24"/>
      <w:lang w:val="en-US"/>
    </w:rPr>
  </w:style>
  <w:style w:type="character" w:styleId="SubtleEmphasis">
    <w:name w:val="Subtle Emphasis"/>
    <w:basedOn w:val="DefaultParagraphFont"/>
    <w:uiPriority w:val="19"/>
    <w:qFormat/>
    <w:rsid w:val="00AF5902"/>
    <w:rPr>
      <w:i/>
      <w:iCs/>
      <w:color w:val="808080" w:themeColor="text1" w:themeTint="7F"/>
    </w:rPr>
  </w:style>
  <w:style w:type="character" w:styleId="Emphasis">
    <w:name w:val="Emphasis"/>
    <w:basedOn w:val="DefaultParagraphFont"/>
    <w:uiPriority w:val="20"/>
    <w:qFormat/>
    <w:rsid w:val="00AF5902"/>
    <w:rPr>
      <w:i/>
      <w:iCs/>
    </w:rPr>
  </w:style>
  <w:style w:type="character" w:styleId="IntenseEmphasis">
    <w:name w:val="Intense Emphasis"/>
    <w:basedOn w:val="DefaultParagraphFont"/>
    <w:uiPriority w:val="21"/>
    <w:qFormat/>
    <w:rsid w:val="00AF5902"/>
    <w:rPr>
      <w:b/>
      <w:bCs/>
      <w:i/>
      <w:iCs/>
      <w:color w:val="4F81BD" w:themeColor="accent1"/>
    </w:rPr>
  </w:style>
  <w:style w:type="character" w:styleId="IntenseReference">
    <w:name w:val="Intense Reference"/>
    <w:basedOn w:val="DefaultParagraphFont"/>
    <w:uiPriority w:val="32"/>
    <w:qFormat/>
    <w:rsid w:val="00AF5902"/>
    <w:rPr>
      <w:b/>
      <w:bCs/>
      <w:smallCaps/>
      <w:color w:val="C0504D" w:themeColor="accent2"/>
      <w:spacing w:val="5"/>
      <w:u w:val="single"/>
    </w:rPr>
  </w:style>
  <w:style w:type="character" w:customStyle="1" w:styleId="Heading4Char">
    <w:name w:val="Heading 4 Char"/>
    <w:basedOn w:val="DefaultParagraphFont"/>
    <w:link w:val="Heading4"/>
    <w:uiPriority w:val="9"/>
    <w:rsid w:val="00B621B8"/>
    <w:rPr>
      <w:rFonts w:asciiTheme="majorHAnsi" w:eastAsiaTheme="majorEastAsia" w:hAnsiTheme="majorHAnsi" w:cstheme="majorBidi"/>
      <w:b/>
      <w:bCs/>
      <w:i/>
      <w:iCs/>
      <w:color w:val="4F81BD" w:themeColor="accent1"/>
      <w:szCs w:val="24"/>
      <w:lang w:val="en-US"/>
    </w:rPr>
  </w:style>
  <w:style w:type="paragraph" w:styleId="TOC1">
    <w:name w:val="toc 1"/>
    <w:basedOn w:val="Normal"/>
    <w:next w:val="Normal"/>
    <w:autoRedefine/>
    <w:uiPriority w:val="39"/>
    <w:unhideWhenUsed/>
    <w:rsid w:val="00B621B8"/>
    <w:pPr>
      <w:spacing w:after="100"/>
    </w:pPr>
  </w:style>
  <w:style w:type="paragraph" w:styleId="TOC3">
    <w:name w:val="toc 3"/>
    <w:basedOn w:val="Normal"/>
    <w:next w:val="Normal"/>
    <w:autoRedefine/>
    <w:uiPriority w:val="39"/>
    <w:unhideWhenUsed/>
    <w:rsid w:val="00B621B8"/>
    <w:pPr>
      <w:spacing w:after="100"/>
      <w:ind w:left="440"/>
    </w:pPr>
  </w:style>
  <w:style w:type="paragraph" w:styleId="TOC2">
    <w:name w:val="toc 2"/>
    <w:basedOn w:val="Normal"/>
    <w:next w:val="Normal"/>
    <w:autoRedefine/>
    <w:uiPriority w:val="39"/>
    <w:unhideWhenUsed/>
    <w:rsid w:val="00B621B8"/>
    <w:pPr>
      <w:spacing w:after="100"/>
      <w:ind w:left="220"/>
    </w:pPr>
  </w:style>
  <w:style w:type="character" w:styleId="Hyperlink">
    <w:name w:val="Hyperlink"/>
    <w:basedOn w:val="DefaultParagraphFont"/>
    <w:uiPriority w:val="99"/>
    <w:unhideWhenUsed/>
    <w:rsid w:val="00B621B8"/>
    <w:rPr>
      <w:color w:val="0000FF" w:themeColor="hyperlink"/>
      <w:u w:val="single"/>
    </w:rPr>
  </w:style>
  <w:style w:type="paragraph" w:styleId="Header">
    <w:name w:val="header"/>
    <w:basedOn w:val="Normal"/>
    <w:link w:val="HeaderChar"/>
    <w:uiPriority w:val="99"/>
    <w:unhideWhenUsed/>
    <w:rsid w:val="00D31F61"/>
    <w:pPr>
      <w:tabs>
        <w:tab w:val="center" w:pos="4513"/>
        <w:tab w:val="right" w:pos="9026"/>
      </w:tabs>
    </w:pPr>
  </w:style>
  <w:style w:type="character" w:customStyle="1" w:styleId="HeaderChar">
    <w:name w:val="Header Char"/>
    <w:basedOn w:val="DefaultParagraphFont"/>
    <w:link w:val="Header"/>
    <w:uiPriority w:val="99"/>
    <w:rsid w:val="00D31F61"/>
    <w:rPr>
      <w:rFonts w:ascii="Myriad Pro" w:eastAsia="Times New Roman" w:hAnsi="Myriad Pro" w:cs="Times New Roman"/>
      <w:szCs w:val="24"/>
      <w:lang w:val="en-US"/>
    </w:rPr>
  </w:style>
  <w:style w:type="paragraph" w:styleId="Footer">
    <w:name w:val="footer"/>
    <w:basedOn w:val="Normal"/>
    <w:link w:val="FooterChar"/>
    <w:uiPriority w:val="99"/>
    <w:unhideWhenUsed/>
    <w:rsid w:val="00D31F61"/>
    <w:pPr>
      <w:tabs>
        <w:tab w:val="center" w:pos="4513"/>
        <w:tab w:val="right" w:pos="9026"/>
      </w:tabs>
    </w:pPr>
  </w:style>
  <w:style w:type="character" w:customStyle="1" w:styleId="FooterChar">
    <w:name w:val="Footer Char"/>
    <w:basedOn w:val="DefaultParagraphFont"/>
    <w:link w:val="Footer"/>
    <w:uiPriority w:val="99"/>
    <w:rsid w:val="00D31F61"/>
    <w:rPr>
      <w:rFonts w:ascii="Myriad Pro" w:eastAsia="Times New Roman" w:hAnsi="Myriad Pro" w:cs="Times New Roman"/>
      <w:szCs w:val="24"/>
      <w:lang w:val="en-US"/>
    </w:rPr>
  </w:style>
  <w:style w:type="paragraph" w:customStyle="1" w:styleId="style992">
    <w:name w:val="style992"/>
    <w:basedOn w:val="Normal"/>
    <w:rsid w:val="0085712F"/>
    <w:pPr>
      <w:spacing w:before="100" w:beforeAutospacing="1" w:after="100" w:afterAutospacing="1"/>
      <w:jc w:val="right"/>
    </w:pPr>
    <w:rPr>
      <w:rFonts w:ascii="Times New Roman" w:hAnsi="Times New Roman"/>
      <w:sz w:val="24"/>
      <w:lang w:eastAsia="en-GB"/>
    </w:rPr>
  </w:style>
  <w:style w:type="character" w:customStyle="1" w:styleId="ListParagraphChar">
    <w:name w:val="List Paragraph Char"/>
    <w:basedOn w:val="DefaultParagraphFont"/>
    <w:link w:val="ListParagraph"/>
    <w:uiPriority w:val="34"/>
    <w:locked/>
    <w:rsid w:val="00782573"/>
    <w:rPr>
      <w:rFonts w:ascii="Myriad Pro" w:eastAsia="Times New Roman" w:hAnsi="Myriad Pro" w:cs="Times New Roman"/>
      <w:szCs w:val="24"/>
      <w:lang w:val="en-US"/>
    </w:rPr>
  </w:style>
  <w:style w:type="table" w:styleId="TableGrid">
    <w:name w:val="Table Grid"/>
    <w:basedOn w:val="TableNormal"/>
    <w:uiPriority w:val="59"/>
    <w:rsid w:val="00C84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68A9"/>
    <w:rPr>
      <w:color w:val="800080"/>
      <w:u w:val="single"/>
    </w:rPr>
  </w:style>
  <w:style w:type="paragraph" w:customStyle="1" w:styleId="font5">
    <w:name w:val="font5"/>
    <w:basedOn w:val="Normal"/>
    <w:rsid w:val="00B668A9"/>
    <w:pPr>
      <w:spacing w:before="100" w:beforeAutospacing="1" w:after="100" w:afterAutospacing="1"/>
      <w:jc w:val="left"/>
    </w:pPr>
    <w:rPr>
      <w:color w:val="006411"/>
      <w:sz w:val="20"/>
      <w:szCs w:val="20"/>
      <w:lang w:eastAsia="ja-JP"/>
    </w:rPr>
  </w:style>
  <w:style w:type="paragraph" w:customStyle="1" w:styleId="font6">
    <w:name w:val="font6"/>
    <w:basedOn w:val="Normal"/>
    <w:rsid w:val="00B668A9"/>
    <w:pPr>
      <w:spacing w:before="100" w:beforeAutospacing="1" w:after="100" w:afterAutospacing="1"/>
      <w:jc w:val="left"/>
    </w:pPr>
    <w:rPr>
      <w:b/>
      <w:bCs/>
      <w:color w:val="006411"/>
      <w:sz w:val="20"/>
      <w:szCs w:val="20"/>
      <w:lang w:eastAsia="ja-JP"/>
    </w:rPr>
  </w:style>
  <w:style w:type="paragraph" w:customStyle="1" w:styleId="xl81">
    <w:name w:val="xl81"/>
    <w:basedOn w:val="Normal"/>
    <w:rsid w:val="00B668A9"/>
    <w:pPr>
      <w:spacing w:before="100" w:beforeAutospacing="1" w:after="100" w:afterAutospacing="1"/>
      <w:jc w:val="left"/>
      <w:textAlignment w:val="top"/>
    </w:pPr>
    <w:rPr>
      <w:color w:val="003366"/>
      <w:sz w:val="24"/>
      <w:lang w:eastAsia="ja-JP"/>
    </w:rPr>
  </w:style>
  <w:style w:type="paragraph" w:customStyle="1" w:styleId="xl82">
    <w:name w:val="xl82"/>
    <w:basedOn w:val="Normal"/>
    <w:rsid w:val="00B668A9"/>
    <w:pPr>
      <w:pBdr>
        <w:top w:val="single" w:sz="8" w:space="0" w:color="003366"/>
        <w:left w:val="single" w:sz="4" w:space="0" w:color="003366"/>
        <w:bottom w:val="single" w:sz="4" w:space="0" w:color="003366"/>
      </w:pBdr>
      <w:shd w:val="clear" w:color="000000" w:fill="CCCCFF"/>
      <w:spacing w:before="100" w:beforeAutospacing="1" w:after="100" w:afterAutospacing="1"/>
      <w:jc w:val="center"/>
      <w:textAlignment w:val="center"/>
    </w:pPr>
    <w:rPr>
      <w:b/>
      <w:bCs/>
      <w:color w:val="003366"/>
      <w:sz w:val="24"/>
      <w:lang w:eastAsia="ja-JP"/>
    </w:rPr>
  </w:style>
  <w:style w:type="paragraph" w:customStyle="1" w:styleId="xl83">
    <w:name w:val="xl83"/>
    <w:basedOn w:val="Normal"/>
    <w:rsid w:val="00B668A9"/>
    <w:pPr>
      <w:spacing w:before="100" w:beforeAutospacing="1" w:after="100" w:afterAutospacing="1"/>
      <w:jc w:val="left"/>
      <w:textAlignment w:val="center"/>
    </w:pPr>
    <w:rPr>
      <w:color w:val="003366"/>
      <w:sz w:val="24"/>
      <w:lang w:eastAsia="ja-JP"/>
    </w:rPr>
  </w:style>
  <w:style w:type="paragraph" w:customStyle="1" w:styleId="xl84">
    <w:name w:val="xl84"/>
    <w:basedOn w:val="Normal"/>
    <w:rsid w:val="00B668A9"/>
    <w:pPr>
      <w:pBdr>
        <w:top w:val="single" w:sz="4" w:space="0" w:color="003366"/>
        <w:left w:val="single" w:sz="4" w:space="0" w:color="003366"/>
        <w:bottom w:val="single" w:sz="8" w:space="0" w:color="003366"/>
        <w:right w:val="single" w:sz="4" w:space="0" w:color="003366"/>
      </w:pBdr>
      <w:shd w:val="clear" w:color="000000" w:fill="CCCCFF"/>
      <w:spacing w:before="100" w:beforeAutospacing="1" w:after="100" w:afterAutospacing="1"/>
      <w:jc w:val="center"/>
      <w:textAlignment w:val="center"/>
    </w:pPr>
    <w:rPr>
      <w:b/>
      <w:bCs/>
      <w:color w:val="003366"/>
      <w:sz w:val="24"/>
      <w:lang w:eastAsia="ja-JP"/>
    </w:rPr>
  </w:style>
  <w:style w:type="paragraph" w:customStyle="1" w:styleId="xl85">
    <w:name w:val="xl85"/>
    <w:basedOn w:val="Normal"/>
    <w:rsid w:val="00B668A9"/>
    <w:pPr>
      <w:pBdr>
        <w:top w:val="single" w:sz="4" w:space="0" w:color="003366"/>
        <w:left w:val="single" w:sz="4" w:space="0" w:color="003366"/>
        <w:bottom w:val="single" w:sz="8" w:space="0" w:color="003366"/>
        <w:right w:val="single" w:sz="4" w:space="0" w:color="003366"/>
      </w:pBdr>
      <w:shd w:val="clear" w:color="000000" w:fill="CCCCFF"/>
      <w:spacing w:before="100" w:beforeAutospacing="1" w:after="100" w:afterAutospacing="1"/>
      <w:jc w:val="center"/>
      <w:textAlignment w:val="center"/>
    </w:pPr>
    <w:rPr>
      <w:b/>
      <w:bCs/>
      <w:color w:val="003366"/>
      <w:sz w:val="24"/>
      <w:lang w:eastAsia="ja-JP"/>
    </w:rPr>
  </w:style>
  <w:style w:type="paragraph" w:customStyle="1" w:styleId="xl86">
    <w:name w:val="xl86"/>
    <w:basedOn w:val="Normal"/>
    <w:rsid w:val="00B668A9"/>
    <w:pPr>
      <w:pBdr>
        <w:top w:val="single" w:sz="4" w:space="0" w:color="003366"/>
        <w:left w:val="single" w:sz="4" w:space="0" w:color="003366"/>
        <w:bottom w:val="single" w:sz="8" w:space="0" w:color="003366"/>
        <w:right w:val="single" w:sz="4" w:space="0" w:color="003366"/>
      </w:pBdr>
      <w:shd w:val="clear" w:color="000000" w:fill="CCCCFF"/>
      <w:spacing w:before="100" w:beforeAutospacing="1" w:after="100" w:afterAutospacing="1"/>
      <w:jc w:val="center"/>
      <w:textAlignment w:val="center"/>
    </w:pPr>
    <w:rPr>
      <w:b/>
      <w:bCs/>
      <w:color w:val="003366"/>
      <w:sz w:val="24"/>
      <w:lang w:eastAsia="ja-JP"/>
    </w:rPr>
  </w:style>
  <w:style w:type="paragraph" w:customStyle="1" w:styleId="xl87">
    <w:name w:val="xl87"/>
    <w:basedOn w:val="Normal"/>
    <w:rsid w:val="00B668A9"/>
    <w:pPr>
      <w:pBdr>
        <w:top w:val="single" w:sz="4" w:space="0" w:color="003366"/>
        <w:left w:val="single" w:sz="4" w:space="0" w:color="003366"/>
        <w:bottom w:val="single" w:sz="8" w:space="0" w:color="003366"/>
        <w:right w:val="single" w:sz="8" w:space="0" w:color="003366"/>
      </w:pBdr>
      <w:shd w:val="clear" w:color="000000" w:fill="CCCCFF"/>
      <w:spacing w:before="100" w:beforeAutospacing="1" w:after="100" w:afterAutospacing="1"/>
      <w:jc w:val="center"/>
      <w:textAlignment w:val="center"/>
    </w:pPr>
    <w:rPr>
      <w:b/>
      <w:bCs/>
      <w:color w:val="003366"/>
      <w:sz w:val="24"/>
      <w:lang w:eastAsia="ja-JP"/>
    </w:rPr>
  </w:style>
  <w:style w:type="paragraph" w:customStyle="1" w:styleId="xl88">
    <w:name w:val="xl88"/>
    <w:basedOn w:val="Normal"/>
    <w:rsid w:val="00B668A9"/>
    <w:pPr>
      <w:pBdr>
        <w:top w:val="single" w:sz="8" w:space="0" w:color="003366"/>
        <w:left w:val="single" w:sz="4" w:space="0" w:color="003366"/>
        <w:bottom w:val="single" w:sz="4" w:space="0" w:color="003366"/>
        <w:right w:val="single" w:sz="4" w:space="0" w:color="003366"/>
      </w:pBdr>
      <w:spacing w:before="100" w:beforeAutospacing="1" w:after="100" w:afterAutospacing="1"/>
      <w:jc w:val="center"/>
      <w:textAlignment w:val="top"/>
    </w:pPr>
    <w:rPr>
      <w:color w:val="003366"/>
      <w:sz w:val="24"/>
      <w:lang w:eastAsia="ja-JP"/>
    </w:rPr>
  </w:style>
  <w:style w:type="paragraph" w:customStyle="1" w:styleId="xl89">
    <w:name w:val="xl89"/>
    <w:basedOn w:val="Normal"/>
    <w:rsid w:val="00B668A9"/>
    <w:pPr>
      <w:pBdr>
        <w:top w:val="single" w:sz="8" w:space="0" w:color="003366"/>
        <w:left w:val="single" w:sz="4" w:space="0" w:color="003366"/>
        <w:bottom w:val="single" w:sz="4" w:space="0" w:color="003366"/>
        <w:right w:val="single" w:sz="4" w:space="0" w:color="003366"/>
      </w:pBdr>
      <w:spacing w:before="100" w:beforeAutospacing="1" w:after="100" w:afterAutospacing="1"/>
      <w:jc w:val="center"/>
      <w:textAlignment w:val="top"/>
    </w:pPr>
    <w:rPr>
      <w:color w:val="003366"/>
      <w:sz w:val="24"/>
      <w:lang w:eastAsia="ja-JP"/>
    </w:rPr>
  </w:style>
  <w:style w:type="paragraph" w:customStyle="1" w:styleId="xl90">
    <w:name w:val="xl90"/>
    <w:basedOn w:val="Normal"/>
    <w:rsid w:val="00B668A9"/>
    <w:pPr>
      <w:pBdr>
        <w:top w:val="single" w:sz="8" w:space="0" w:color="003366"/>
        <w:left w:val="single" w:sz="4" w:space="0" w:color="003366"/>
        <w:bottom w:val="single" w:sz="4" w:space="0" w:color="003366"/>
        <w:right w:val="single" w:sz="4" w:space="0" w:color="003366"/>
      </w:pBdr>
      <w:spacing w:before="100" w:beforeAutospacing="1" w:after="100" w:afterAutospacing="1"/>
      <w:jc w:val="center"/>
      <w:textAlignment w:val="top"/>
    </w:pPr>
    <w:rPr>
      <w:color w:val="003366"/>
      <w:sz w:val="24"/>
      <w:lang w:eastAsia="ja-JP"/>
    </w:rPr>
  </w:style>
  <w:style w:type="paragraph" w:customStyle="1" w:styleId="xl91">
    <w:name w:val="xl91"/>
    <w:basedOn w:val="Normal"/>
    <w:rsid w:val="00B668A9"/>
    <w:pPr>
      <w:pBdr>
        <w:top w:val="single" w:sz="8" w:space="0" w:color="003366"/>
        <w:left w:val="single" w:sz="4" w:space="0" w:color="003366"/>
        <w:bottom w:val="single" w:sz="4" w:space="0" w:color="003366"/>
        <w:right w:val="single" w:sz="4" w:space="0" w:color="003366"/>
      </w:pBdr>
      <w:spacing w:before="100" w:beforeAutospacing="1" w:after="100" w:afterAutospacing="1"/>
      <w:jc w:val="center"/>
      <w:textAlignment w:val="top"/>
    </w:pPr>
    <w:rPr>
      <w:color w:val="003366"/>
      <w:sz w:val="24"/>
      <w:lang w:eastAsia="ja-JP"/>
    </w:rPr>
  </w:style>
  <w:style w:type="paragraph" w:customStyle="1" w:styleId="xl92">
    <w:name w:val="xl92"/>
    <w:basedOn w:val="Normal"/>
    <w:rsid w:val="00B668A9"/>
    <w:pPr>
      <w:pBdr>
        <w:top w:val="single" w:sz="8" w:space="0" w:color="003366"/>
        <w:bottom w:val="single" w:sz="4" w:space="0" w:color="003366"/>
        <w:right w:val="single" w:sz="4" w:space="0" w:color="003366"/>
      </w:pBdr>
      <w:spacing w:before="100" w:beforeAutospacing="1" w:after="100" w:afterAutospacing="1"/>
      <w:jc w:val="center"/>
      <w:textAlignment w:val="top"/>
    </w:pPr>
    <w:rPr>
      <w:color w:val="003366"/>
      <w:sz w:val="24"/>
      <w:lang w:eastAsia="ja-JP"/>
    </w:rPr>
  </w:style>
  <w:style w:type="paragraph" w:customStyle="1" w:styleId="xl93">
    <w:name w:val="xl93"/>
    <w:basedOn w:val="Normal"/>
    <w:rsid w:val="00B668A9"/>
    <w:pPr>
      <w:pBdr>
        <w:top w:val="single" w:sz="4" w:space="0" w:color="003366"/>
        <w:left w:val="single" w:sz="4" w:space="0" w:color="003366"/>
        <w:bottom w:val="single" w:sz="4" w:space="0" w:color="003366"/>
        <w:right w:val="single" w:sz="4" w:space="0" w:color="003366"/>
      </w:pBdr>
      <w:spacing w:before="100" w:beforeAutospacing="1" w:after="100" w:afterAutospacing="1"/>
      <w:jc w:val="center"/>
      <w:textAlignment w:val="top"/>
    </w:pPr>
    <w:rPr>
      <w:color w:val="003366"/>
      <w:sz w:val="24"/>
      <w:lang w:eastAsia="ja-JP"/>
    </w:rPr>
  </w:style>
  <w:style w:type="paragraph" w:customStyle="1" w:styleId="xl94">
    <w:name w:val="xl94"/>
    <w:basedOn w:val="Normal"/>
    <w:rsid w:val="00B668A9"/>
    <w:pPr>
      <w:pBdr>
        <w:top w:val="single" w:sz="4" w:space="0" w:color="003366"/>
        <w:left w:val="single" w:sz="4" w:space="0" w:color="003366"/>
        <w:bottom w:val="single" w:sz="4" w:space="0" w:color="003366"/>
        <w:right w:val="single" w:sz="4" w:space="0" w:color="003366"/>
      </w:pBdr>
      <w:spacing w:before="100" w:beforeAutospacing="1" w:after="100" w:afterAutospacing="1"/>
      <w:jc w:val="center"/>
      <w:textAlignment w:val="top"/>
    </w:pPr>
    <w:rPr>
      <w:color w:val="003366"/>
      <w:sz w:val="24"/>
      <w:lang w:eastAsia="ja-JP"/>
    </w:rPr>
  </w:style>
  <w:style w:type="paragraph" w:customStyle="1" w:styleId="xl95">
    <w:name w:val="xl95"/>
    <w:basedOn w:val="Normal"/>
    <w:rsid w:val="00B668A9"/>
    <w:pPr>
      <w:pBdr>
        <w:top w:val="single" w:sz="4" w:space="0" w:color="003366"/>
        <w:left w:val="single" w:sz="4" w:space="0" w:color="003366"/>
        <w:bottom w:val="single" w:sz="4" w:space="0" w:color="003366"/>
        <w:right w:val="single" w:sz="4" w:space="0" w:color="003366"/>
      </w:pBdr>
      <w:spacing w:before="100" w:beforeAutospacing="1" w:after="100" w:afterAutospacing="1"/>
      <w:jc w:val="center"/>
      <w:textAlignment w:val="top"/>
    </w:pPr>
    <w:rPr>
      <w:color w:val="003366"/>
      <w:sz w:val="24"/>
      <w:lang w:eastAsia="ja-JP"/>
    </w:rPr>
  </w:style>
  <w:style w:type="paragraph" w:customStyle="1" w:styleId="xl96">
    <w:name w:val="xl96"/>
    <w:basedOn w:val="Normal"/>
    <w:rsid w:val="00B668A9"/>
    <w:pPr>
      <w:pBdr>
        <w:top w:val="single" w:sz="4" w:space="0" w:color="003366"/>
        <w:left w:val="single" w:sz="4" w:space="0" w:color="003366"/>
        <w:bottom w:val="single" w:sz="4" w:space="0" w:color="003366"/>
        <w:right w:val="single" w:sz="4" w:space="0" w:color="003366"/>
      </w:pBdr>
      <w:spacing w:before="100" w:beforeAutospacing="1" w:after="100" w:afterAutospacing="1"/>
      <w:jc w:val="center"/>
      <w:textAlignment w:val="top"/>
    </w:pPr>
    <w:rPr>
      <w:color w:val="003366"/>
      <w:sz w:val="24"/>
      <w:lang w:eastAsia="ja-JP"/>
    </w:rPr>
  </w:style>
  <w:style w:type="paragraph" w:customStyle="1" w:styleId="xl97">
    <w:name w:val="xl97"/>
    <w:basedOn w:val="Normal"/>
    <w:rsid w:val="00B668A9"/>
    <w:pPr>
      <w:pBdr>
        <w:top w:val="single" w:sz="4" w:space="0" w:color="003366"/>
        <w:bottom w:val="single" w:sz="4" w:space="0" w:color="003366"/>
        <w:right w:val="single" w:sz="4" w:space="0" w:color="003366"/>
      </w:pBdr>
      <w:spacing w:before="100" w:beforeAutospacing="1" w:after="100" w:afterAutospacing="1"/>
      <w:jc w:val="center"/>
      <w:textAlignment w:val="top"/>
    </w:pPr>
    <w:rPr>
      <w:color w:val="003366"/>
      <w:sz w:val="24"/>
      <w:lang w:eastAsia="ja-JP"/>
    </w:rPr>
  </w:style>
  <w:style w:type="paragraph" w:customStyle="1" w:styleId="xl98">
    <w:name w:val="xl98"/>
    <w:basedOn w:val="Normal"/>
    <w:rsid w:val="00B668A9"/>
    <w:pPr>
      <w:pBdr>
        <w:top w:val="single" w:sz="4" w:space="0" w:color="003366"/>
        <w:left w:val="single" w:sz="4" w:space="0" w:color="003366"/>
        <w:bottom w:val="single" w:sz="4" w:space="0" w:color="003366"/>
        <w:right w:val="single" w:sz="8" w:space="0" w:color="003366"/>
      </w:pBdr>
      <w:spacing w:before="100" w:beforeAutospacing="1" w:after="100" w:afterAutospacing="1"/>
      <w:jc w:val="left"/>
      <w:textAlignment w:val="top"/>
    </w:pPr>
    <w:rPr>
      <w:color w:val="003366"/>
      <w:sz w:val="24"/>
      <w:lang w:eastAsia="ja-JP"/>
    </w:rPr>
  </w:style>
  <w:style w:type="paragraph" w:customStyle="1" w:styleId="xl99">
    <w:name w:val="xl99"/>
    <w:basedOn w:val="Normal"/>
    <w:rsid w:val="00B668A9"/>
    <w:pPr>
      <w:pBdr>
        <w:top w:val="single" w:sz="4" w:space="0" w:color="003366"/>
        <w:left w:val="single" w:sz="4" w:space="0" w:color="003366"/>
        <w:bottom w:val="single" w:sz="8" w:space="0" w:color="003366"/>
        <w:right w:val="single" w:sz="4" w:space="0" w:color="003366"/>
      </w:pBdr>
      <w:shd w:val="clear" w:color="000000" w:fill="FFFF99"/>
      <w:spacing w:before="100" w:beforeAutospacing="1" w:after="100" w:afterAutospacing="1"/>
      <w:jc w:val="center"/>
      <w:textAlignment w:val="top"/>
    </w:pPr>
    <w:rPr>
      <w:color w:val="003366"/>
      <w:sz w:val="24"/>
      <w:lang w:eastAsia="ja-JP"/>
    </w:rPr>
  </w:style>
  <w:style w:type="paragraph" w:customStyle="1" w:styleId="xl100">
    <w:name w:val="xl100"/>
    <w:basedOn w:val="Normal"/>
    <w:rsid w:val="00B668A9"/>
    <w:pPr>
      <w:pBdr>
        <w:top w:val="single" w:sz="4" w:space="0" w:color="003366"/>
        <w:left w:val="single" w:sz="4" w:space="0" w:color="003366"/>
        <w:bottom w:val="single" w:sz="8" w:space="0" w:color="003366"/>
        <w:right w:val="single" w:sz="4" w:space="0" w:color="003366"/>
      </w:pBdr>
      <w:shd w:val="clear" w:color="000000" w:fill="FFFF99"/>
      <w:spacing w:before="100" w:beforeAutospacing="1" w:after="100" w:afterAutospacing="1"/>
      <w:jc w:val="center"/>
      <w:textAlignment w:val="top"/>
    </w:pPr>
    <w:rPr>
      <w:color w:val="003366"/>
      <w:sz w:val="24"/>
      <w:lang w:eastAsia="ja-JP"/>
    </w:rPr>
  </w:style>
  <w:style w:type="paragraph" w:customStyle="1" w:styleId="xl101">
    <w:name w:val="xl101"/>
    <w:basedOn w:val="Normal"/>
    <w:rsid w:val="00B668A9"/>
    <w:pPr>
      <w:pBdr>
        <w:top w:val="single" w:sz="4" w:space="0" w:color="003366"/>
        <w:left w:val="single" w:sz="4" w:space="0" w:color="003366"/>
        <w:bottom w:val="single" w:sz="8" w:space="0" w:color="003366"/>
        <w:right w:val="single" w:sz="4" w:space="0" w:color="003366"/>
      </w:pBdr>
      <w:shd w:val="clear" w:color="000000" w:fill="FFFF99"/>
      <w:spacing w:before="100" w:beforeAutospacing="1" w:after="100" w:afterAutospacing="1"/>
      <w:jc w:val="center"/>
      <w:textAlignment w:val="top"/>
    </w:pPr>
    <w:rPr>
      <w:color w:val="003366"/>
      <w:sz w:val="24"/>
      <w:lang w:eastAsia="ja-JP"/>
    </w:rPr>
  </w:style>
  <w:style w:type="paragraph" w:customStyle="1" w:styleId="xl102">
    <w:name w:val="xl102"/>
    <w:basedOn w:val="Normal"/>
    <w:rsid w:val="00B668A9"/>
    <w:pPr>
      <w:pBdr>
        <w:top w:val="single" w:sz="4" w:space="0" w:color="003366"/>
        <w:left w:val="single" w:sz="4" w:space="0" w:color="003366"/>
        <w:bottom w:val="single" w:sz="8" w:space="0" w:color="003366"/>
        <w:right w:val="single" w:sz="4" w:space="0" w:color="003366"/>
      </w:pBdr>
      <w:shd w:val="clear" w:color="000000" w:fill="FFFF99"/>
      <w:spacing w:before="100" w:beforeAutospacing="1" w:after="100" w:afterAutospacing="1"/>
      <w:jc w:val="center"/>
      <w:textAlignment w:val="top"/>
    </w:pPr>
    <w:rPr>
      <w:color w:val="003366"/>
      <w:sz w:val="24"/>
      <w:lang w:eastAsia="ja-JP"/>
    </w:rPr>
  </w:style>
  <w:style w:type="paragraph" w:customStyle="1" w:styleId="xl103">
    <w:name w:val="xl103"/>
    <w:basedOn w:val="Normal"/>
    <w:rsid w:val="00B668A9"/>
    <w:pPr>
      <w:pBdr>
        <w:top w:val="single" w:sz="4" w:space="0" w:color="003366"/>
        <w:bottom w:val="single" w:sz="8" w:space="0" w:color="003366"/>
        <w:right w:val="single" w:sz="4" w:space="0" w:color="003366"/>
      </w:pBdr>
      <w:shd w:val="clear" w:color="000000" w:fill="FFFF99"/>
      <w:spacing w:before="100" w:beforeAutospacing="1" w:after="100" w:afterAutospacing="1"/>
      <w:jc w:val="center"/>
      <w:textAlignment w:val="top"/>
    </w:pPr>
    <w:rPr>
      <w:color w:val="003366"/>
      <w:sz w:val="24"/>
      <w:lang w:eastAsia="ja-JP"/>
    </w:rPr>
  </w:style>
  <w:style w:type="paragraph" w:customStyle="1" w:styleId="xl104">
    <w:name w:val="xl104"/>
    <w:basedOn w:val="Normal"/>
    <w:rsid w:val="00B668A9"/>
    <w:pPr>
      <w:pBdr>
        <w:top w:val="single" w:sz="8" w:space="0" w:color="003366"/>
        <w:bottom w:val="single" w:sz="8" w:space="0" w:color="003366"/>
        <w:right w:val="single" w:sz="8" w:space="0" w:color="003366"/>
      </w:pBdr>
      <w:shd w:val="clear" w:color="000000" w:fill="003366"/>
      <w:spacing w:before="100" w:beforeAutospacing="1" w:after="100" w:afterAutospacing="1"/>
      <w:jc w:val="left"/>
      <w:textAlignment w:val="center"/>
    </w:pPr>
    <w:rPr>
      <w:color w:val="FFFFFF"/>
      <w:sz w:val="24"/>
      <w:lang w:eastAsia="ja-JP"/>
    </w:rPr>
  </w:style>
  <w:style w:type="paragraph" w:customStyle="1" w:styleId="xl105">
    <w:name w:val="xl105"/>
    <w:basedOn w:val="Normal"/>
    <w:rsid w:val="00B668A9"/>
    <w:pPr>
      <w:spacing w:before="100" w:beforeAutospacing="1" w:after="100" w:afterAutospacing="1"/>
      <w:jc w:val="left"/>
      <w:textAlignment w:val="top"/>
    </w:pPr>
    <w:rPr>
      <w:color w:val="003366"/>
      <w:sz w:val="24"/>
      <w:lang w:eastAsia="ja-JP"/>
    </w:rPr>
  </w:style>
  <w:style w:type="paragraph" w:customStyle="1" w:styleId="xl106">
    <w:name w:val="xl106"/>
    <w:basedOn w:val="Normal"/>
    <w:rsid w:val="00B668A9"/>
    <w:pPr>
      <w:pBdr>
        <w:left w:val="single" w:sz="8" w:space="0" w:color="auto"/>
      </w:pBdr>
      <w:spacing w:before="100" w:beforeAutospacing="1" w:after="100" w:afterAutospacing="1"/>
      <w:jc w:val="right"/>
      <w:textAlignment w:val="top"/>
    </w:pPr>
    <w:rPr>
      <w:color w:val="003366"/>
      <w:sz w:val="24"/>
      <w:lang w:eastAsia="ja-JP"/>
    </w:rPr>
  </w:style>
  <w:style w:type="paragraph" w:customStyle="1" w:styleId="xl107">
    <w:name w:val="xl107"/>
    <w:basedOn w:val="Normal"/>
    <w:rsid w:val="00B668A9"/>
    <w:pPr>
      <w:pBdr>
        <w:left w:val="single" w:sz="8" w:space="0" w:color="auto"/>
      </w:pBdr>
      <w:spacing w:before="100" w:beforeAutospacing="1" w:after="100" w:afterAutospacing="1"/>
      <w:jc w:val="right"/>
      <w:textAlignment w:val="top"/>
    </w:pPr>
    <w:rPr>
      <w:color w:val="003366"/>
      <w:sz w:val="24"/>
      <w:lang w:eastAsia="ja-JP"/>
    </w:rPr>
  </w:style>
  <w:style w:type="paragraph" w:customStyle="1" w:styleId="xl108">
    <w:name w:val="xl108"/>
    <w:basedOn w:val="Normal"/>
    <w:rsid w:val="00B668A9"/>
    <w:pPr>
      <w:pBdr>
        <w:left w:val="single" w:sz="8" w:space="0" w:color="auto"/>
        <w:bottom w:val="single" w:sz="8" w:space="0" w:color="auto"/>
      </w:pBdr>
      <w:spacing w:before="100" w:beforeAutospacing="1" w:after="100" w:afterAutospacing="1"/>
      <w:jc w:val="right"/>
      <w:textAlignment w:val="top"/>
    </w:pPr>
    <w:rPr>
      <w:color w:val="003366"/>
      <w:sz w:val="24"/>
      <w:lang w:eastAsia="ja-JP"/>
    </w:rPr>
  </w:style>
  <w:style w:type="paragraph" w:customStyle="1" w:styleId="xl109">
    <w:name w:val="xl109"/>
    <w:basedOn w:val="Normal"/>
    <w:rsid w:val="00B668A9"/>
    <w:pPr>
      <w:pBdr>
        <w:top w:val="single" w:sz="8" w:space="0" w:color="auto"/>
        <w:left w:val="single" w:sz="8" w:space="0" w:color="auto"/>
        <w:right w:val="single" w:sz="4" w:space="0" w:color="auto"/>
      </w:pBdr>
      <w:spacing w:before="100" w:beforeAutospacing="1" w:after="100" w:afterAutospacing="1"/>
      <w:jc w:val="right"/>
      <w:textAlignment w:val="top"/>
    </w:pPr>
    <w:rPr>
      <w:color w:val="003366"/>
      <w:sz w:val="24"/>
      <w:lang w:eastAsia="ja-JP"/>
    </w:rPr>
  </w:style>
  <w:style w:type="paragraph" w:customStyle="1" w:styleId="xl110">
    <w:name w:val="xl110"/>
    <w:basedOn w:val="Normal"/>
    <w:rsid w:val="00B668A9"/>
    <w:pPr>
      <w:pBdr>
        <w:left w:val="single" w:sz="8" w:space="0" w:color="auto"/>
      </w:pBdr>
      <w:spacing w:before="100" w:beforeAutospacing="1" w:after="100" w:afterAutospacing="1"/>
      <w:jc w:val="left"/>
      <w:textAlignment w:val="top"/>
    </w:pPr>
    <w:rPr>
      <w:color w:val="003366"/>
      <w:sz w:val="20"/>
      <w:szCs w:val="20"/>
      <w:lang w:eastAsia="ja-JP"/>
    </w:rPr>
  </w:style>
  <w:style w:type="paragraph" w:customStyle="1" w:styleId="xl111">
    <w:name w:val="xl111"/>
    <w:basedOn w:val="Normal"/>
    <w:rsid w:val="00B668A9"/>
    <w:pPr>
      <w:pBdr>
        <w:top w:val="single" w:sz="4" w:space="0" w:color="auto"/>
        <w:left w:val="single" w:sz="8" w:space="0" w:color="auto"/>
        <w:bottom w:val="single" w:sz="8" w:space="0" w:color="auto"/>
      </w:pBdr>
      <w:spacing w:before="100" w:beforeAutospacing="1" w:after="100" w:afterAutospacing="1"/>
      <w:jc w:val="left"/>
      <w:textAlignment w:val="top"/>
    </w:pPr>
    <w:rPr>
      <w:color w:val="003366"/>
      <w:sz w:val="20"/>
      <w:szCs w:val="20"/>
      <w:lang w:eastAsia="ja-JP"/>
    </w:rPr>
  </w:style>
  <w:style w:type="paragraph" w:customStyle="1" w:styleId="xl112">
    <w:name w:val="xl112"/>
    <w:basedOn w:val="Normal"/>
    <w:rsid w:val="00B668A9"/>
    <w:pPr>
      <w:pBdr>
        <w:top w:val="single" w:sz="8" w:space="0" w:color="003366"/>
        <w:left w:val="single" w:sz="8" w:space="0" w:color="003366"/>
        <w:bottom w:val="single" w:sz="4" w:space="0" w:color="003366"/>
        <w:right w:val="single" w:sz="4" w:space="0" w:color="003366"/>
      </w:pBdr>
      <w:shd w:val="clear" w:color="000000" w:fill="CCCCFF"/>
      <w:spacing w:before="100" w:beforeAutospacing="1" w:after="100" w:afterAutospacing="1"/>
      <w:jc w:val="center"/>
      <w:textAlignment w:val="center"/>
    </w:pPr>
    <w:rPr>
      <w:b/>
      <w:bCs/>
      <w:color w:val="003366"/>
      <w:sz w:val="24"/>
      <w:lang w:eastAsia="ja-JP"/>
    </w:rPr>
  </w:style>
  <w:style w:type="paragraph" w:customStyle="1" w:styleId="xl113">
    <w:name w:val="xl113"/>
    <w:basedOn w:val="Normal"/>
    <w:rsid w:val="00B668A9"/>
    <w:pPr>
      <w:pBdr>
        <w:top w:val="single" w:sz="4" w:space="0" w:color="003366"/>
        <w:left w:val="single" w:sz="4" w:space="0" w:color="003366"/>
      </w:pBdr>
      <w:spacing w:before="100" w:beforeAutospacing="1" w:after="100" w:afterAutospacing="1"/>
      <w:jc w:val="left"/>
      <w:textAlignment w:val="top"/>
    </w:pPr>
    <w:rPr>
      <w:i/>
      <w:iCs/>
      <w:color w:val="003366"/>
      <w:sz w:val="24"/>
      <w:lang w:eastAsia="ja-JP"/>
    </w:rPr>
  </w:style>
  <w:style w:type="paragraph" w:customStyle="1" w:styleId="xl114">
    <w:name w:val="xl114"/>
    <w:basedOn w:val="Normal"/>
    <w:rsid w:val="00B668A9"/>
    <w:pPr>
      <w:pBdr>
        <w:left w:val="single" w:sz="4" w:space="0" w:color="003366"/>
        <w:bottom w:val="single" w:sz="4" w:space="0" w:color="003366"/>
      </w:pBdr>
      <w:spacing w:before="100" w:beforeAutospacing="1" w:after="100" w:afterAutospacing="1"/>
      <w:jc w:val="left"/>
      <w:textAlignment w:val="top"/>
    </w:pPr>
    <w:rPr>
      <w:i/>
      <w:iCs/>
      <w:color w:val="003366"/>
      <w:sz w:val="24"/>
      <w:lang w:eastAsia="ja-JP"/>
    </w:rPr>
  </w:style>
  <w:style w:type="paragraph" w:customStyle="1" w:styleId="xl115">
    <w:name w:val="xl115"/>
    <w:basedOn w:val="Normal"/>
    <w:rsid w:val="00B668A9"/>
    <w:pPr>
      <w:pBdr>
        <w:top w:val="single" w:sz="8" w:space="0" w:color="auto"/>
        <w:left w:val="single" w:sz="8" w:space="0" w:color="auto"/>
        <w:bottom w:val="single" w:sz="4" w:space="0" w:color="003366"/>
        <w:right w:val="single" w:sz="8" w:space="0" w:color="auto"/>
      </w:pBdr>
      <w:spacing w:before="100" w:beforeAutospacing="1" w:after="100" w:afterAutospacing="1"/>
      <w:jc w:val="left"/>
      <w:textAlignment w:val="top"/>
    </w:pPr>
    <w:rPr>
      <w:i/>
      <w:iCs/>
      <w:color w:val="003366"/>
      <w:sz w:val="24"/>
      <w:lang w:eastAsia="ja-JP"/>
    </w:rPr>
  </w:style>
  <w:style w:type="paragraph" w:customStyle="1" w:styleId="xl116">
    <w:name w:val="xl116"/>
    <w:basedOn w:val="Normal"/>
    <w:rsid w:val="00B668A9"/>
    <w:pPr>
      <w:pBdr>
        <w:top w:val="single" w:sz="4" w:space="0" w:color="003366"/>
        <w:left w:val="single" w:sz="8" w:space="0" w:color="auto"/>
        <w:bottom w:val="single" w:sz="4" w:space="0" w:color="003366"/>
        <w:right w:val="single" w:sz="8" w:space="0" w:color="auto"/>
      </w:pBdr>
      <w:spacing w:before="100" w:beforeAutospacing="1" w:after="100" w:afterAutospacing="1"/>
      <w:jc w:val="left"/>
      <w:textAlignment w:val="top"/>
    </w:pPr>
    <w:rPr>
      <w:i/>
      <w:iCs/>
      <w:color w:val="003366"/>
      <w:sz w:val="24"/>
      <w:lang w:eastAsia="ja-JP"/>
    </w:rPr>
  </w:style>
  <w:style w:type="paragraph" w:customStyle="1" w:styleId="xl117">
    <w:name w:val="xl117"/>
    <w:basedOn w:val="Normal"/>
    <w:rsid w:val="00B668A9"/>
    <w:pPr>
      <w:pBdr>
        <w:top w:val="single" w:sz="4" w:space="0" w:color="003366"/>
        <w:left w:val="single" w:sz="8" w:space="0" w:color="auto"/>
        <w:bottom w:val="single" w:sz="8" w:space="0" w:color="auto"/>
        <w:right w:val="single" w:sz="8" w:space="0" w:color="auto"/>
      </w:pBdr>
      <w:spacing w:before="100" w:beforeAutospacing="1" w:after="100" w:afterAutospacing="1"/>
      <w:jc w:val="left"/>
      <w:textAlignment w:val="top"/>
    </w:pPr>
    <w:rPr>
      <w:i/>
      <w:iCs/>
      <w:color w:val="003366"/>
      <w:sz w:val="24"/>
      <w:lang w:eastAsia="ja-JP"/>
    </w:rPr>
  </w:style>
  <w:style w:type="paragraph" w:customStyle="1" w:styleId="xl118">
    <w:name w:val="xl118"/>
    <w:basedOn w:val="Normal"/>
    <w:rsid w:val="00B668A9"/>
    <w:pPr>
      <w:pBdr>
        <w:left w:val="single" w:sz="4" w:space="0" w:color="003366"/>
      </w:pBdr>
      <w:spacing w:before="100" w:beforeAutospacing="1" w:after="100" w:afterAutospacing="1"/>
      <w:jc w:val="left"/>
      <w:textAlignment w:val="top"/>
    </w:pPr>
    <w:rPr>
      <w:i/>
      <w:iCs/>
      <w:color w:val="003366"/>
      <w:sz w:val="24"/>
      <w:lang w:eastAsia="ja-JP"/>
    </w:rPr>
  </w:style>
  <w:style w:type="paragraph" w:customStyle="1" w:styleId="xl119">
    <w:name w:val="xl119"/>
    <w:basedOn w:val="Normal"/>
    <w:rsid w:val="00B668A9"/>
    <w:pPr>
      <w:pBdr>
        <w:top w:val="single" w:sz="4" w:space="0" w:color="003366"/>
        <w:left w:val="single" w:sz="4" w:space="0" w:color="003366"/>
        <w:bottom w:val="single" w:sz="4" w:space="0" w:color="003366"/>
        <w:right w:val="single" w:sz="4" w:space="0" w:color="003366"/>
      </w:pBdr>
      <w:spacing w:before="100" w:beforeAutospacing="1" w:after="100" w:afterAutospacing="1"/>
      <w:jc w:val="left"/>
      <w:textAlignment w:val="top"/>
    </w:pPr>
    <w:rPr>
      <w:b/>
      <w:bCs/>
      <w:color w:val="006411"/>
      <w:sz w:val="24"/>
      <w:lang w:eastAsia="ja-JP"/>
    </w:rPr>
  </w:style>
  <w:style w:type="paragraph" w:customStyle="1" w:styleId="xl120">
    <w:name w:val="xl120"/>
    <w:basedOn w:val="Normal"/>
    <w:rsid w:val="00B668A9"/>
    <w:pPr>
      <w:pBdr>
        <w:top w:val="single" w:sz="4" w:space="0" w:color="003366"/>
        <w:bottom w:val="single" w:sz="4" w:space="0" w:color="003366"/>
        <w:right w:val="single" w:sz="4" w:space="0" w:color="003366"/>
      </w:pBdr>
      <w:spacing w:before="100" w:beforeAutospacing="1" w:after="100" w:afterAutospacing="1"/>
      <w:jc w:val="center"/>
      <w:textAlignment w:val="top"/>
    </w:pPr>
    <w:rPr>
      <w:color w:val="006411"/>
      <w:sz w:val="24"/>
      <w:lang w:eastAsia="ja-JP"/>
    </w:rPr>
  </w:style>
  <w:style w:type="paragraph" w:customStyle="1" w:styleId="xl121">
    <w:name w:val="xl121"/>
    <w:basedOn w:val="Normal"/>
    <w:rsid w:val="00B668A9"/>
    <w:pPr>
      <w:pBdr>
        <w:top w:val="single" w:sz="4" w:space="0" w:color="003366"/>
        <w:bottom w:val="single" w:sz="4" w:space="0" w:color="003366"/>
        <w:right w:val="single" w:sz="4" w:space="0" w:color="003366"/>
      </w:pBdr>
      <w:spacing w:before="100" w:beforeAutospacing="1" w:after="100" w:afterAutospacing="1"/>
      <w:jc w:val="center"/>
      <w:textAlignment w:val="top"/>
    </w:pPr>
    <w:rPr>
      <w:color w:val="006411"/>
      <w:sz w:val="24"/>
      <w:lang w:eastAsia="ja-JP"/>
    </w:rPr>
  </w:style>
  <w:style w:type="paragraph" w:customStyle="1" w:styleId="xl122">
    <w:name w:val="xl122"/>
    <w:basedOn w:val="Normal"/>
    <w:rsid w:val="00B668A9"/>
    <w:pPr>
      <w:spacing w:before="100" w:beforeAutospacing="1" w:after="100" w:afterAutospacing="1"/>
      <w:jc w:val="center"/>
      <w:textAlignment w:val="top"/>
    </w:pPr>
    <w:rPr>
      <w:b/>
      <w:bCs/>
      <w:color w:val="003366"/>
      <w:sz w:val="24"/>
      <w:lang w:eastAsia="ja-JP"/>
    </w:rPr>
  </w:style>
  <w:style w:type="paragraph" w:customStyle="1" w:styleId="xl123">
    <w:name w:val="xl123"/>
    <w:basedOn w:val="Normal"/>
    <w:rsid w:val="00B668A9"/>
    <w:pPr>
      <w:pBdr>
        <w:top w:val="single" w:sz="8" w:space="0" w:color="003366"/>
        <w:left w:val="single" w:sz="4" w:space="0" w:color="003366"/>
        <w:bottom w:val="single" w:sz="4" w:space="0" w:color="003366"/>
      </w:pBdr>
      <w:spacing w:before="100" w:beforeAutospacing="1" w:after="100" w:afterAutospacing="1"/>
      <w:jc w:val="center"/>
      <w:textAlignment w:val="top"/>
    </w:pPr>
    <w:rPr>
      <w:color w:val="003366"/>
      <w:sz w:val="24"/>
      <w:lang w:eastAsia="ja-JP"/>
    </w:rPr>
  </w:style>
  <w:style w:type="paragraph" w:customStyle="1" w:styleId="xl124">
    <w:name w:val="xl124"/>
    <w:basedOn w:val="Normal"/>
    <w:rsid w:val="00B668A9"/>
    <w:pPr>
      <w:pBdr>
        <w:top w:val="single" w:sz="4" w:space="0" w:color="003366"/>
        <w:left w:val="single" w:sz="4" w:space="0" w:color="003366"/>
        <w:bottom w:val="single" w:sz="4" w:space="0" w:color="003366"/>
      </w:pBdr>
      <w:spacing w:before="100" w:beforeAutospacing="1" w:after="100" w:afterAutospacing="1"/>
      <w:jc w:val="center"/>
      <w:textAlignment w:val="top"/>
    </w:pPr>
    <w:rPr>
      <w:color w:val="003366"/>
      <w:sz w:val="24"/>
      <w:lang w:eastAsia="ja-JP"/>
    </w:rPr>
  </w:style>
  <w:style w:type="paragraph" w:customStyle="1" w:styleId="xl125">
    <w:name w:val="xl125"/>
    <w:basedOn w:val="Normal"/>
    <w:rsid w:val="00B668A9"/>
    <w:pPr>
      <w:pBdr>
        <w:top w:val="single" w:sz="4" w:space="0" w:color="003366"/>
        <w:left w:val="single" w:sz="4" w:space="0" w:color="003366"/>
        <w:bottom w:val="single" w:sz="4" w:space="0" w:color="003366"/>
        <w:right w:val="single" w:sz="4" w:space="0" w:color="003366"/>
      </w:pBdr>
      <w:spacing w:before="100" w:beforeAutospacing="1" w:after="100" w:afterAutospacing="1"/>
      <w:jc w:val="center"/>
      <w:textAlignment w:val="top"/>
    </w:pPr>
    <w:rPr>
      <w:color w:val="006411"/>
      <w:sz w:val="24"/>
      <w:lang w:eastAsia="ja-JP"/>
    </w:rPr>
  </w:style>
  <w:style w:type="paragraph" w:customStyle="1" w:styleId="xl126">
    <w:name w:val="xl126"/>
    <w:basedOn w:val="Normal"/>
    <w:rsid w:val="00B668A9"/>
    <w:pPr>
      <w:pBdr>
        <w:top w:val="single" w:sz="4" w:space="0" w:color="003366"/>
        <w:left w:val="single" w:sz="4" w:space="0" w:color="003366"/>
        <w:bottom w:val="single" w:sz="8" w:space="0" w:color="003366"/>
      </w:pBdr>
      <w:shd w:val="clear" w:color="000000" w:fill="CCCCFF"/>
      <w:spacing w:before="100" w:beforeAutospacing="1" w:after="100" w:afterAutospacing="1"/>
      <w:jc w:val="left"/>
      <w:textAlignment w:val="center"/>
    </w:pPr>
    <w:rPr>
      <w:b/>
      <w:bCs/>
      <w:i/>
      <w:iCs/>
      <w:color w:val="003366"/>
      <w:sz w:val="20"/>
      <w:szCs w:val="20"/>
      <w:lang w:eastAsia="ja-JP"/>
    </w:rPr>
  </w:style>
  <w:style w:type="paragraph" w:customStyle="1" w:styleId="xl127">
    <w:name w:val="xl127"/>
    <w:basedOn w:val="Normal"/>
    <w:rsid w:val="00B668A9"/>
    <w:pPr>
      <w:pBdr>
        <w:top w:val="single" w:sz="4" w:space="0" w:color="003366"/>
        <w:left w:val="single" w:sz="8" w:space="0" w:color="003366"/>
        <w:bottom w:val="single" w:sz="8" w:space="0" w:color="003366"/>
        <w:right w:val="single" w:sz="4" w:space="0" w:color="003366"/>
      </w:pBdr>
      <w:shd w:val="clear" w:color="000000" w:fill="CCCCFF"/>
      <w:spacing w:before="100" w:beforeAutospacing="1" w:after="100" w:afterAutospacing="1"/>
      <w:jc w:val="left"/>
      <w:textAlignment w:val="center"/>
    </w:pPr>
    <w:rPr>
      <w:b/>
      <w:bCs/>
      <w:i/>
      <w:iCs/>
      <w:color w:val="003366"/>
      <w:sz w:val="20"/>
      <w:szCs w:val="20"/>
      <w:lang w:eastAsia="ja-JP"/>
    </w:rPr>
  </w:style>
  <w:style w:type="paragraph" w:customStyle="1" w:styleId="xl128">
    <w:name w:val="xl128"/>
    <w:basedOn w:val="Normal"/>
    <w:rsid w:val="00B668A9"/>
    <w:pPr>
      <w:pBdr>
        <w:top w:val="single" w:sz="4" w:space="0" w:color="003366"/>
        <w:left w:val="single" w:sz="4" w:space="0" w:color="003366"/>
        <w:right w:val="single" w:sz="4" w:space="0" w:color="003366"/>
      </w:pBdr>
      <w:spacing w:before="100" w:beforeAutospacing="1" w:after="100" w:afterAutospacing="1"/>
      <w:jc w:val="center"/>
      <w:textAlignment w:val="top"/>
    </w:pPr>
    <w:rPr>
      <w:color w:val="003366"/>
      <w:sz w:val="24"/>
      <w:lang w:eastAsia="ja-JP"/>
    </w:rPr>
  </w:style>
  <w:style w:type="paragraph" w:customStyle="1" w:styleId="xl129">
    <w:name w:val="xl129"/>
    <w:basedOn w:val="Normal"/>
    <w:rsid w:val="00B668A9"/>
    <w:pPr>
      <w:pBdr>
        <w:top w:val="single" w:sz="4" w:space="0" w:color="003366"/>
        <w:left w:val="single" w:sz="4" w:space="0" w:color="003366"/>
        <w:right w:val="single" w:sz="4" w:space="0" w:color="003366"/>
      </w:pBdr>
      <w:spacing w:before="100" w:beforeAutospacing="1" w:after="100" w:afterAutospacing="1"/>
      <w:jc w:val="center"/>
      <w:textAlignment w:val="top"/>
    </w:pPr>
    <w:rPr>
      <w:color w:val="003366"/>
      <w:sz w:val="24"/>
      <w:lang w:eastAsia="ja-JP"/>
    </w:rPr>
  </w:style>
  <w:style w:type="paragraph" w:customStyle="1" w:styleId="xl130">
    <w:name w:val="xl130"/>
    <w:basedOn w:val="Normal"/>
    <w:rsid w:val="00B668A9"/>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top"/>
    </w:pPr>
    <w:rPr>
      <w:i/>
      <w:iCs/>
      <w:color w:val="003366"/>
      <w:sz w:val="24"/>
      <w:lang w:eastAsia="ja-JP"/>
    </w:rPr>
  </w:style>
  <w:style w:type="paragraph" w:customStyle="1" w:styleId="xl131">
    <w:name w:val="xl131"/>
    <w:basedOn w:val="Normal"/>
    <w:rsid w:val="00B668A9"/>
    <w:pPr>
      <w:pBdr>
        <w:top w:val="single" w:sz="8" w:space="0" w:color="003366"/>
        <w:left w:val="single" w:sz="4" w:space="0" w:color="003366"/>
        <w:bottom w:val="single" w:sz="4" w:space="0" w:color="003366"/>
        <w:right w:val="single" w:sz="4" w:space="0" w:color="003366"/>
      </w:pBdr>
      <w:spacing w:before="100" w:beforeAutospacing="1" w:after="100" w:afterAutospacing="1"/>
      <w:jc w:val="left"/>
      <w:textAlignment w:val="top"/>
    </w:pPr>
    <w:rPr>
      <w:color w:val="003366"/>
      <w:sz w:val="24"/>
      <w:lang w:eastAsia="ja-JP"/>
    </w:rPr>
  </w:style>
  <w:style w:type="paragraph" w:customStyle="1" w:styleId="xl132">
    <w:name w:val="xl132"/>
    <w:basedOn w:val="Normal"/>
    <w:rsid w:val="00B668A9"/>
    <w:pPr>
      <w:pBdr>
        <w:top w:val="single" w:sz="4" w:space="0" w:color="003366"/>
        <w:left w:val="single" w:sz="4" w:space="0" w:color="003366"/>
        <w:bottom w:val="single" w:sz="4" w:space="0" w:color="003366"/>
        <w:right w:val="single" w:sz="4" w:space="0" w:color="003366"/>
      </w:pBdr>
      <w:spacing w:before="100" w:beforeAutospacing="1" w:after="100" w:afterAutospacing="1"/>
      <w:jc w:val="left"/>
      <w:textAlignment w:val="top"/>
    </w:pPr>
    <w:rPr>
      <w:color w:val="003366"/>
      <w:sz w:val="24"/>
      <w:lang w:eastAsia="ja-JP"/>
    </w:rPr>
  </w:style>
  <w:style w:type="paragraph" w:customStyle="1" w:styleId="xl133">
    <w:name w:val="xl133"/>
    <w:basedOn w:val="Normal"/>
    <w:rsid w:val="00B668A9"/>
    <w:pPr>
      <w:pBdr>
        <w:top w:val="single" w:sz="4" w:space="0" w:color="003366"/>
        <w:left w:val="single" w:sz="4" w:space="0" w:color="003366"/>
        <w:bottom w:val="single" w:sz="4" w:space="0" w:color="003366"/>
        <w:right w:val="single" w:sz="4" w:space="0" w:color="003366"/>
      </w:pBdr>
      <w:spacing w:before="100" w:beforeAutospacing="1" w:after="100" w:afterAutospacing="1"/>
      <w:jc w:val="left"/>
      <w:textAlignment w:val="top"/>
    </w:pPr>
    <w:rPr>
      <w:color w:val="006411"/>
      <w:sz w:val="24"/>
      <w:lang w:eastAsia="ja-JP"/>
    </w:rPr>
  </w:style>
  <w:style w:type="paragraph" w:customStyle="1" w:styleId="xl134">
    <w:name w:val="xl134"/>
    <w:basedOn w:val="Normal"/>
    <w:rsid w:val="00B668A9"/>
    <w:pPr>
      <w:pBdr>
        <w:top w:val="single" w:sz="4" w:space="0" w:color="003366"/>
        <w:left w:val="single" w:sz="4" w:space="0" w:color="003366"/>
        <w:bottom w:val="single" w:sz="8" w:space="0" w:color="003366"/>
        <w:right w:val="single" w:sz="4" w:space="0" w:color="003366"/>
      </w:pBdr>
      <w:shd w:val="clear" w:color="000000" w:fill="FFFF99"/>
      <w:spacing w:before="100" w:beforeAutospacing="1" w:after="100" w:afterAutospacing="1"/>
      <w:jc w:val="left"/>
      <w:textAlignment w:val="top"/>
    </w:pPr>
    <w:rPr>
      <w:color w:val="006411"/>
      <w:sz w:val="24"/>
      <w:lang w:eastAsia="ja-JP"/>
    </w:rPr>
  </w:style>
  <w:style w:type="paragraph" w:customStyle="1" w:styleId="xl135">
    <w:name w:val="xl135"/>
    <w:basedOn w:val="Normal"/>
    <w:rsid w:val="00B668A9"/>
    <w:pPr>
      <w:pBdr>
        <w:top w:val="single" w:sz="8" w:space="0" w:color="000000"/>
        <w:left w:val="single" w:sz="8" w:space="0" w:color="000000"/>
        <w:bottom w:val="single" w:sz="4" w:space="0" w:color="003366"/>
        <w:right w:val="single" w:sz="8" w:space="0" w:color="000000"/>
      </w:pBdr>
      <w:spacing w:before="100" w:beforeAutospacing="1" w:after="100" w:afterAutospacing="1"/>
      <w:jc w:val="left"/>
      <w:textAlignment w:val="top"/>
    </w:pPr>
    <w:rPr>
      <w:i/>
      <w:iCs/>
      <w:color w:val="003366"/>
      <w:sz w:val="24"/>
      <w:lang w:eastAsia="ja-JP"/>
    </w:rPr>
  </w:style>
  <w:style w:type="paragraph" w:customStyle="1" w:styleId="xl136">
    <w:name w:val="xl136"/>
    <w:basedOn w:val="Normal"/>
    <w:rsid w:val="00B668A9"/>
    <w:pPr>
      <w:pBdr>
        <w:top w:val="single" w:sz="4" w:space="0" w:color="003366"/>
        <w:left w:val="single" w:sz="8" w:space="0" w:color="000000"/>
        <w:bottom w:val="single" w:sz="4" w:space="0" w:color="003366"/>
        <w:right w:val="single" w:sz="8" w:space="0" w:color="000000"/>
      </w:pBdr>
      <w:spacing w:before="100" w:beforeAutospacing="1" w:after="100" w:afterAutospacing="1"/>
      <w:jc w:val="left"/>
      <w:textAlignment w:val="top"/>
    </w:pPr>
    <w:rPr>
      <w:i/>
      <w:iCs/>
      <w:color w:val="003366"/>
      <w:sz w:val="24"/>
      <w:lang w:eastAsia="ja-JP"/>
    </w:rPr>
  </w:style>
  <w:style w:type="paragraph" w:customStyle="1" w:styleId="xl137">
    <w:name w:val="xl137"/>
    <w:basedOn w:val="Normal"/>
    <w:rsid w:val="00B668A9"/>
    <w:pPr>
      <w:pBdr>
        <w:top w:val="single" w:sz="4" w:space="0" w:color="003366"/>
        <w:left w:val="single" w:sz="8" w:space="0" w:color="000000"/>
        <w:bottom w:val="single" w:sz="8" w:space="0" w:color="000000"/>
        <w:right w:val="single" w:sz="8" w:space="0" w:color="000000"/>
      </w:pBdr>
      <w:spacing w:before="100" w:beforeAutospacing="1" w:after="100" w:afterAutospacing="1"/>
      <w:jc w:val="left"/>
      <w:textAlignment w:val="top"/>
    </w:pPr>
    <w:rPr>
      <w:i/>
      <w:iCs/>
      <w:color w:val="003366"/>
      <w:sz w:val="24"/>
      <w:lang w:eastAsia="ja-JP"/>
    </w:rPr>
  </w:style>
  <w:style w:type="paragraph" w:customStyle="1" w:styleId="xl138">
    <w:name w:val="xl138"/>
    <w:basedOn w:val="Normal"/>
    <w:rsid w:val="00B668A9"/>
    <w:pPr>
      <w:spacing w:before="100" w:beforeAutospacing="1" w:after="100" w:afterAutospacing="1"/>
      <w:jc w:val="left"/>
      <w:textAlignment w:val="top"/>
    </w:pPr>
    <w:rPr>
      <w:color w:val="003366"/>
      <w:sz w:val="24"/>
      <w:lang w:eastAsia="ja-JP"/>
    </w:rPr>
  </w:style>
  <w:style w:type="paragraph" w:customStyle="1" w:styleId="xl139">
    <w:name w:val="xl139"/>
    <w:basedOn w:val="Normal"/>
    <w:rsid w:val="00B668A9"/>
    <w:pPr>
      <w:pBdr>
        <w:left w:val="single" w:sz="8" w:space="0" w:color="003366"/>
      </w:pBdr>
      <w:spacing w:before="100" w:beforeAutospacing="1" w:after="100" w:afterAutospacing="1"/>
      <w:jc w:val="left"/>
      <w:textAlignment w:val="top"/>
    </w:pPr>
    <w:rPr>
      <w:color w:val="003366"/>
      <w:sz w:val="24"/>
      <w:lang w:eastAsia="ja-JP"/>
    </w:rPr>
  </w:style>
  <w:style w:type="paragraph" w:customStyle="1" w:styleId="xl140">
    <w:name w:val="xl140"/>
    <w:basedOn w:val="Normal"/>
    <w:rsid w:val="00B668A9"/>
    <w:pPr>
      <w:pBdr>
        <w:top w:val="single" w:sz="4" w:space="0" w:color="003366"/>
        <w:left w:val="single" w:sz="4" w:space="0" w:color="003366"/>
        <w:bottom w:val="single" w:sz="4" w:space="0" w:color="003366"/>
        <w:right w:val="single" w:sz="8" w:space="0" w:color="003366"/>
      </w:pBdr>
      <w:spacing w:before="100" w:beforeAutospacing="1" w:after="100" w:afterAutospacing="1"/>
      <w:jc w:val="center"/>
      <w:textAlignment w:val="top"/>
    </w:pPr>
    <w:rPr>
      <w:color w:val="003366"/>
      <w:sz w:val="24"/>
      <w:lang w:eastAsia="ja-JP"/>
    </w:rPr>
  </w:style>
  <w:style w:type="paragraph" w:customStyle="1" w:styleId="xl141">
    <w:name w:val="xl141"/>
    <w:basedOn w:val="Normal"/>
    <w:rsid w:val="00B668A9"/>
    <w:pPr>
      <w:pBdr>
        <w:top w:val="single" w:sz="8" w:space="0" w:color="003366"/>
        <w:left w:val="single" w:sz="4" w:space="0" w:color="003366"/>
        <w:bottom w:val="single" w:sz="4" w:space="0" w:color="003366"/>
        <w:right w:val="single" w:sz="4" w:space="0" w:color="003366"/>
      </w:pBdr>
      <w:spacing w:before="100" w:beforeAutospacing="1" w:after="100" w:afterAutospacing="1"/>
      <w:jc w:val="left"/>
      <w:textAlignment w:val="top"/>
    </w:pPr>
    <w:rPr>
      <w:color w:val="003366"/>
      <w:sz w:val="24"/>
      <w:lang w:eastAsia="ja-JP"/>
    </w:rPr>
  </w:style>
  <w:style w:type="paragraph" w:customStyle="1" w:styleId="xl142">
    <w:name w:val="xl142"/>
    <w:basedOn w:val="Normal"/>
    <w:rsid w:val="00B668A9"/>
    <w:pPr>
      <w:pBdr>
        <w:top w:val="single" w:sz="8" w:space="0" w:color="003366"/>
        <w:left w:val="single" w:sz="4" w:space="0" w:color="003366"/>
        <w:bottom w:val="single" w:sz="8" w:space="0" w:color="000000"/>
        <w:right w:val="single" w:sz="4" w:space="0" w:color="003366"/>
      </w:pBdr>
      <w:spacing w:before="100" w:beforeAutospacing="1" w:after="100" w:afterAutospacing="1"/>
      <w:jc w:val="left"/>
      <w:textAlignment w:val="top"/>
    </w:pPr>
    <w:rPr>
      <w:i/>
      <w:iCs/>
      <w:color w:val="003366"/>
      <w:sz w:val="24"/>
      <w:lang w:eastAsia="ja-JP"/>
    </w:rPr>
  </w:style>
  <w:style w:type="paragraph" w:customStyle="1" w:styleId="xl143">
    <w:name w:val="xl143"/>
    <w:basedOn w:val="Normal"/>
    <w:rsid w:val="00B668A9"/>
    <w:pPr>
      <w:pBdr>
        <w:top w:val="single" w:sz="8" w:space="0" w:color="003366"/>
        <w:bottom w:val="single" w:sz="4" w:space="0" w:color="003366"/>
        <w:right w:val="single" w:sz="4" w:space="0" w:color="003366"/>
      </w:pBdr>
      <w:spacing w:before="100" w:beforeAutospacing="1" w:after="100" w:afterAutospacing="1"/>
      <w:jc w:val="left"/>
      <w:textAlignment w:val="top"/>
    </w:pPr>
    <w:rPr>
      <w:color w:val="003366"/>
      <w:sz w:val="24"/>
      <w:lang w:eastAsia="ja-JP"/>
    </w:rPr>
  </w:style>
  <w:style w:type="paragraph" w:customStyle="1" w:styleId="xl144">
    <w:name w:val="xl144"/>
    <w:basedOn w:val="Normal"/>
    <w:rsid w:val="00B668A9"/>
    <w:pPr>
      <w:pBdr>
        <w:top w:val="single" w:sz="8" w:space="0" w:color="003366"/>
        <w:left w:val="single" w:sz="4" w:space="0" w:color="003366"/>
        <w:bottom w:val="single" w:sz="4" w:space="0" w:color="003366"/>
        <w:right w:val="single" w:sz="4" w:space="0" w:color="003366"/>
      </w:pBdr>
      <w:spacing w:before="100" w:beforeAutospacing="1" w:after="100" w:afterAutospacing="1"/>
      <w:jc w:val="left"/>
      <w:textAlignment w:val="top"/>
    </w:pPr>
    <w:rPr>
      <w:color w:val="003366"/>
      <w:sz w:val="24"/>
      <w:lang w:eastAsia="ja-JP"/>
    </w:rPr>
  </w:style>
  <w:style w:type="paragraph" w:customStyle="1" w:styleId="xl145">
    <w:name w:val="xl145"/>
    <w:basedOn w:val="Normal"/>
    <w:rsid w:val="00B668A9"/>
    <w:pPr>
      <w:pBdr>
        <w:top w:val="single" w:sz="8" w:space="0" w:color="003366"/>
        <w:left w:val="single" w:sz="4" w:space="0" w:color="003366"/>
        <w:bottom w:val="single" w:sz="8" w:space="0" w:color="auto"/>
        <w:right w:val="single" w:sz="4" w:space="0" w:color="003366"/>
      </w:pBdr>
      <w:spacing w:before="100" w:beforeAutospacing="1" w:after="100" w:afterAutospacing="1"/>
      <w:jc w:val="left"/>
      <w:textAlignment w:val="top"/>
    </w:pPr>
    <w:rPr>
      <w:i/>
      <w:iCs/>
      <w:color w:val="003366"/>
      <w:sz w:val="24"/>
      <w:lang w:eastAsia="ja-JP"/>
    </w:rPr>
  </w:style>
  <w:style w:type="paragraph" w:customStyle="1" w:styleId="xl146">
    <w:name w:val="xl146"/>
    <w:basedOn w:val="Normal"/>
    <w:rsid w:val="00B668A9"/>
    <w:pPr>
      <w:pBdr>
        <w:top w:val="single" w:sz="8" w:space="0" w:color="auto"/>
        <w:left w:val="single" w:sz="8" w:space="0" w:color="auto"/>
      </w:pBdr>
      <w:spacing w:before="100" w:beforeAutospacing="1" w:after="100" w:afterAutospacing="1"/>
      <w:jc w:val="left"/>
      <w:textAlignment w:val="top"/>
    </w:pPr>
    <w:rPr>
      <w:color w:val="003366"/>
      <w:sz w:val="20"/>
      <w:szCs w:val="20"/>
      <w:lang w:eastAsia="ja-JP"/>
    </w:rPr>
  </w:style>
  <w:style w:type="paragraph" w:customStyle="1" w:styleId="xl147">
    <w:name w:val="xl147"/>
    <w:basedOn w:val="Normal"/>
    <w:rsid w:val="00B668A9"/>
    <w:pPr>
      <w:pBdr>
        <w:top w:val="single" w:sz="8" w:space="0" w:color="auto"/>
        <w:right w:val="single" w:sz="8" w:space="0" w:color="auto"/>
      </w:pBdr>
      <w:spacing w:before="100" w:beforeAutospacing="1" w:after="100" w:afterAutospacing="1"/>
      <w:jc w:val="center"/>
      <w:textAlignment w:val="top"/>
    </w:pPr>
    <w:rPr>
      <w:b/>
      <w:bCs/>
      <w:i/>
      <w:iCs/>
      <w:color w:val="003366"/>
      <w:sz w:val="28"/>
      <w:szCs w:val="28"/>
      <w:lang w:eastAsia="ja-JP"/>
    </w:rPr>
  </w:style>
  <w:style w:type="paragraph" w:customStyle="1" w:styleId="xl148">
    <w:name w:val="xl148"/>
    <w:basedOn w:val="Normal"/>
    <w:rsid w:val="00B668A9"/>
    <w:pPr>
      <w:pBdr>
        <w:right w:val="single" w:sz="8" w:space="0" w:color="auto"/>
      </w:pBdr>
      <w:spacing w:before="100" w:beforeAutospacing="1" w:after="100" w:afterAutospacing="1"/>
      <w:jc w:val="center"/>
      <w:textAlignment w:val="top"/>
    </w:pPr>
    <w:rPr>
      <w:b/>
      <w:bCs/>
      <w:i/>
      <w:iCs/>
      <w:color w:val="003366"/>
      <w:sz w:val="28"/>
      <w:szCs w:val="28"/>
      <w:lang w:eastAsia="ja-JP"/>
    </w:rPr>
  </w:style>
  <w:style w:type="paragraph" w:customStyle="1" w:styleId="xl149">
    <w:name w:val="xl149"/>
    <w:basedOn w:val="Normal"/>
    <w:rsid w:val="00B668A9"/>
    <w:pPr>
      <w:pBdr>
        <w:right w:val="single" w:sz="8" w:space="0" w:color="auto"/>
      </w:pBdr>
      <w:spacing w:before="100" w:beforeAutospacing="1" w:after="100" w:afterAutospacing="1"/>
      <w:jc w:val="left"/>
      <w:textAlignment w:val="top"/>
    </w:pPr>
    <w:rPr>
      <w:b/>
      <w:bCs/>
      <w:color w:val="006411"/>
      <w:sz w:val="24"/>
      <w:lang w:eastAsia="ja-JP"/>
    </w:rPr>
  </w:style>
  <w:style w:type="paragraph" w:customStyle="1" w:styleId="xl150">
    <w:name w:val="xl150"/>
    <w:basedOn w:val="Normal"/>
    <w:rsid w:val="00B668A9"/>
    <w:pPr>
      <w:pBdr>
        <w:bottom w:val="single" w:sz="8" w:space="0" w:color="auto"/>
        <w:right w:val="single" w:sz="8" w:space="0" w:color="auto"/>
      </w:pBdr>
      <w:spacing w:before="100" w:beforeAutospacing="1" w:after="100" w:afterAutospacing="1"/>
      <w:jc w:val="left"/>
      <w:textAlignment w:val="top"/>
    </w:pPr>
    <w:rPr>
      <w:b/>
      <w:bCs/>
      <w:color w:val="006411"/>
      <w:sz w:val="24"/>
      <w:lang w:eastAsia="ja-JP"/>
    </w:rPr>
  </w:style>
  <w:style w:type="paragraph" w:customStyle="1" w:styleId="xl151">
    <w:name w:val="xl151"/>
    <w:basedOn w:val="Normal"/>
    <w:rsid w:val="00B668A9"/>
    <w:pPr>
      <w:pBdr>
        <w:top w:val="single" w:sz="4" w:space="0" w:color="003366"/>
        <w:right w:val="single" w:sz="4" w:space="0" w:color="003366"/>
      </w:pBdr>
      <w:spacing w:before="100" w:beforeAutospacing="1" w:after="100" w:afterAutospacing="1"/>
      <w:jc w:val="center"/>
      <w:textAlignment w:val="top"/>
    </w:pPr>
    <w:rPr>
      <w:color w:val="003366"/>
      <w:sz w:val="24"/>
      <w:lang w:eastAsia="ja-JP"/>
    </w:rPr>
  </w:style>
  <w:style w:type="paragraph" w:customStyle="1" w:styleId="xl152">
    <w:name w:val="xl152"/>
    <w:basedOn w:val="Normal"/>
    <w:rsid w:val="00B668A9"/>
    <w:pPr>
      <w:pBdr>
        <w:top w:val="single" w:sz="4" w:space="0" w:color="003366"/>
        <w:left w:val="single" w:sz="4" w:space="0" w:color="003366"/>
        <w:right w:val="single" w:sz="4" w:space="0" w:color="003366"/>
      </w:pBdr>
      <w:spacing w:before="100" w:beforeAutospacing="1" w:after="100" w:afterAutospacing="1"/>
      <w:jc w:val="center"/>
      <w:textAlignment w:val="top"/>
    </w:pPr>
    <w:rPr>
      <w:color w:val="006411"/>
      <w:sz w:val="24"/>
      <w:lang w:eastAsia="ja-JP"/>
    </w:rPr>
  </w:style>
  <w:style w:type="paragraph" w:customStyle="1" w:styleId="xl153">
    <w:name w:val="xl153"/>
    <w:basedOn w:val="Normal"/>
    <w:rsid w:val="00B668A9"/>
    <w:pPr>
      <w:pBdr>
        <w:top w:val="single" w:sz="4" w:space="0" w:color="003366"/>
        <w:left w:val="single" w:sz="4" w:space="0" w:color="003366"/>
        <w:right w:val="single" w:sz="4" w:space="0" w:color="003366"/>
      </w:pBdr>
      <w:spacing w:before="100" w:beforeAutospacing="1" w:after="100" w:afterAutospacing="1"/>
      <w:jc w:val="left"/>
      <w:textAlignment w:val="top"/>
    </w:pPr>
    <w:rPr>
      <w:color w:val="003366"/>
      <w:sz w:val="24"/>
      <w:lang w:eastAsia="ja-JP"/>
    </w:rPr>
  </w:style>
  <w:style w:type="paragraph" w:customStyle="1" w:styleId="xl154">
    <w:name w:val="xl154"/>
    <w:basedOn w:val="Normal"/>
    <w:rsid w:val="00B668A9"/>
    <w:pPr>
      <w:pBdr>
        <w:top w:val="single" w:sz="4" w:space="0" w:color="003366"/>
        <w:left w:val="single" w:sz="4" w:space="0" w:color="003366"/>
        <w:right w:val="single" w:sz="8" w:space="0" w:color="003366"/>
      </w:pBdr>
      <w:spacing w:before="100" w:beforeAutospacing="1" w:after="100" w:afterAutospacing="1"/>
      <w:jc w:val="center"/>
      <w:textAlignment w:val="top"/>
    </w:pPr>
    <w:rPr>
      <w:color w:val="003366"/>
      <w:sz w:val="24"/>
      <w:lang w:eastAsia="ja-JP"/>
    </w:rPr>
  </w:style>
  <w:style w:type="paragraph" w:customStyle="1" w:styleId="xl155">
    <w:name w:val="xl155"/>
    <w:basedOn w:val="Normal"/>
    <w:rsid w:val="00B668A9"/>
    <w:pPr>
      <w:pBdr>
        <w:right w:val="single" w:sz="8" w:space="0" w:color="auto"/>
      </w:pBdr>
      <w:spacing w:before="100" w:beforeAutospacing="1" w:after="100" w:afterAutospacing="1"/>
      <w:jc w:val="center"/>
    </w:pPr>
    <w:rPr>
      <w:b/>
      <w:bCs/>
      <w:sz w:val="24"/>
      <w:lang w:eastAsia="ja-JP"/>
    </w:rPr>
  </w:style>
  <w:style w:type="paragraph" w:customStyle="1" w:styleId="xl156">
    <w:name w:val="xl156"/>
    <w:basedOn w:val="Normal"/>
    <w:rsid w:val="00B668A9"/>
    <w:pPr>
      <w:pBdr>
        <w:top w:val="single" w:sz="4" w:space="0" w:color="003366"/>
        <w:left w:val="single" w:sz="4" w:space="0" w:color="003366"/>
        <w:bottom w:val="single" w:sz="8" w:space="0" w:color="003366"/>
        <w:right w:val="single" w:sz="4" w:space="0" w:color="003366"/>
      </w:pBdr>
      <w:shd w:val="clear" w:color="000000" w:fill="CCCCFF"/>
      <w:spacing w:before="100" w:beforeAutospacing="1" w:after="100" w:afterAutospacing="1"/>
      <w:jc w:val="center"/>
      <w:textAlignment w:val="center"/>
    </w:pPr>
    <w:rPr>
      <w:b/>
      <w:bCs/>
      <w:color w:val="003366"/>
      <w:sz w:val="24"/>
      <w:lang w:eastAsia="ja-JP"/>
    </w:rPr>
  </w:style>
  <w:style w:type="paragraph" w:customStyle="1" w:styleId="xl157">
    <w:name w:val="xl157"/>
    <w:basedOn w:val="Normal"/>
    <w:rsid w:val="00B668A9"/>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top"/>
    </w:pPr>
    <w:rPr>
      <w:i/>
      <w:iCs/>
      <w:color w:val="003366"/>
      <w:sz w:val="24"/>
      <w:lang w:eastAsia="ja-JP"/>
    </w:rPr>
  </w:style>
  <w:style w:type="paragraph" w:customStyle="1" w:styleId="xl158">
    <w:name w:val="xl158"/>
    <w:basedOn w:val="Normal"/>
    <w:rsid w:val="00B668A9"/>
    <w:pPr>
      <w:pBdr>
        <w:left w:val="single" w:sz="8" w:space="0" w:color="auto"/>
        <w:bottom w:val="single" w:sz="8" w:space="0" w:color="auto"/>
        <w:right w:val="single" w:sz="8" w:space="0" w:color="auto"/>
      </w:pBdr>
      <w:spacing w:before="100" w:beforeAutospacing="1" w:after="100" w:afterAutospacing="1"/>
      <w:jc w:val="left"/>
      <w:textAlignment w:val="top"/>
    </w:pPr>
    <w:rPr>
      <w:i/>
      <w:iCs/>
      <w:color w:val="003366"/>
      <w:sz w:val="24"/>
      <w:lang w:eastAsia="ja-JP"/>
    </w:rPr>
  </w:style>
  <w:style w:type="paragraph" w:customStyle="1" w:styleId="xl159">
    <w:name w:val="xl159"/>
    <w:basedOn w:val="Normal"/>
    <w:rsid w:val="00B668A9"/>
    <w:pPr>
      <w:shd w:val="clear" w:color="000000" w:fill="FFFF00"/>
      <w:spacing w:before="100" w:beforeAutospacing="1" w:after="100" w:afterAutospacing="1"/>
      <w:jc w:val="left"/>
      <w:textAlignment w:val="top"/>
    </w:pPr>
    <w:rPr>
      <w:i/>
      <w:iCs/>
      <w:color w:val="003366"/>
      <w:sz w:val="24"/>
      <w:lang w:eastAsia="ja-JP"/>
    </w:rPr>
  </w:style>
  <w:style w:type="paragraph" w:customStyle="1" w:styleId="xl160">
    <w:name w:val="xl160"/>
    <w:basedOn w:val="Normal"/>
    <w:rsid w:val="00B668A9"/>
    <w:pPr>
      <w:pBdr>
        <w:top w:val="single" w:sz="8" w:space="0" w:color="003366"/>
        <w:left w:val="single" w:sz="4" w:space="0" w:color="003366"/>
        <w:bottom w:val="single" w:sz="4" w:space="0" w:color="003366"/>
        <w:right w:val="single" w:sz="8" w:space="0" w:color="003366"/>
      </w:pBdr>
      <w:spacing w:before="100" w:beforeAutospacing="1" w:after="100" w:afterAutospacing="1"/>
      <w:jc w:val="center"/>
      <w:textAlignment w:val="top"/>
    </w:pPr>
    <w:rPr>
      <w:color w:val="003366"/>
      <w:sz w:val="24"/>
      <w:lang w:eastAsia="ja-JP"/>
    </w:rPr>
  </w:style>
  <w:style w:type="paragraph" w:customStyle="1" w:styleId="xl161">
    <w:name w:val="xl161"/>
    <w:basedOn w:val="Normal"/>
    <w:rsid w:val="00B668A9"/>
    <w:pPr>
      <w:pBdr>
        <w:top w:val="single" w:sz="4" w:space="0" w:color="003366"/>
        <w:left w:val="single" w:sz="4" w:space="0" w:color="003366"/>
        <w:bottom w:val="single" w:sz="8" w:space="0" w:color="003366"/>
        <w:right w:val="single" w:sz="8" w:space="0" w:color="003366"/>
      </w:pBdr>
      <w:shd w:val="clear" w:color="000000" w:fill="FFFF99"/>
      <w:spacing w:before="100" w:beforeAutospacing="1" w:after="100" w:afterAutospacing="1"/>
      <w:jc w:val="center"/>
      <w:textAlignment w:val="top"/>
    </w:pPr>
    <w:rPr>
      <w:color w:val="003366"/>
      <w:sz w:val="24"/>
      <w:lang w:eastAsia="ja-JP"/>
    </w:rPr>
  </w:style>
  <w:style w:type="paragraph" w:customStyle="1" w:styleId="xl162">
    <w:name w:val="xl162"/>
    <w:basedOn w:val="Normal"/>
    <w:rsid w:val="00B668A9"/>
    <w:pPr>
      <w:pBdr>
        <w:right w:val="single" w:sz="8" w:space="0" w:color="003366"/>
      </w:pBdr>
      <w:spacing w:before="100" w:beforeAutospacing="1" w:after="100" w:afterAutospacing="1"/>
      <w:jc w:val="left"/>
      <w:textAlignment w:val="top"/>
    </w:pPr>
    <w:rPr>
      <w:color w:val="003366"/>
      <w:sz w:val="24"/>
      <w:lang w:eastAsia="ja-JP"/>
    </w:rPr>
  </w:style>
  <w:style w:type="paragraph" w:customStyle="1" w:styleId="xl163">
    <w:name w:val="xl163"/>
    <w:basedOn w:val="Normal"/>
    <w:rsid w:val="00B668A9"/>
    <w:pPr>
      <w:pBdr>
        <w:top w:val="single" w:sz="4" w:space="0" w:color="003366"/>
        <w:left w:val="single" w:sz="4" w:space="0" w:color="003366"/>
        <w:bottom w:val="single" w:sz="8" w:space="0" w:color="003366"/>
        <w:right w:val="single" w:sz="8" w:space="0" w:color="003366"/>
      </w:pBdr>
      <w:shd w:val="clear" w:color="000000" w:fill="FFFF99"/>
      <w:spacing w:before="100" w:beforeAutospacing="1" w:after="100" w:afterAutospacing="1"/>
      <w:jc w:val="right"/>
      <w:textAlignment w:val="top"/>
    </w:pPr>
    <w:rPr>
      <w:color w:val="003366"/>
      <w:sz w:val="24"/>
      <w:lang w:eastAsia="ja-JP"/>
    </w:rPr>
  </w:style>
  <w:style w:type="paragraph" w:customStyle="1" w:styleId="xl164">
    <w:name w:val="xl164"/>
    <w:basedOn w:val="Normal"/>
    <w:rsid w:val="00B668A9"/>
    <w:pPr>
      <w:pBdr>
        <w:top w:val="single" w:sz="8" w:space="0" w:color="003366"/>
        <w:right w:val="single" w:sz="8" w:space="0" w:color="003366"/>
      </w:pBdr>
      <w:shd w:val="clear" w:color="000000" w:fill="003366"/>
      <w:spacing w:before="100" w:beforeAutospacing="1" w:after="100" w:afterAutospacing="1"/>
      <w:jc w:val="right"/>
      <w:textAlignment w:val="center"/>
    </w:pPr>
    <w:rPr>
      <w:b/>
      <w:bCs/>
      <w:color w:val="FFFFFF"/>
      <w:sz w:val="24"/>
      <w:lang w:eastAsia="ja-JP"/>
    </w:rPr>
  </w:style>
  <w:style w:type="paragraph" w:customStyle="1" w:styleId="xl165">
    <w:name w:val="xl165"/>
    <w:basedOn w:val="Normal"/>
    <w:rsid w:val="00B668A9"/>
    <w:pPr>
      <w:pBdr>
        <w:top w:val="single" w:sz="8" w:space="0" w:color="003366"/>
        <w:bottom w:val="single" w:sz="8" w:space="0" w:color="003366"/>
        <w:right w:val="single" w:sz="8" w:space="0" w:color="003366"/>
      </w:pBdr>
      <w:shd w:val="clear" w:color="000000" w:fill="003366"/>
      <w:spacing w:before="100" w:beforeAutospacing="1" w:after="100" w:afterAutospacing="1"/>
      <w:jc w:val="left"/>
      <w:textAlignment w:val="center"/>
    </w:pPr>
    <w:rPr>
      <w:color w:val="FFFFFF"/>
      <w:sz w:val="32"/>
      <w:szCs w:val="32"/>
      <w:lang w:eastAsia="ja-JP"/>
    </w:rPr>
  </w:style>
  <w:style w:type="paragraph" w:customStyle="1" w:styleId="xl166">
    <w:name w:val="xl166"/>
    <w:basedOn w:val="Normal"/>
    <w:rsid w:val="00B668A9"/>
    <w:pPr>
      <w:pBdr>
        <w:top w:val="single" w:sz="4" w:space="0" w:color="003366"/>
        <w:bottom w:val="single" w:sz="4" w:space="0" w:color="003366"/>
        <w:right w:val="single" w:sz="4" w:space="0" w:color="003366"/>
      </w:pBdr>
      <w:shd w:val="clear" w:color="000000" w:fill="E26B0A"/>
      <w:spacing w:before="100" w:beforeAutospacing="1" w:after="100" w:afterAutospacing="1"/>
      <w:jc w:val="center"/>
      <w:textAlignment w:val="top"/>
    </w:pPr>
    <w:rPr>
      <w:color w:val="003366"/>
      <w:sz w:val="24"/>
      <w:lang w:eastAsia="ja-JP"/>
    </w:rPr>
  </w:style>
  <w:style w:type="paragraph" w:customStyle="1" w:styleId="xl167">
    <w:name w:val="xl167"/>
    <w:basedOn w:val="Normal"/>
    <w:rsid w:val="00B668A9"/>
    <w:pPr>
      <w:pBdr>
        <w:top w:val="single" w:sz="4" w:space="0" w:color="003366"/>
        <w:left w:val="single" w:sz="4" w:space="0" w:color="003366"/>
        <w:bottom w:val="single" w:sz="4" w:space="0" w:color="003366"/>
        <w:right w:val="single" w:sz="4" w:space="0" w:color="003366"/>
      </w:pBdr>
      <w:shd w:val="clear" w:color="000000" w:fill="E26B0A"/>
      <w:spacing w:before="100" w:beforeAutospacing="1" w:after="100" w:afterAutospacing="1"/>
      <w:jc w:val="center"/>
      <w:textAlignment w:val="top"/>
    </w:pPr>
    <w:rPr>
      <w:color w:val="003366"/>
      <w:sz w:val="24"/>
      <w:lang w:eastAsia="ja-JP"/>
    </w:rPr>
  </w:style>
  <w:style w:type="paragraph" w:customStyle="1" w:styleId="xl168">
    <w:name w:val="xl168"/>
    <w:basedOn w:val="Normal"/>
    <w:rsid w:val="00B668A9"/>
    <w:pPr>
      <w:pBdr>
        <w:top w:val="single" w:sz="4" w:space="0" w:color="003366"/>
        <w:bottom w:val="single" w:sz="4" w:space="0" w:color="003366"/>
        <w:right w:val="single" w:sz="4" w:space="0" w:color="003366"/>
      </w:pBdr>
      <w:spacing w:before="100" w:beforeAutospacing="1" w:after="100" w:afterAutospacing="1"/>
      <w:jc w:val="center"/>
      <w:textAlignment w:val="top"/>
    </w:pPr>
    <w:rPr>
      <w:color w:val="003366"/>
      <w:sz w:val="24"/>
      <w:lang w:eastAsia="ja-JP"/>
    </w:rPr>
  </w:style>
  <w:style w:type="paragraph" w:customStyle="1" w:styleId="xl169">
    <w:name w:val="xl169"/>
    <w:basedOn w:val="Normal"/>
    <w:rsid w:val="00B668A9"/>
    <w:pPr>
      <w:pBdr>
        <w:top w:val="single" w:sz="4" w:space="0" w:color="003366"/>
        <w:left w:val="single" w:sz="4" w:space="0" w:color="003366"/>
        <w:bottom w:val="single" w:sz="4" w:space="0" w:color="003366"/>
        <w:right w:val="single" w:sz="8" w:space="0" w:color="003366"/>
      </w:pBdr>
      <w:spacing w:before="100" w:beforeAutospacing="1" w:after="100" w:afterAutospacing="1"/>
      <w:jc w:val="center"/>
      <w:textAlignment w:val="top"/>
    </w:pPr>
    <w:rPr>
      <w:color w:val="003366"/>
      <w:sz w:val="24"/>
      <w:lang w:eastAsia="ja-JP"/>
    </w:rPr>
  </w:style>
  <w:style w:type="paragraph" w:customStyle="1" w:styleId="xl170">
    <w:name w:val="xl170"/>
    <w:basedOn w:val="Normal"/>
    <w:rsid w:val="00B668A9"/>
    <w:pPr>
      <w:pBdr>
        <w:top w:val="single" w:sz="4" w:space="0" w:color="003366"/>
        <w:left w:val="single" w:sz="4" w:space="0" w:color="003366"/>
        <w:bottom w:val="single" w:sz="4" w:space="0" w:color="003366"/>
        <w:right w:val="single" w:sz="8" w:space="0" w:color="003366"/>
      </w:pBdr>
      <w:spacing w:before="100" w:beforeAutospacing="1" w:after="100" w:afterAutospacing="1"/>
      <w:jc w:val="center"/>
      <w:textAlignment w:val="top"/>
    </w:pPr>
    <w:rPr>
      <w:color w:val="DD0806"/>
      <w:sz w:val="24"/>
      <w:lang w:eastAsia="ja-JP"/>
    </w:rPr>
  </w:style>
  <w:style w:type="paragraph" w:customStyle="1" w:styleId="xl171">
    <w:name w:val="xl171"/>
    <w:basedOn w:val="Normal"/>
    <w:rsid w:val="00B668A9"/>
    <w:pPr>
      <w:pBdr>
        <w:top w:val="single" w:sz="4" w:space="0" w:color="003366"/>
        <w:left w:val="single" w:sz="4" w:space="0" w:color="003366"/>
        <w:bottom w:val="single" w:sz="8" w:space="0" w:color="003366"/>
        <w:right w:val="single" w:sz="8" w:space="0" w:color="003366"/>
      </w:pBdr>
      <w:shd w:val="clear" w:color="000000" w:fill="FFFF99"/>
      <w:spacing w:before="100" w:beforeAutospacing="1" w:after="100" w:afterAutospacing="1"/>
      <w:jc w:val="center"/>
      <w:textAlignment w:val="top"/>
    </w:pPr>
    <w:rPr>
      <w:color w:val="003366"/>
      <w:sz w:val="24"/>
      <w:lang w:eastAsia="ja-JP"/>
    </w:rPr>
  </w:style>
  <w:style w:type="paragraph" w:customStyle="1" w:styleId="xl172">
    <w:name w:val="xl172"/>
    <w:basedOn w:val="Normal"/>
    <w:rsid w:val="00B668A9"/>
    <w:pPr>
      <w:pBdr>
        <w:top w:val="single" w:sz="8" w:space="0" w:color="003366"/>
        <w:bottom w:val="single" w:sz="8" w:space="0" w:color="003366"/>
        <w:right w:val="single" w:sz="8" w:space="0" w:color="003366"/>
      </w:pBdr>
      <w:shd w:val="clear" w:color="000000" w:fill="003366"/>
      <w:spacing w:before="100" w:beforeAutospacing="1" w:after="100" w:afterAutospacing="1"/>
      <w:jc w:val="left"/>
      <w:textAlignment w:val="center"/>
    </w:pPr>
    <w:rPr>
      <w:color w:val="FFFFFF"/>
      <w:sz w:val="24"/>
      <w:lang w:eastAsia="ja-JP"/>
    </w:rPr>
  </w:style>
  <w:style w:type="paragraph" w:customStyle="1" w:styleId="xl173">
    <w:name w:val="xl173"/>
    <w:basedOn w:val="Normal"/>
    <w:rsid w:val="00B668A9"/>
    <w:pPr>
      <w:pBdr>
        <w:top w:val="single" w:sz="4" w:space="0" w:color="003366"/>
        <w:left w:val="single" w:sz="4" w:space="0" w:color="003366"/>
        <w:bottom w:val="single" w:sz="4" w:space="0" w:color="003366"/>
        <w:right w:val="single" w:sz="8" w:space="0" w:color="003366"/>
      </w:pBdr>
      <w:spacing w:before="100" w:beforeAutospacing="1" w:after="100" w:afterAutospacing="1"/>
      <w:jc w:val="left"/>
      <w:textAlignment w:val="top"/>
    </w:pPr>
    <w:rPr>
      <w:color w:val="003366"/>
      <w:sz w:val="24"/>
      <w:lang w:eastAsia="ja-JP"/>
    </w:rPr>
  </w:style>
  <w:style w:type="paragraph" w:customStyle="1" w:styleId="xl174">
    <w:name w:val="xl174"/>
    <w:basedOn w:val="Normal"/>
    <w:rsid w:val="00B668A9"/>
    <w:pPr>
      <w:pBdr>
        <w:top w:val="single" w:sz="4" w:space="0" w:color="003366"/>
        <w:left w:val="single" w:sz="4" w:space="0" w:color="003366"/>
        <w:bottom w:val="single" w:sz="4" w:space="0" w:color="003366"/>
        <w:right w:val="single" w:sz="8" w:space="0" w:color="003366"/>
      </w:pBdr>
      <w:spacing w:before="100" w:beforeAutospacing="1" w:after="100" w:afterAutospacing="1"/>
      <w:jc w:val="right"/>
      <w:textAlignment w:val="top"/>
    </w:pPr>
    <w:rPr>
      <w:color w:val="003366"/>
      <w:sz w:val="24"/>
      <w:lang w:eastAsia="ja-JP"/>
    </w:rPr>
  </w:style>
  <w:style w:type="paragraph" w:customStyle="1" w:styleId="xl175">
    <w:name w:val="xl175"/>
    <w:basedOn w:val="Normal"/>
    <w:rsid w:val="00B668A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Cs w:val="22"/>
      <w:lang w:eastAsia="ja-JP"/>
    </w:rPr>
  </w:style>
  <w:style w:type="paragraph" w:customStyle="1" w:styleId="xl176">
    <w:name w:val="xl176"/>
    <w:basedOn w:val="Normal"/>
    <w:rsid w:val="00B668A9"/>
    <w:pPr>
      <w:pBdr>
        <w:top w:val="single" w:sz="8" w:space="0" w:color="003366"/>
        <w:left w:val="single" w:sz="8" w:space="0" w:color="003366"/>
      </w:pBdr>
      <w:shd w:val="clear" w:color="000000" w:fill="003366"/>
      <w:spacing w:before="100" w:beforeAutospacing="1" w:after="100" w:afterAutospacing="1"/>
      <w:jc w:val="right"/>
      <w:textAlignment w:val="center"/>
    </w:pPr>
    <w:rPr>
      <w:b/>
      <w:bCs/>
      <w:color w:val="FFFFFF"/>
      <w:sz w:val="24"/>
      <w:lang w:eastAsia="ja-JP"/>
    </w:rPr>
  </w:style>
  <w:style w:type="paragraph" w:customStyle="1" w:styleId="xl177">
    <w:name w:val="xl177"/>
    <w:basedOn w:val="Normal"/>
    <w:rsid w:val="00B668A9"/>
    <w:pPr>
      <w:pBdr>
        <w:top w:val="single" w:sz="8" w:space="0" w:color="003366"/>
      </w:pBdr>
      <w:shd w:val="clear" w:color="000000" w:fill="003366"/>
      <w:spacing w:before="100" w:beforeAutospacing="1" w:after="100" w:afterAutospacing="1"/>
      <w:jc w:val="right"/>
      <w:textAlignment w:val="center"/>
    </w:pPr>
    <w:rPr>
      <w:b/>
      <w:bCs/>
      <w:color w:val="FFFFFF"/>
      <w:sz w:val="24"/>
      <w:lang w:eastAsia="ja-JP"/>
    </w:rPr>
  </w:style>
  <w:style w:type="paragraph" w:customStyle="1" w:styleId="xl178">
    <w:name w:val="xl178"/>
    <w:basedOn w:val="Normal"/>
    <w:rsid w:val="00B668A9"/>
    <w:pPr>
      <w:pBdr>
        <w:top w:val="single" w:sz="4" w:space="0" w:color="003366"/>
        <w:left w:val="single" w:sz="8" w:space="0" w:color="003366"/>
        <w:right w:val="single" w:sz="4" w:space="0" w:color="003366"/>
      </w:pBdr>
      <w:shd w:val="clear" w:color="000000" w:fill="FFFFFF"/>
      <w:spacing w:before="100" w:beforeAutospacing="1" w:after="100" w:afterAutospacing="1"/>
      <w:jc w:val="left"/>
      <w:textAlignment w:val="top"/>
    </w:pPr>
    <w:rPr>
      <w:i/>
      <w:iCs/>
      <w:color w:val="003366"/>
      <w:sz w:val="24"/>
      <w:lang w:eastAsia="ja-JP"/>
    </w:rPr>
  </w:style>
  <w:style w:type="paragraph" w:customStyle="1" w:styleId="xl179">
    <w:name w:val="xl179"/>
    <w:basedOn w:val="Normal"/>
    <w:rsid w:val="00B668A9"/>
    <w:pPr>
      <w:pBdr>
        <w:left w:val="single" w:sz="8" w:space="0" w:color="003366"/>
        <w:bottom w:val="single" w:sz="4" w:space="0" w:color="003366"/>
      </w:pBdr>
      <w:shd w:val="clear" w:color="000000" w:fill="FFFFFF"/>
      <w:spacing w:before="100" w:beforeAutospacing="1" w:after="100" w:afterAutospacing="1"/>
      <w:jc w:val="left"/>
      <w:textAlignment w:val="top"/>
    </w:pPr>
    <w:rPr>
      <w:i/>
      <w:iCs/>
      <w:color w:val="003366"/>
      <w:sz w:val="24"/>
      <w:lang w:eastAsia="ja-JP"/>
    </w:rPr>
  </w:style>
  <w:style w:type="paragraph" w:customStyle="1" w:styleId="xl180">
    <w:name w:val="xl180"/>
    <w:basedOn w:val="Normal"/>
    <w:rsid w:val="00B668A9"/>
    <w:pPr>
      <w:pBdr>
        <w:top w:val="single" w:sz="8" w:space="0" w:color="auto"/>
        <w:left w:val="single" w:sz="4" w:space="0" w:color="auto"/>
      </w:pBdr>
      <w:spacing w:before="100" w:beforeAutospacing="1" w:after="100" w:afterAutospacing="1"/>
      <w:jc w:val="center"/>
      <w:textAlignment w:val="top"/>
    </w:pPr>
    <w:rPr>
      <w:b/>
      <w:bCs/>
      <w:i/>
      <w:iCs/>
      <w:color w:val="003366"/>
      <w:sz w:val="28"/>
      <w:szCs w:val="28"/>
      <w:lang w:eastAsia="ja-JP"/>
    </w:rPr>
  </w:style>
  <w:style w:type="paragraph" w:customStyle="1" w:styleId="xl181">
    <w:name w:val="xl181"/>
    <w:basedOn w:val="Normal"/>
    <w:rsid w:val="00B668A9"/>
    <w:pPr>
      <w:pBdr>
        <w:top w:val="single" w:sz="8" w:space="0" w:color="auto"/>
      </w:pBdr>
      <w:spacing w:before="100" w:beforeAutospacing="1" w:after="100" w:afterAutospacing="1"/>
      <w:jc w:val="center"/>
      <w:textAlignment w:val="top"/>
    </w:pPr>
    <w:rPr>
      <w:b/>
      <w:bCs/>
      <w:i/>
      <w:iCs/>
      <w:color w:val="003366"/>
      <w:sz w:val="28"/>
      <w:szCs w:val="28"/>
      <w:lang w:eastAsia="ja-JP"/>
    </w:rPr>
  </w:style>
  <w:style w:type="paragraph" w:customStyle="1" w:styleId="xl182">
    <w:name w:val="xl182"/>
    <w:basedOn w:val="Normal"/>
    <w:rsid w:val="00B668A9"/>
    <w:pPr>
      <w:pBdr>
        <w:left w:val="single" w:sz="4" w:space="0" w:color="auto"/>
      </w:pBdr>
      <w:spacing w:before="100" w:beforeAutospacing="1" w:after="100" w:afterAutospacing="1"/>
      <w:jc w:val="center"/>
      <w:textAlignment w:val="top"/>
    </w:pPr>
    <w:rPr>
      <w:b/>
      <w:bCs/>
      <w:i/>
      <w:iCs/>
      <w:color w:val="003366"/>
      <w:sz w:val="28"/>
      <w:szCs w:val="28"/>
      <w:lang w:eastAsia="ja-JP"/>
    </w:rPr>
  </w:style>
  <w:style w:type="paragraph" w:customStyle="1" w:styleId="xl183">
    <w:name w:val="xl183"/>
    <w:basedOn w:val="Normal"/>
    <w:rsid w:val="00B668A9"/>
    <w:pPr>
      <w:spacing w:before="100" w:beforeAutospacing="1" w:after="100" w:afterAutospacing="1"/>
      <w:jc w:val="center"/>
      <w:textAlignment w:val="top"/>
    </w:pPr>
    <w:rPr>
      <w:b/>
      <w:bCs/>
      <w:i/>
      <w:iCs/>
      <w:color w:val="003366"/>
      <w:sz w:val="28"/>
      <w:szCs w:val="28"/>
      <w:lang w:eastAsia="ja-JP"/>
    </w:rPr>
  </w:style>
  <w:style w:type="paragraph" w:customStyle="1" w:styleId="xl184">
    <w:name w:val="xl184"/>
    <w:basedOn w:val="Normal"/>
    <w:rsid w:val="00B668A9"/>
    <w:pPr>
      <w:pBdr>
        <w:top w:val="single" w:sz="4" w:space="0" w:color="003366"/>
        <w:left w:val="single" w:sz="8" w:space="0" w:color="003366"/>
      </w:pBdr>
      <w:shd w:val="clear" w:color="000000" w:fill="FFFFFF"/>
      <w:spacing w:before="100" w:beforeAutospacing="1" w:after="100" w:afterAutospacing="1"/>
      <w:jc w:val="left"/>
      <w:textAlignment w:val="top"/>
    </w:pPr>
    <w:rPr>
      <w:i/>
      <w:iCs/>
      <w:color w:val="003366"/>
      <w:sz w:val="24"/>
      <w:lang w:eastAsia="ja-JP"/>
    </w:rPr>
  </w:style>
  <w:style w:type="paragraph" w:customStyle="1" w:styleId="xl185">
    <w:name w:val="xl185"/>
    <w:basedOn w:val="Normal"/>
    <w:rsid w:val="00B668A9"/>
    <w:pPr>
      <w:pBdr>
        <w:top w:val="single" w:sz="8" w:space="0" w:color="003366"/>
        <w:left w:val="single" w:sz="8" w:space="0" w:color="003366"/>
        <w:right w:val="single" w:sz="4" w:space="0" w:color="003366"/>
      </w:pBdr>
      <w:spacing w:before="100" w:beforeAutospacing="1" w:after="100" w:afterAutospacing="1"/>
      <w:jc w:val="left"/>
      <w:textAlignment w:val="top"/>
    </w:pPr>
    <w:rPr>
      <w:b/>
      <w:bCs/>
      <w:color w:val="006411"/>
      <w:sz w:val="24"/>
      <w:u w:val="single"/>
      <w:lang w:eastAsia="ja-JP"/>
    </w:rPr>
  </w:style>
  <w:style w:type="paragraph" w:customStyle="1" w:styleId="xl186">
    <w:name w:val="xl186"/>
    <w:basedOn w:val="Normal"/>
    <w:rsid w:val="00B668A9"/>
    <w:pPr>
      <w:pBdr>
        <w:left w:val="single" w:sz="8" w:space="0" w:color="003366"/>
      </w:pBdr>
      <w:spacing w:before="100" w:beforeAutospacing="1" w:after="100" w:afterAutospacing="1"/>
      <w:jc w:val="left"/>
      <w:textAlignment w:val="top"/>
    </w:pPr>
    <w:rPr>
      <w:b/>
      <w:bCs/>
      <w:color w:val="006411"/>
      <w:sz w:val="24"/>
      <w:lang w:eastAsia="ja-JP"/>
    </w:rPr>
  </w:style>
  <w:style w:type="paragraph" w:customStyle="1" w:styleId="xl187">
    <w:name w:val="xl187"/>
    <w:basedOn w:val="Normal"/>
    <w:rsid w:val="00B668A9"/>
    <w:pPr>
      <w:pBdr>
        <w:left w:val="single" w:sz="8" w:space="0" w:color="003366"/>
        <w:right w:val="single" w:sz="4" w:space="0" w:color="003366"/>
      </w:pBdr>
      <w:spacing w:before="100" w:beforeAutospacing="1" w:after="100" w:afterAutospacing="1"/>
      <w:jc w:val="left"/>
      <w:textAlignment w:val="top"/>
    </w:pPr>
    <w:rPr>
      <w:b/>
      <w:bCs/>
      <w:color w:val="006411"/>
      <w:sz w:val="24"/>
      <w:lang w:eastAsia="ja-JP"/>
    </w:rPr>
  </w:style>
  <w:style w:type="paragraph" w:customStyle="1" w:styleId="xl188">
    <w:name w:val="xl188"/>
    <w:basedOn w:val="Normal"/>
    <w:rsid w:val="00B668A9"/>
    <w:pPr>
      <w:pBdr>
        <w:left w:val="single" w:sz="8" w:space="0" w:color="003366"/>
        <w:bottom w:val="single" w:sz="4" w:space="0" w:color="003366"/>
      </w:pBdr>
      <w:spacing w:before="100" w:beforeAutospacing="1" w:after="100" w:afterAutospacing="1"/>
      <w:jc w:val="left"/>
      <w:textAlignment w:val="top"/>
    </w:pPr>
    <w:rPr>
      <w:b/>
      <w:bCs/>
      <w:color w:val="006411"/>
      <w:sz w:val="24"/>
      <w:lang w:eastAsia="ja-JP"/>
    </w:rPr>
  </w:style>
  <w:style w:type="paragraph" w:customStyle="1" w:styleId="xl189">
    <w:name w:val="xl189"/>
    <w:basedOn w:val="Normal"/>
    <w:rsid w:val="00B668A9"/>
    <w:pPr>
      <w:pBdr>
        <w:top w:val="single" w:sz="8" w:space="0" w:color="003366"/>
        <w:bottom w:val="single" w:sz="4" w:space="0" w:color="003366"/>
      </w:pBdr>
      <w:shd w:val="clear" w:color="000000" w:fill="CCCCFF"/>
      <w:spacing w:before="100" w:beforeAutospacing="1" w:after="100" w:afterAutospacing="1"/>
      <w:jc w:val="center"/>
      <w:textAlignment w:val="center"/>
    </w:pPr>
    <w:rPr>
      <w:b/>
      <w:bCs/>
      <w:color w:val="003366"/>
      <w:sz w:val="24"/>
      <w:lang w:eastAsia="ja-JP"/>
    </w:rPr>
  </w:style>
  <w:style w:type="paragraph" w:customStyle="1" w:styleId="xl190">
    <w:name w:val="xl190"/>
    <w:basedOn w:val="Normal"/>
    <w:rsid w:val="00B668A9"/>
    <w:pPr>
      <w:pBdr>
        <w:top w:val="single" w:sz="8" w:space="0" w:color="003366"/>
        <w:bottom w:val="single" w:sz="4" w:space="0" w:color="003366"/>
        <w:right w:val="single" w:sz="8" w:space="0" w:color="003366"/>
      </w:pBdr>
      <w:shd w:val="clear" w:color="000000" w:fill="CCCCFF"/>
      <w:spacing w:before="100" w:beforeAutospacing="1" w:after="100" w:afterAutospacing="1"/>
      <w:jc w:val="center"/>
      <w:textAlignment w:val="center"/>
    </w:pPr>
    <w:rPr>
      <w:b/>
      <w:bCs/>
      <w:color w:val="003366"/>
      <w:sz w:val="24"/>
      <w:lang w:eastAsia="ja-JP"/>
    </w:rPr>
  </w:style>
  <w:style w:type="paragraph" w:customStyle="1" w:styleId="xl191">
    <w:name w:val="xl191"/>
    <w:basedOn w:val="Normal"/>
    <w:rsid w:val="00B668A9"/>
    <w:pPr>
      <w:pBdr>
        <w:top w:val="single" w:sz="4" w:space="0" w:color="auto"/>
        <w:left w:val="single" w:sz="4" w:space="0" w:color="auto"/>
        <w:bottom w:val="single" w:sz="8" w:space="0" w:color="auto"/>
      </w:pBdr>
      <w:spacing w:before="100" w:beforeAutospacing="1" w:after="100" w:afterAutospacing="1"/>
      <w:jc w:val="center"/>
      <w:textAlignment w:val="top"/>
    </w:pPr>
    <w:rPr>
      <w:b/>
      <w:bCs/>
      <w:i/>
      <w:iCs/>
      <w:color w:val="006411"/>
      <w:sz w:val="28"/>
      <w:szCs w:val="28"/>
      <w:lang w:eastAsia="ja-JP"/>
    </w:rPr>
  </w:style>
  <w:style w:type="paragraph" w:customStyle="1" w:styleId="xl192">
    <w:name w:val="xl192"/>
    <w:basedOn w:val="Normal"/>
    <w:rsid w:val="00B668A9"/>
    <w:pPr>
      <w:pBdr>
        <w:top w:val="single" w:sz="4" w:space="0" w:color="auto"/>
        <w:bottom w:val="single" w:sz="8" w:space="0" w:color="auto"/>
      </w:pBdr>
      <w:spacing w:before="100" w:beforeAutospacing="1" w:after="100" w:afterAutospacing="1"/>
      <w:jc w:val="center"/>
      <w:textAlignment w:val="top"/>
    </w:pPr>
    <w:rPr>
      <w:b/>
      <w:bCs/>
      <w:i/>
      <w:iCs/>
      <w:color w:val="003366"/>
      <w:sz w:val="28"/>
      <w:szCs w:val="28"/>
      <w:lang w:eastAsia="ja-JP"/>
    </w:rPr>
  </w:style>
  <w:style w:type="paragraph" w:customStyle="1" w:styleId="xl193">
    <w:name w:val="xl193"/>
    <w:basedOn w:val="Normal"/>
    <w:rsid w:val="00B668A9"/>
    <w:pPr>
      <w:pBdr>
        <w:top w:val="single" w:sz="4" w:space="0" w:color="auto"/>
        <w:left w:val="single" w:sz="4" w:space="0" w:color="auto"/>
        <w:bottom w:val="single" w:sz="4" w:space="0" w:color="auto"/>
      </w:pBdr>
      <w:spacing w:before="100" w:beforeAutospacing="1" w:after="100" w:afterAutospacing="1"/>
      <w:jc w:val="left"/>
      <w:textAlignment w:val="top"/>
    </w:pPr>
    <w:rPr>
      <w:b/>
      <w:bCs/>
      <w:color w:val="006411"/>
      <w:sz w:val="24"/>
      <w:lang w:eastAsia="ja-JP"/>
    </w:rPr>
  </w:style>
  <w:style w:type="paragraph" w:customStyle="1" w:styleId="xl194">
    <w:name w:val="xl194"/>
    <w:basedOn w:val="Normal"/>
    <w:rsid w:val="00B668A9"/>
    <w:pPr>
      <w:pBdr>
        <w:top w:val="single" w:sz="4" w:space="0" w:color="auto"/>
        <w:bottom w:val="single" w:sz="4" w:space="0" w:color="auto"/>
      </w:pBdr>
      <w:spacing w:before="100" w:beforeAutospacing="1" w:after="100" w:afterAutospacing="1"/>
      <w:jc w:val="left"/>
      <w:textAlignment w:val="top"/>
    </w:pPr>
    <w:rPr>
      <w:b/>
      <w:bCs/>
      <w:color w:val="006411"/>
      <w:sz w:val="24"/>
      <w:lang w:eastAsia="ja-JP"/>
    </w:rPr>
  </w:style>
  <w:style w:type="paragraph" w:customStyle="1" w:styleId="xl195">
    <w:name w:val="xl195"/>
    <w:basedOn w:val="Normal"/>
    <w:rsid w:val="00B668A9"/>
    <w:pPr>
      <w:pBdr>
        <w:left w:val="single" w:sz="8" w:space="0" w:color="003366"/>
        <w:bottom w:val="single" w:sz="8" w:space="0" w:color="003366"/>
        <w:right w:val="single" w:sz="4" w:space="0" w:color="003366"/>
      </w:pBdr>
      <w:shd w:val="clear" w:color="000000" w:fill="FFFFFF"/>
      <w:spacing w:before="100" w:beforeAutospacing="1" w:after="100" w:afterAutospacing="1"/>
      <w:jc w:val="left"/>
      <w:textAlignment w:val="top"/>
    </w:pPr>
    <w:rPr>
      <w:i/>
      <w:iCs/>
      <w:color w:val="003366"/>
      <w:sz w:val="24"/>
      <w:lang w:eastAsia="ja-JP"/>
    </w:rPr>
  </w:style>
  <w:style w:type="paragraph" w:customStyle="1" w:styleId="xl196">
    <w:name w:val="xl196"/>
    <w:basedOn w:val="Normal"/>
    <w:rsid w:val="00B668A9"/>
    <w:pPr>
      <w:pBdr>
        <w:top w:val="single" w:sz="8" w:space="0" w:color="003366"/>
        <w:left w:val="single" w:sz="8" w:space="0" w:color="003366"/>
        <w:bottom w:val="single" w:sz="8" w:space="0" w:color="003366"/>
      </w:pBdr>
      <w:shd w:val="clear" w:color="000000" w:fill="003366"/>
      <w:spacing w:before="100" w:beforeAutospacing="1" w:after="100" w:afterAutospacing="1"/>
      <w:jc w:val="right"/>
      <w:textAlignment w:val="center"/>
    </w:pPr>
    <w:rPr>
      <w:b/>
      <w:bCs/>
      <w:color w:val="FFFFFF"/>
      <w:sz w:val="32"/>
      <w:szCs w:val="32"/>
      <w:lang w:eastAsia="ja-JP"/>
    </w:rPr>
  </w:style>
  <w:style w:type="paragraph" w:customStyle="1" w:styleId="xl197">
    <w:name w:val="xl197"/>
    <w:basedOn w:val="Normal"/>
    <w:rsid w:val="00B668A9"/>
    <w:pPr>
      <w:pBdr>
        <w:top w:val="single" w:sz="8" w:space="0" w:color="003366"/>
        <w:bottom w:val="single" w:sz="8" w:space="0" w:color="003366"/>
      </w:pBdr>
      <w:shd w:val="clear" w:color="000000" w:fill="003366"/>
      <w:spacing w:before="100" w:beforeAutospacing="1" w:after="100" w:afterAutospacing="1"/>
      <w:jc w:val="right"/>
      <w:textAlignment w:val="center"/>
    </w:pPr>
    <w:rPr>
      <w:b/>
      <w:bCs/>
      <w:color w:val="FFFFFF"/>
      <w:sz w:val="32"/>
      <w:szCs w:val="32"/>
      <w:lang w:eastAsia="ja-JP"/>
    </w:rPr>
  </w:style>
  <w:style w:type="paragraph" w:customStyle="1" w:styleId="xl198">
    <w:name w:val="xl198"/>
    <w:basedOn w:val="Normal"/>
    <w:rsid w:val="00B668A9"/>
    <w:pPr>
      <w:pBdr>
        <w:left w:val="single" w:sz="8" w:space="0" w:color="003366"/>
      </w:pBdr>
      <w:spacing w:before="100" w:beforeAutospacing="1" w:after="100" w:afterAutospacing="1"/>
      <w:jc w:val="left"/>
      <w:textAlignment w:val="top"/>
    </w:pPr>
    <w:rPr>
      <w:b/>
      <w:bCs/>
      <w:color w:val="003366"/>
      <w:sz w:val="24"/>
      <w:lang w:eastAsia="ja-JP"/>
    </w:rPr>
  </w:style>
  <w:style w:type="paragraph" w:customStyle="1" w:styleId="xl199">
    <w:name w:val="xl199"/>
    <w:basedOn w:val="Normal"/>
    <w:rsid w:val="00B668A9"/>
    <w:pPr>
      <w:pBdr>
        <w:left w:val="single" w:sz="8" w:space="0" w:color="003366"/>
        <w:right w:val="single" w:sz="4" w:space="0" w:color="003366"/>
      </w:pBdr>
      <w:spacing w:before="100" w:beforeAutospacing="1" w:after="100" w:afterAutospacing="1"/>
      <w:jc w:val="left"/>
      <w:textAlignment w:val="top"/>
    </w:pPr>
    <w:rPr>
      <w:b/>
      <w:bCs/>
      <w:color w:val="003366"/>
      <w:sz w:val="24"/>
      <w:lang w:eastAsia="ja-JP"/>
    </w:rPr>
  </w:style>
  <w:style w:type="paragraph" w:customStyle="1" w:styleId="xl200">
    <w:name w:val="xl200"/>
    <w:basedOn w:val="Normal"/>
    <w:rsid w:val="00B668A9"/>
    <w:pPr>
      <w:pBdr>
        <w:left w:val="single" w:sz="8" w:space="0" w:color="003366"/>
        <w:bottom w:val="single" w:sz="4" w:space="0" w:color="003366"/>
      </w:pBdr>
      <w:spacing w:before="100" w:beforeAutospacing="1" w:after="100" w:afterAutospacing="1"/>
      <w:jc w:val="left"/>
      <w:textAlignment w:val="top"/>
    </w:pPr>
    <w:rPr>
      <w:b/>
      <w:bCs/>
      <w:color w:val="003366"/>
      <w:sz w:val="24"/>
      <w:lang w:eastAsia="ja-JP"/>
    </w:rPr>
  </w:style>
  <w:style w:type="paragraph" w:customStyle="1" w:styleId="xl201">
    <w:name w:val="xl201"/>
    <w:basedOn w:val="Normal"/>
    <w:rsid w:val="00B668A9"/>
    <w:pPr>
      <w:shd w:val="clear" w:color="000000" w:fill="003366"/>
      <w:spacing w:before="100" w:beforeAutospacing="1" w:after="100" w:afterAutospacing="1"/>
      <w:jc w:val="right"/>
      <w:textAlignment w:val="center"/>
    </w:pPr>
    <w:rPr>
      <w:b/>
      <w:bCs/>
      <w:color w:val="FFFFFF"/>
      <w:sz w:val="24"/>
      <w:lang w:eastAsia="ja-JP"/>
    </w:rPr>
  </w:style>
  <w:style w:type="paragraph" w:customStyle="1" w:styleId="xl202">
    <w:name w:val="xl202"/>
    <w:basedOn w:val="Normal"/>
    <w:rsid w:val="00B668A9"/>
    <w:pPr>
      <w:pBdr>
        <w:left w:val="single" w:sz="8" w:space="0" w:color="003366"/>
      </w:pBdr>
      <w:shd w:val="clear" w:color="000000" w:fill="FFFFFF"/>
      <w:spacing w:before="100" w:beforeAutospacing="1" w:after="100" w:afterAutospacing="1"/>
      <w:jc w:val="left"/>
      <w:textAlignment w:val="top"/>
    </w:pPr>
    <w:rPr>
      <w:i/>
      <w:iCs/>
      <w:color w:val="003366"/>
      <w:sz w:val="24"/>
      <w:lang w:eastAsia="ja-JP"/>
    </w:rPr>
  </w:style>
  <w:style w:type="paragraph" w:customStyle="1" w:styleId="xl203">
    <w:name w:val="xl203"/>
    <w:basedOn w:val="Normal"/>
    <w:rsid w:val="00B668A9"/>
    <w:pPr>
      <w:pBdr>
        <w:top w:val="single" w:sz="8" w:space="0" w:color="003366"/>
        <w:bottom w:val="single" w:sz="4" w:space="0" w:color="003366"/>
        <w:right w:val="single" w:sz="4" w:space="0" w:color="003366"/>
      </w:pBdr>
      <w:shd w:val="clear" w:color="000000" w:fill="CCCCFF"/>
      <w:spacing w:before="100" w:beforeAutospacing="1" w:after="100" w:afterAutospacing="1"/>
      <w:jc w:val="center"/>
      <w:textAlignment w:val="center"/>
    </w:pPr>
    <w:rPr>
      <w:b/>
      <w:bCs/>
      <w:color w:val="003366"/>
      <w:sz w:val="24"/>
      <w:lang w:eastAsia="ja-JP"/>
    </w:rPr>
  </w:style>
  <w:style w:type="paragraph" w:customStyle="1" w:styleId="xl204">
    <w:name w:val="xl204"/>
    <w:basedOn w:val="Normal"/>
    <w:rsid w:val="00B668A9"/>
    <w:pPr>
      <w:pBdr>
        <w:top w:val="single" w:sz="4" w:space="0" w:color="auto"/>
        <w:left w:val="single" w:sz="4" w:space="0" w:color="auto"/>
        <w:bottom w:val="single" w:sz="8" w:space="0" w:color="auto"/>
      </w:pBdr>
      <w:spacing w:before="100" w:beforeAutospacing="1" w:after="100" w:afterAutospacing="1"/>
      <w:jc w:val="left"/>
      <w:textAlignment w:val="top"/>
    </w:pPr>
    <w:rPr>
      <w:b/>
      <w:bCs/>
      <w:color w:val="006411"/>
      <w:sz w:val="24"/>
      <w:lang w:eastAsia="ja-JP"/>
    </w:rPr>
  </w:style>
  <w:style w:type="paragraph" w:customStyle="1" w:styleId="xl205">
    <w:name w:val="xl205"/>
    <w:basedOn w:val="Normal"/>
    <w:rsid w:val="00B668A9"/>
    <w:pPr>
      <w:pBdr>
        <w:top w:val="single" w:sz="4" w:space="0" w:color="auto"/>
        <w:bottom w:val="single" w:sz="8" w:space="0" w:color="auto"/>
      </w:pBdr>
      <w:spacing w:before="100" w:beforeAutospacing="1" w:after="100" w:afterAutospacing="1"/>
      <w:jc w:val="left"/>
      <w:textAlignment w:val="top"/>
    </w:pPr>
    <w:rPr>
      <w:b/>
      <w:bCs/>
      <w:color w:val="006411"/>
      <w:sz w:val="24"/>
      <w:lang w:eastAsia="ja-JP"/>
    </w:rPr>
  </w:style>
  <w:style w:type="paragraph" w:customStyle="1" w:styleId="xl206">
    <w:name w:val="xl206"/>
    <w:basedOn w:val="Normal"/>
    <w:rsid w:val="00B668A9"/>
    <w:pPr>
      <w:pBdr>
        <w:top w:val="single" w:sz="8" w:space="0" w:color="003366"/>
        <w:left w:val="single" w:sz="4" w:space="0" w:color="003366"/>
        <w:right w:val="single" w:sz="4" w:space="0" w:color="003366"/>
      </w:pBdr>
      <w:shd w:val="clear" w:color="000000" w:fill="CCCCFF"/>
      <w:spacing w:before="100" w:beforeAutospacing="1" w:after="100" w:afterAutospacing="1"/>
      <w:jc w:val="center"/>
      <w:textAlignment w:val="center"/>
    </w:pPr>
    <w:rPr>
      <w:b/>
      <w:bCs/>
      <w:color w:val="003366"/>
      <w:sz w:val="24"/>
      <w:lang w:eastAsia="ja-JP"/>
    </w:rPr>
  </w:style>
  <w:style w:type="paragraph" w:customStyle="1" w:styleId="xl207">
    <w:name w:val="xl207"/>
    <w:basedOn w:val="Normal"/>
    <w:rsid w:val="00B668A9"/>
    <w:pPr>
      <w:pBdr>
        <w:left w:val="single" w:sz="4" w:space="0" w:color="003366"/>
        <w:bottom w:val="single" w:sz="8" w:space="0" w:color="003366"/>
        <w:right w:val="single" w:sz="4" w:space="0" w:color="003366"/>
      </w:pBdr>
      <w:shd w:val="clear" w:color="000000" w:fill="CCCCFF"/>
      <w:spacing w:before="100" w:beforeAutospacing="1" w:after="100" w:afterAutospacing="1"/>
      <w:jc w:val="center"/>
      <w:textAlignment w:val="center"/>
    </w:pPr>
    <w:rPr>
      <w:b/>
      <w:bCs/>
      <w:color w:val="003366"/>
      <w:sz w:val="24"/>
      <w:lang w:eastAsia="ja-JP"/>
    </w:rPr>
  </w:style>
  <w:style w:type="paragraph" w:customStyle="1" w:styleId="xl208">
    <w:name w:val="xl208"/>
    <w:basedOn w:val="Normal"/>
    <w:rsid w:val="00B668A9"/>
    <w:pPr>
      <w:pBdr>
        <w:top w:val="single" w:sz="8" w:space="0" w:color="003366"/>
        <w:left w:val="single" w:sz="8" w:space="0" w:color="003366"/>
        <w:bottom w:val="single" w:sz="8" w:space="0" w:color="003366"/>
      </w:pBdr>
      <w:shd w:val="clear" w:color="000000" w:fill="003366"/>
      <w:spacing w:before="100" w:beforeAutospacing="1" w:after="100" w:afterAutospacing="1"/>
      <w:jc w:val="right"/>
      <w:textAlignment w:val="center"/>
    </w:pPr>
    <w:rPr>
      <w:b/>
      <w:bCs/>
      <w:color w:val="FFFFFF"/>
      <w:sz w:val="24"/>
      <w:lang w:eastAsia="ja-JP"/>
    </w:rPr>
  </w:style>
  <w:style w:type="paragraph" w:customStyle="1" w:styleId="xl209">
    <w:name w:val="xl209"/>
    <w:basedOn w:val="Normal"/>
    <w:rsid w:val="00B668A9"/>
    <w:pPr>
      <w:pBdr>
        <w:top w:val="single" w:sz="8" w:space="0" w:color="003366"/>
        <w:bottom w:val="single" w:sz="8" w:space="0" w:color="003366"/>
      </w:pBdr>
      <w:shd w:val="clear" w:color="000000" w:fill="003366"/>
      <w:spacing w:before="100" w:beforeAutospacing="1" w:after="100" w:afterAutospacing="1"/>
      <w:jc w:val="right"/>
      <w:textAlignment w:val="center"/>
    </w:pPr>
    <w:rPr>
      <w:b/>
      <w:bCs/>
      <w:color w:val="FFFFFF"/>
      <w:sz w:val="24"/>
      <w:lang w:eastAsia="ja-JP"/>
    </w:rPr>
  </w:style>
  <w:style w:type="paragraph" w:customStyle="1" w:styleId="xl210">
    <w:name w:val="xl210"/>
    <w:basedOn w:val="Normal"/>
    <w:rsid w:val="00B668A9"/>
    <w:pPr>
      <w:pBdr>
        <w:bottom w:val="single" w:sz="8" w:space="0" w:color="003366"/>
      </w:pBdr>
      <w:spacing w:before="100" w:beforeAutospacing="1" w:after="100" w:afterAutospacing="1"/>
      <w:jc w:val="center"/>
      <w:textAlignment w:val="top"/>
    </w:pPr>
    <w:rPr>
      <w:b/>
      <w:bCs/>
      <w:color w:val="003366"/>
      <w:sz w:val="24"/>
      <w:lang w:eastAsia="ja-JP"/>
    </w:rPr>
  </w:style>
  <w:style w:type="character" w:styleId="CommentReference">
    <w:name w:val="annotation reference"/>
    <w:basedOn w:val="DefaultParagraphFont"/>
    <w:uiPriority w:val="99"/>
    <w:semiHidden/>
    <w:unhideWhenUsed/>
    <w:rsid w:val="00573AFD"/>
    <w:rPr>
      <w:sz w:val="16"/>
      <w:szCs w:val="16"/>
    </w:rPr>
  </w:style>
  <w:style w:type="paragraph" w:styleId="CommentText">
    <w:name w:val="annotation text"/>
    <w:basedOn w:val="Normal"/>
    <w:link w:val="CommentTextChar"/>
    <w:uiPriority w:val="99"/>
    <w:semiHidden/>
    <w:unhideWhenUsed/>
    <w:rsid w:val="00573AFD"/>
    <w:rPr>
      <w:sz w:val="20"/>
      <w:szCs w:val="20"/>
    </w:rPr>
  </w:style>
  <w:style w:type="character" w:customStyle="1" w:styleId="CommentTextChar">
    <w:name w:val="Comment Text Char"/>
    <w:basedOn w:val="DefaultParagraphFont"/>
    <w:link w:val="CommentText"/>
    <w:uiPriority w:val="99"/>
    <w:semiHidden/>
    <w:rsid w:val="00573AFD"/>
    <w:rPr>
      <w:rFonts w:ascii="Myriad Pro" w:eastAsia="Times New Roman" w:hAnsi="Myriad Pro"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73AFD"/>
    <w:rPr>
      <w:b/>
      <w:bCs/>
    </w:rPr>
  </w:style>
  <w:style w:type="character" w:customStyle="1" w:styleId="CommentSubjectChar">
    <w:name w:val="Comment Subject Char"/>
    <w:basedOn w:val="CommentTextChar"/>
    <w:link w:val="CommentSubject"/>
    <w:uiPriority w:val="99"/>
    <w:semiHidden/>
    <w:rsid w:val="00573AFD"/>
    <w:rPr>
      <w:rFonts w:ascii="Myriad Pro" w:eastAsia="Times New Roman" w:hAnsi="Myriad Pro" w:cs="Times New Roman"/>
      <w:b/>
      <w:bCs/>
      <w:sz w:val="20"/>
      <w:szCs w:val="20"/>
      <w:lang w:val="en-US"/>
    </w:rPr>
  </w:style>
  <w:style w:type="paragraph" w:styleId="NormalWeb">
    <w:name w:val="Normal (Web)"/>
    <w:aliases w:val=" webb"/>
    <w:basedOn w:val="Normal"/>
    <w:uiPriority w:val="99"/>
    <w:rsid w:val="003A4061"/>
    <w:pPr>
      <w:spacing w:before="100" w:beforeAutospacing="1" w:after="100" w:afterAutospacing="1"/>
    </w:pPr>
    <w:rPr>
      <w:rFonts w:ascii="Times New Roman" w:hAnsi="Times New Roman"/>
      <w:sz w:val="24"/>
    </w:rPr>
  </w:style>
  <w:style w:type="character" w:styleId="PageNumber">
    <w:name w:val="page number"/>
    <w:basedOn w:val="DefaultParagraphFont"/>
    <w:uiPriority w:val="99"/>
    <w:rsid w:val="00614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663549">
      <w:bodyDiv w:val="1"/>
      <w:marLeft w:val="0"/>
      <w:marRight w:val="0"/>
      <w:marTop w:val="0"/>
      <w:marBottom w:val="0"/>
      <w:divBdr>
        <w:top w:val="none" w:sz="0" w:space="0" w:color="auto"/>
        <w:left w:val="none" w:sz="0" w:space="0" w:color="auto"/>
        <w:bottom w:val="none" w:sz="0" w:space="0" w:color="auto"/>
        <w:right w:val="none" w:sz="0" w:space="0" w:color="auto"/>
      </w:divBdr>
    </w:div>
    <w:div w:id="263538119">
      <w:bodyDiv w:val="1"/>
      <w:marLeft w:val="0"/>
      <w:marRight w:val="0"/>
      <w:marTop w:val="0"/>
      <w:marBottom w:val="0"/>
      <w:divBdr>
        <w:top w:val="none" w:sz="0" w:space="0" w:color="auto"/>
        <w:left w:val="none" w:sz="0" w:space="0" w:color="auto"/>
        <w:bottom w:val="none" w:sz="0" w:space="0" w:color="auto"/>
        <w:right w:val="none" w:sz="0" w:space="0" w:color="auto"/>
      </w:divBdr>
    </w:div>
    <w:div w:id="403526492">
      <w:bodyDiv w:val="1"/>
      <w:marLeft w:val="0"/>
      <w:marRight w:val="0"/>
      <w:marTop w:val="0"/>
      <w:marBottom w:val="0"/>
      <w:divBdr>
        <w:top w:val="none" w:sz="0" w:space="0" w:color="auto"/>
        <w:left w:val="none" w:sz="0" w:space="0" w:color="auto"/>
        <w:bottom w:val="none" w:sz="0" w:space="0" w:color="auto"/>
        <w:right w:val="none" w:sz="0" w:space="0" w:color="auto"/>
      </w:divBdr>
    </w:div>
    <w:div w:id="435559433">
      <w:bodyDiv w:val="1"/>
      <w:marLeft w:val="0"/>
      <w:marRight w:val="0"/>
      <w:marTop w:val="0"/>
      <w:marBottom w:val="0"/>
      <w:divBdr>
        <w:top w:val="none" w:sz="0" w:space="0" w:color="auto"/>
        <w:left w:val="none" w:sz="0" w:space="0" w:color="auto"/>
        <w:bottom w:val="none" w:sz="0" w:space="0" w:color="auto"/>
        <w:right w:val="none" w:sz="0" w:space="0" w:color="auto"/>
      </w:divBdr>
    </w:div>
    <w:div w:id="1364209604">
      <w:bodyDiv w:val="1"/>
      <w:marLeft w:val="0"/>
      <w:marRight w:val="0"/>
      <w:marTop w:val="0"/>
      <w:marBottom w:val="0"/>
      <w:divBdr>
        <w:top w:val="none" w:sz="0" w:space="0" w:color="auto"/>
        <w:left w:val="none" w:sz="0" w:space="0" w:color="auto"/>
        <w:bottom w:val="none" w:sz="0" w:space="0" w:color="auto"/>
        <w:right w:val="none" w:sz="0" w:space="0" w:color="auto"/>
      </w:divBdr>
    </w:div>
    <w:div w:id="2018732126">
      <w:bodyDiv w:val="1"/>
      <w:marLeft w:val="0"/>
      <w:marRight w:val="0"/>
      <w:marTop w:val="0"/>
      <w:marBottom w:val="0"/>
      <w:divBdr>
        <w:top w:val="none" w:sz="0" w:space="0" w:color="auto"/>
        <w:left w:val="none" w:sz="0" w:space="0" w:color="auto"/>
        <w:bottom w:val="none" w:sz="0" w:space="0" w:color="auto"/>
        <w:right w:val="none" w:sz="0" w:space="0" w:color="auto"/>
      </w:divBdr>
    </w:div>
    <w:div w:id="211000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http://upload.wikimedia.org/wikipedia/commons/thumb/f/f6/Flag_of_Iraq.svg/225px-Flag_of_Iraq.svg.png"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42" Type="http://schemas.microsoft.com/office/2011/relationships/commentsExtended" Target="commentsExtended.xml"/><Relationship Id="rId47" Type="http://schemas.openxmlformats.org/officeDocument/2006/relationships/customXml" Target="../customXml/item7.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2.xml"/><Relationship Id="rId46"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2.png@01CDA538.29770530" TargetMode="External"/><Relationship Id="rId45" Type="http://schemas.openxmlformats.org/officeDocument/2006/relationships/customXml" Target="../customXml/item5.xml"/><Relationship Id="rId5" Type="http://schemas.microsoft.com/office/2007/relationships/stylesWithEffects" Target="stylesWithEffects.xml"/><Relationship Id="rId15" Type="http://schemas.openxmlformats.org/officeDocument/2006/relationships/hyperlink" Target="mailto:seiichi.sasaki@undp.or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4"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g"/><Relationship Id="rId22" Type="http://schemas.openxmlformats.org/officeDocument/2006/relationships/fontTable" Target="fontTable.xml"/><Relationship Id="rId4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yriad Pro"/>
        <a:ea typeface=""/>
        <a:cs typeface=""/>
      </a:majorFont>
      <a:minorFont>
        <a:latin typeface="Myria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overPageProperties xmlns="http://schemas.microsoft.com/office/2006/coverPageProps">
  <PublishDate/>
  <Abstract/>
  <CompanyAddress>2008</CompanyAddress>
  <CompanyPhone/>
  <CompanyFax/>
  <CompanyEmail/>
</CoverPageProperti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2015-08-13T08:00:00+00:00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1111</Value>
      <Value>1458</Value>
      <Value>1</Value>
      <Value>763</Value>
    </TaxCatchAll>
    <c4e2ab2cc9354bbf9064eeb465a566ea xmlns="1ed4137b-41b2-488b-8250-6d369ec27664">
      <Terms xmlns="http://schemas.microsoft.com/office/infopath/2007/PartnerControls"/>
    </c4e2ab2cc9354bbf9064eeb465a566ea>
    <UndpProjectNo xmlns="1ed4137b-41b2-488b-8250-6d369ec27664">00071358</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IRQ</TermName>
          <TermId xmlns="http://schemas.microsoft.com/office/infopath/2007/PartnerControls">e1e51b8b-e5a4-4466-a8c5-0d256bb12a90</TermId>
        </TermInfo>
      </Terms>
    </gc6531b704974d528487414686b72f6f>
    <_dlc_DocId xmlns="f1161f5b-24a3-4c2d-bc81-44cb9325e8ee">ATLASPDC-4-37048</_dlc_DocId>
    <_dlc_DocIdUrl xmlns="f1161f5b-24a3-4c2d-bc81-44cb9325e8ee">
      <Url>https://info.undp.org/docs/pdc/_layouts/DocIdRedir.aspx?ID=ATLASPDC-4-37048</Url>
      <Description>ATLASPDC-4-37048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40209E4E-5EDE-4D46-A392-C8F76CD05FBD}"/>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809843E7-28CD-4D9D-BD7C-56F8EA3E9002}"/>
</file>

<file path=customXml/itemProps4.xml><?xml version="1.0" encoding="utf-8"?>
<ds:datastoreItem xmlns:ds="http://schemas.openxmlformats.org/officeDocument/2006/customXml" ds:itemID="{945326CE-7449-4D62-92F4-0EF3BB39D478}"/>
</file>

<file path=customXml/itemProps5.xml><?xml version="1.0" encoding="utf-8"?>
<ds:datastoreItem xmlns:ds="http://schemas.openxmlformats.org/officeDocument/2006/customXml" ds:itemID="{32880616-8220-4561-BEBE-EEEDE02504A6}"/>
</file>

<file path=customXml/itemProps6.xml><?xml version="1.0" encoding="utf-8"?>
<ds:datastoreItem xmlns:ds="http://schemas.openxmlformats.org/officeDocument/2006/customXml" ds:itemID="{0D83CBFF-D8D3-4C3F-BB51-967F0BEED7DB}"/>
</file>

<file path=customXml/itemProps7.xml><?xml version="1.0" encoding="utf-8"?>
<ds:datastoreItem xmlns:ds="http://schemas.openxmlformats.org/officeDocument/2006/customXml" ds:itemID="{AA6A30FB-9A4A-439F-BEFA-C567A5B86283}"/>
</file>

<file path=docProps/app.xml><?xml version="1.0" encoding="utf-8"?>
<Properties xmlns="http://schemas.openxmlformats.org/officeDocument/2006/extended-properties" xmlns:vt="http://schemas.openxmlformats.org/officeDocument/2006/docPropsVTypes">
  <Template>Normal</Template>
  <TotalTime>0</TotalTime>
  <Pages>21</Pages>
  <Words>5532</Words>
  <Characters>31534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Annual Progress Report</Company>
  <LinksUpToDate>false</LinksUpToDate>
  <CharactersWithSpaces>36993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Seiichi Sasaki</dc:creator>
  <cp:lastModifiedBy>Tarik Islam</cp:lastModifiedBy>
  <cp:revision>2</cp:revision>
  <cp:lastPrinted>2008-12-03T07:20:00Z</cp:lastPrinted>
  <dcterms:created xsi:type="dcterms:W3CDTF">2015-03-30T13:57:00Z</dcterms:created>
  <dcterms:modified xsi:type="dcterms:W3CDTF">2015-03-30T13:57:00Z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237;#Donor Report|1721730c-4059-4c70-9961-19247f3f89af</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1458;#IRQ|e1e51b8b-e5a4-4466-a8c5-0d256bb12a90</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1111;#Donor Report|632012e1-2edc-436c-bf11-0ed9e79cd8fe</vt:lpwstr>
  </property>
  <property fmtid="{D5CDD505-2E9C-101B-9397-08002B2CF9AE}" pid="17" name="_dlc_DocIdItemGuid">
    <vt:lpwstr>ee3aaccd-3f48-4be0-953d-b51e7bfaa341</vt:lpwstr>
  </property>
  <property fmtid="{D5CDD505-2E9C-101B-9397-08002B2CF9AE}" pid="18" name="URL">
    <vt:lpwstr/>
  </property>
  <property fmtid="{D5CDD505-2E9C-101B-9397-08002B2CF9AE}" pid="19" name="DocumentSetDescription">
    <vt:lpwstr/>
  </property>
</Properties>
</file>